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3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77"/>
        <w:gridCol w:w="6577"/>
      </w:tblGrid>
      <w:tr w:rsidR="00BC387E" w:rsidRPr="0068035E" w:rsidTr="00BC387E">
        <w:trPr>
          <w:trHeight w:hRule="exact" w:val="500"/>
        </w:trPr>
        <w:tc>
          <w:tcPr>
            <w:tcW w:w="3119" w:type="dxa"/>
          </w:tcPr>
          <w:p w:rsidR="00BC387E" w:rsidRPr="0068035E" w:rsidRDefault="00BC387E" w:rsidP="00BC387E">
            <w:pPr>
              <w:pStyle w:val="text"/>
              <w:spacing w:after="0" w:line="240" w:lineRule="auto"/>
              <w:rPr>
                <w:rFonts w:ascii="Arial" w:hAnsi="Arial" w:cs="Arial"/>
                <w:b/>
                <w:sz w:val="40"/>
                <w:lang w:val="pt-PT"/>
              </w:rPr>
            </w:pPr>
            <w:r w:rsidRPr="0068035E">
              <w:rPr>
                <w:rFonts w:ascii="Arial" w:hAnsi="Arial" w:cs="Arial"/>
                <w:b/>
                <w:sz w:val="40"/>
                <w:lang w:val="pt-PT"/>
              </w:rPr>
              <w:t xml:space="preserve">Media </w:t>
            </w:r>
            <w:proofErr w:type="spellStart"/>
            <w:r w:rsidRPr="0068035E">
              <w:rPr>
                <w:rFonts w:ascii="Arial" w:hAnsi="Arial" w:cs="Arial"/>
                <w:b/>
                <w:sz w:val="40"/>
                <w:lang w:val="pt-PT"/>
              </w:rPr>
              <w:t>Release</w:t>
            </w:r>
            <w:proofErr w:type="spellEnd"/>
          </w:p>
        </w:tc>
        <w:tc>
          <w:tcPr>
            <w:tcW w:w="6577" w:type="dxa"/>
          </w:tcPr>
          <w:p w:rsidR="00BC387E" w:rsidRPr="0068035E" w:rsidRDefault="008D11AF" w:rsidP="005D5947">
            <w:pPr>
              <w:pStyle w:val="text"/>
              <w:spacing w:after="0" w:line="460" w:lineRule="exact"/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68035E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      Divulgação imediata</w:t>
            </w:r>
            <w:r w:rsidR="00BC387E" w:rsidRPr="0068035E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: </w:t>
            </w:r>
            <w:r w:rsidR="005D5947" w:rsidRPr="0068035E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24 </w:t>
            </w:r>
            <w:r w:rsidR="000E0944" w:rsidRPr="0068035E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Maio </w:t>
            </w:r>
            <w:r w:rsidR="00BC387E" w:rsidRPr="0068035E">
              <w:rPr>
                <w:rFonts w:ascii="Arial" w:hAnsi="Arial" w:cs="Arial"/>
                <w:b/>
                <w:sz w:val="24"/>
                <w:szCs w:val="24"/>
                <w:lang w:val="pt-PT"/>
              </w:rPr>
              <w:t>201</w:t>
            </w:r>
            <w:r w:rsidR="000E0944" w:rsidRPr="0068035E">
              <w:rPr>
                <w:rFonts w:ascii="Arial" w:hAnsi="Arial" w:cs="Arial"/>
                <w:b/>
                <w:sz w:val="24"/>
                <w:szCs w:val="24"/>
                <w:lang w:val="pt-PT"/>
              </w:rPr>
              <w:t>7</w:t>
            </w:r>
          </w:p>
        </w:tc>
        <w:tc>
          <w:tcPr>
            <w:tcW w:w="6577" w:type="dxa"/>
          </w:tcPr>
          <w:p w:rsidR="00BC387E" w:rsidRPr="0068035E" w:rsidRDefault="00BC387E" w:rsidP="00BC387E">
            <w:pPr>
              <w:pStyle w:val="text"/>
              <w:spacing w:after="0" w:line="460" w:lineRule="exact"/>
              <w:jc w:val="righ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68035E">
              <w:rPr>
                <w:rFonts w:ascii="Arial" w:hAnsi="Arial" w:cs="Arial"/>
                <w:sz w:val="24"/>
                <w:szCs w:val="24"/>
                <w:lang w:val="pt-PT"/>
              </w:rPr>
              <w:t>date</w:t>
            </w:r>
          </w:p>
        </w:tc>
      </w:tr>
    </w:tbl>
    <w:p w:rsidR="008D11AF" w:rsidRPr="0068035E" w:rsidRDefault="008D11AF" w:rsidP="008D11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28"/>
          <w:szCs w:val="28"/>
          <w:lang w:val="pt-PT"/>
        </w:rPr>
      </w:pPr>
    </w:p>
    <w:p w:rsidR="00B61CF0" w:rsidRPr="0068035E" w:rsidRDefault="00B61CF0" w:rsidP="00A80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color w:val="191919"/>
          <w:sz w:val="28"/>
          <w:szCs w:val="28"/>
          <w:lang w:val="pt-PT"/>
        </w:rPr>
      </w:pPr>
      <w:r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 xml:space="preserve">WWF </w:t>
      </w:r>
      <w:r w:rsidR="005D5947"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 xml:space="preserve">participa na </w:t>
      </w:r>
      <w:r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>mesa redonda sobre vinhos e cortiça</w:t>
      </w:r>
      <w:r w:rsidR="00A80835"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 xml:space="preserve"> </w:t>
      </w:r>
      <w:r w:rsidR="00B1309F"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>e</w:t>
      </w:r>
      <w:r w:rsidR="00154C04"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 xml:space="preserve"> destaca </w:t>
      </w:r>
      <w:r w:rsidR="00B1309F"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 xml:space="preserve">a </w:t>
      </w:r>
      <w:r w:rsidR="00154C04"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>importância</w:t>
      </w:r>
      <w:r w:rsidR="00A80835"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 xml:space="preserve"> da colaboração</w:t>
      </w:r>
      <w:r w:rsidR="00154C04"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 xml:space="preserve"> </w:t>
      </w:r>
      <w:r w:rsidR="00B1309F"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 xml:space="preserve">dos sectores da cortiça e do vinho para </w:t>
      </w:r>
      <w:r w:rsidR="00A80835"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 xml:space="preserve">continuar a </w:t>
      </w:r>
      <w:r w:rsidR="00B1309F" w:rsidRPr="0068035E">
        <w:rPr>
          <w:rFonts w:ascii="Calibri" w:hAnsi="Calibri" w:cs="Arial"/>
          <w:b/>
          <w:color w:val="191919"/>
          <w:sz w:val="28"/>
          <w:szCs w:val="28"/>
          <w:lang w:val="pt-PT"/>
        </w:rPr>
        <w:t xml:space="preserve">salvar as árvores mais valiosas de Portugal </w:t>
      </w:r>
    </w:p>
    <w:p w:rsidR="008D11AF" w:rsidRPr="0068035E" w:rsidRDefault="008D11AF" w:rsidP="008D11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28"/>
          <w:szCs w:val="28"/>
          <w:lang w:val="pt-PT"/>
        </w:rPr>
      </w:pPr>
    </w:p>
    <w:p w:rsidR="005D5947" w:rsidRPr="0068035E" w:rsidRDefault="000A005D" w:rsidP="00154C04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bookmarkStart w:id="0" w:name="_GoBack"/>
      <w:r w:rsidRPr="004D03F6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Lisboa, </w:t>
      </w:r>
      <w:r w:rsidR="000E0944" w:rsidRPr="004D03F6">
        <w:rPr>
          <w:rFonts w:ascii="Arial" w:eastAsiaTheme="minorEastAsia" w:hAnsi="Arial" w:cs="Arial"/>
          <w:sz w:val="24"/>
          <w:szCs w:val="24"/>
          <w:lang w:val="pt-PT" w:eastAsia="ja-JP"/>
        </w:rPr>
        <w:t>2</w:t>
      </w:r>
      <w:r w:rsidR="00B1309F" w:rsidRPr="004D03F6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4 </w:t>
      </w:r>
      <w:r w:rsidR="000E0944" w:rsidRPr="004D03F6">
        <w:rPr>
          <w:rFonts w:ascii="Arial" w:eastAsiaTheme="minorEastAsia" w:hAnsi="Arial" w:cs="Arial"/>
          <w:sz w:val="24"/>
          <w:szCs w:val="24"/>
          <w:lang w:val="pt-PT" w:eastAsia="ja-JP"/>
        </w:rPr>
        <w:t>Maio</w:t>
      </w:r>
      <w:r w:rsidR="00BC387E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r w:rsidR="008D11A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–</w:t>
      </w:r>
      <w:r w:rsidR="00BC387E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r w:rsidR="005D5947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No contexto da IX edição da FICOR – Feira Internacional da Cortiça – que </w:t>
      </w:r>
      <w:r w:rsidR="00B1309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se real</w:t>
      </w:r>
      <w:r w:rsidR="005D5947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iza de 25 a 28 de Maio em Coruche</w:t>
      </w:r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, </w:t>
      </w:r>
      <w:r w:rsidR="005D5947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a WWF participará na </w:t>
      </w:r>
      <w:r w:rsidR="005D5947" w:rsidRPr="0068035E">
        <w:rPr>
          <w:rFonts w:ascii="Arial" w:eastAsiaTheme="minorEastAsia" w:hAnsi="Arial" w:cs="Arial"/>
          <w:b/>
          <w:sz w:val="24"/>
          <w:szCs w:val="24"/>
          <w:lang w:val="pt-PT" w:eastAsia="ja-JP"/>
        </w:rPr>
        <w:t xml:space="preserve">mesa redonda </w:t>
      </w:r>
      <w:proofErr w:type="spellStart"/>
      <w:r w:rsidR="005D5947" w:rsidRPr="0068035E">
        <w:rPr>
          <w:rFonts w:ascii="Arial" w:eastAsiaTheme="minorEastAsia" w:hAnsi="Arial" w:cs="Arial"/>
          <w:b/>
          <w:sz w:val="24"/>
          <w:szCs w:val="24"/>
          <w:lang w:val="pt-PT" w:eastAsia="ja-JP"/>
        </w:rPr>
        <w:t>Wine</w:t>
      </w:r>
      <w:proofErr w:type="spellEnd"/>
      <w:r w:rsidR="005D5947" w:rsidRPr="0068035E">
        <w:rPr>
          <w:rFonts w:ascii="Arial" w:eastAsiaTheme="minorEastAsia" w:hAnsi="Arial" w:cs="Arial"/>
          <w:b/>
          <w:sz w:val="24"/>
          <w:szCs w:val="24"/>
          <w:lang w:val="pt-PT" w:eastAsia="ja-JP"/>
        </w:rPr>
        <w:t xml:space="preserve"> &amp; Cork – Vinhos Sustentáveis </w:t>
      </w:r>
      <w:r w:rsidR="005D5947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que se realiza no dia 26 de Maio, pelas 17h, no Centro de Exposições de Coruche. </w:t>
      </w:r>
    </w:p>
    <w:p w:rsidR="005D5947" w:rsidRPr="0068035E" w:rsidRDefault="005D5947" w:rsidP="00154C04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Este evento, que marca o</w:t>
      </w:r>
      <w:r w:rsidR="00360ED2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25º aniversário da Associação dos Produtores Florestais de Coruche</w:t>
      </w:r>
      <w:r w:rsidR="002E5C2B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e Concelhos Limítrofes (APFC)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,</w:t>
      </w:r>
      <w:r w:rsidR="00360ED2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organiza</w:t>
      </w:r>
      <w:r w:rsidR="0083368A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do pela EV - Essência do Vinho</w:t>
      </w:r>
      <w:r w:rsidR="000E094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,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reúne várias personalidades para debater</w:t>
      </w:r>
      <w:r w:rsidR="000E094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soluções diferenciadoras de sustentabilidade associadas ao mundo</w:t>
      </w:r>
      <w:r w:rsidR="00212DA0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do vinho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e da cortiça.</w:t>
      </w:r>
    </w:p>
    <w:bookmarkEnd w:id="0"/>
    <w:p w:rsidR="0082034F" w:rsidRPr="0068035E" w:rsidRDefault="005D5947" w:rsidP="00154C04">
      <w:pPr>
        <w:pStyle w:val="FootnoteText"/>
        <w:rPr>
          <w:rFonts w:ascii="Arial" w:eastAsiaTheme="minorEastAsia" w:hAnsi="Arial" w:cs="Arial"/>
          <w:sz w:val="24"/>
          <w:szCs w:val="24"/>
          <w:lang w:eastAsia="ja-JP"/>
        </w:rPr>
      </w:pPr>
      <w:r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A mesa redonda </w:t>
      </w:r>
      <w:r w:rsidR="00212DA0" w:rsidRPr="0068035E">
        <w:rPr>
          <w:rFonts w:ascii="Arial" w:eastAsiaTheme="minorEastAsia" w:hAnsi="Arial" w:cs="Arial"/>
          <w:sz w:val="24"/>
          <w:szCs w:val="24"/>
          <w:lang w:eastAsia="ja-JP"/>
        </w:rPr>
        <w:t>conta</w:t>
      </w:r>
      <w:r w:rsidR="000E0944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 com a participação</w:t>
      </w:r>
      <w:r w:rsidR="0082034F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 de Ângela Morgado</w:t>
      </w:r>
      <w:r w:rsidR="00B1309F" w:rsidRPr="0068035E">
        <w:rPr>
          <w:rFonts w:ascii="Arial" w:eastAsiaTheme="minorEastAsia" w:hAnsi="Arial" w:cs="Arial"/>
          <w:sz w:val="24"/>
          <w:szCs w:val="24"/>
          <w:lang w:eastAsia="ja-JP"/>
        </w:rPr>
        <w:t>,</w:t>
      </w:r>
      <w:r w:rsidR="0082034F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="00B1309F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coordenadora </w:t>
      </w:r>
      <w:r w:rsidR="0082034F" w:rsidRPr="0068035E">
        <w:rPr>
          <w:rFonts w:ascii="Arial" w:eastAsiaTheme="minorEastAsia" w:hAnsi="Arial" w:cs="Arial"/>
          <w:sz w:val="24"/>
          <w:szCs w:val="24"/>
          <w:lang w:eastAsia="ja-JP"/>
        </w:rPr>
        <w:t>da WWF</w:t>
      </w:r>
      <w:r w:rsidR="00B1309F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 em Portugal</w:t>
      </w:r>
      <w:r w:rsidR="0082034F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, </w:t>
      </w:r>
      <w:r w:rsidR="000E0944" w:rsidRPr="0068035E">
        <w:rPr>
          <w:rFonts w:ascii="Arial" w:eastAsiaTheme="minorEastAsia" w:hAnsi="Arial" w:cs="Arial"/>
          <w:sz w:val="24"/>
          <w:szCs w:val="24"/>
          <w:lang w:eastAsia="ja-JP"/>
        </w:rPr>
        <w:t>Pedro Baptista (Enólogo da Fundação Eugénio de Almeida)</w:t>
      </w:r>
      <w:r w:rsidR="0082034F" w:rsidRPr="0068035E">
        <w:rPr>
          <w:rFonts w:ascii="Arial" w:eastAsiaTheme="minorEastAsia" w:hAnsi="Arial" w:cs="Arial"/>
          <w:sz w:val="24"/>
          <w:szCs w:val="24"/>
          <w:lang w:eastAsia="ja-JP"/>
        </w:rPr>
        <w:t>,</w:t>
      </w:r>
      <w:r w:rsidR="000E0944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 Jorge Serôdio Borges (Enólogo da </w:t>
      </w:r>
      <w:proofErr w:type="spellStart"/>
      <w:r w:rsidR="000E0944" w:rsidRPr="0068035E">
        <w:rPr>
          <w:rFonts w:ascii="Arial" w:eastAsiaTheme="minorEastAsia" w:hAnsi="Arial" w:cs="Arial"/>
          <w:sz w:val="24"/>
          <w:szCs w:val="24"/>
          <w:lang w:eastAsia="ja-JP"/>
        </w:rPr>
        <w:t>Wine</w:t>
      </w:r>
      <w:proofErr w:type="spellEnd"/>
      <w:r w:rsidR="000E0944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 &amp; Soul</w:t>
      </w:r>
      <w:r w:rsidR="0082034F" w:rsidRPr="0068035E">
        <w:rPr>
          <w:rFonts w:ascii="Arial" w:eastAsiaTheme="minorEastAsia" w:hAnsi="Arial" w:cs="Arial"/>
          <w:sz w:val="24"/>
          <w:szCs w:val="24"/>
          <w:lang w:eastAsia="ja-JP"/>
        </w:rPr>
        <w:t>) e</w:t>
      </w:r>
      <w:r w:rsidR="0068035E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 João Caldeira Gonçalves, Administrador da Companhia das Lezírias</w:t>
      </w:r>
      <w:r w:rsidR="0082034F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, </w:t>
      </w:r>
      <w:r w:rsidR="000E0944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sob </w:t>
      </w:r>
      <w:r w:rsidR="0082034F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a </w:t>
      </w:r>
      <w:r w:rsidR="000E0944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moderação </w:t>
      </w:r>
      <w:r w:rsidR="0082034F" w:rsidRPr="0068035E">
        <w:rPr>
          <w:rFonts w:ascii="Arial" w:eastAsiaTheme="minorEastAsia" w:hAnsi="Arial" w:cs="Arial"/>
          <w:sz w:val="24"/>
          <w:szCs w:val="24"/>
          <w:lang w:eastAsia="ja-JP"/>
        </w:rPr>
        <w:t>de</w:t>
      </w:r>
      <w:r w:rsidR="000E0944"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 Nuno Oliveira – Gestor d</w:t>
      </w:r>
      <w:r w:rsidR="00212DA0" w:rsidRPr="0068035E">
        <w:rPr>
          <w:rFonts w:ascii="Arial" w:eastAsiaTheme="minorEastAsia" w:hAnsi="Arial" w:cs="Arial"/>
          <w:sz w:val="24"/>
          <w:szCs w:val="24"/>
          <w:lang w:eastAsia="ja-JP"/>
        </w:rPr>
        <w:t>e Ecossistemas na Esporão, S.A.</w:t>
      </w:r>
      <w:r w:rsidRPr="0068035E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</w:p>
    <w:p w:rsidR="0082034F" w:rsidRPr="0068035E" w:rsidRDefault="0082034F" w:rsidP="00154C04">
      <w:pPr>
        <w:pStyle w:val="FootnoteText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82034F" w:rsidRPr="0068035E" w:rsidRDefault="0082034F" w:rsidP="00154C04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O uso da cortiça como vedante de garrafas representa quase 70% do valor total do mercado da cortiça. A indústria vinícola desempenha</w:t>
      </w:r>
      <w:r w:rsidR="00B1309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,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assim</w:t>
      </w:r>
      <w:r w:rsidR="00B1309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,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um papel vital na manutenção do valor económico e ambiental da cortiça e das florestas de sobreiro.</w:t>
      </w:r>
    </w:p>
    <w:p w:rsidR="0082034F" w:rsidRPr="0068035E" w:rsidRDefault="00154C04" w:rsidP="00154C04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A</w:t>
      </w:r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WWF tem vindo a trabalhar desde 2005, na conservação das florestas e dos montados de sobreiro em Portugal e no Mediterrâneo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e</w:t>
      </w:r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r w:rsidR="00B1309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apelando</w:t>
      </w:r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ao sector dos vinhos </w:t>
      </w:r>
      <w:r w:rsidR="00B1309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para que</w:t>
      </w:r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opt</w:t>
      </w:r>
      <w:r w:rsidR="00B1309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e</w:t>
      </w:r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pela rolha de cortiça certificada FSC (</w:t>
      </w:r>
      <w:proofErr w:type="spellStart"/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Forest</w:t>
      </w:r>
      <w:proofErr w:type="spellEnd"/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proofErr w:type="spellStart"/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Stewardship</w:t>
      </w:r>
      <w:proofErr w:type="spellEnd"/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proofErr w:type="spellStart"/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Council</w:t>
      </w:r>
      <w:proofErr w:type="spellEnd"/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) como vedante 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e </w:t>
      </w:r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garante da sustentabilidade dos montados de sobreiro</w:t>
      </w:r>
      <w:r w:rsidR="00B1309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,</w:t>
      </w:r>
      <w:r w:rsidR="0082034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promovendo esta opção entre os consumidores.</w:t>
      </w:r>
    </w:p>
    <w:p w:rsidR="0082034F" w:rsidRPr="0068035E" w:rsidRDefault="0082034F" w:rsidP="00154C04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As indústrias da cortiça e do vinho devem olhar para a oportunidade que a certificação FSC representa, encorajando opções responsáveis</w:t>
      </w:r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,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o que ajudará a garantir a conservação dos montados.</w:t>
      </w:r>
    </w:p>
    <w:p w:rsidR="0082034F" w:rsidRPr="0068035E" w:rsidRDefault="0082034F" w:rsidP="00154C04">
      <w:pPr>
        <w:overflowPunct w:val="0"/>
        <w:autoSpaceDE w:val="0"/>
        <w:spacing w:line="240" w:lineRule="auto"/>
        <w:jc w:val="both"/>
        <w:textAlignment w:val="baseline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Em 2013 a WWF lançou </w:t>
      </w:r>
      <w:r w:rsidR="00B1309F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a</w:t>
      </w:r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plataforma</w:t>
      </w:r>
      <w:r w:rsidR="00A80835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ibérica</w:t>
      </w:r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r w:rsidR="00154C04" w:rsidRPr="0068035E">
        <w:rPr>
          <w:rFonts w:ascii="Arial" w:eastAsiaTheme="minorEastAsia" w:hAnsi="Arial" w:cs="Arial"/>
          <w:b/>
          <w:sz w:val="24"/>
          <w:szCs w:val="24"/>
          <w:lang w:val="pt-PT" w:eastAsia="ja-JP"/>
        </w:rPr>
        <w:t>“Vinhos que salvam árvores”</w:t>
      </w:r>
      <w:r w:rsidRPr="0068035E">
        <w:rPr>
          <w:rFonts w:ascii="Arial" w:eastAsiaTheme="minorEastAsia" w:hAnsi="Arial" w:cs="Arial"/>
          <w:b/>
          <w:sz w:val="24"/>
          <w:szCs w:val="24"/>
          <w:lang w:val="pt-PT" w:eastAsia="ja-JP"/>
        </w:rPr>
        <w:t>,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para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r w:rsidR="00A80835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reunir</w:t>
      </w:r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os </w:t>
      </w:r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atores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da fileira da rolha de cortiça </w:t>
      </w:r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em torno d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as oportunidades que a certificação FSC pod</w:t>
      </w:r>
      <w:r w:rsidR="00CC357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e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representar, </w:t>
      </w:r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funcionando como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r w:rsidR="00CC357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espaço de encontro e cooperação,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facilita</w:t>
      </w:r>
      <w:r w:rsidR="00CC357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ndo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a identificação de sinergias e o desenvolvimento de relações comerciais entre os participantes, aproxima</w:t>
      </w:r>
      <w:r w:rsidR="00CC357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ndo, desta forma,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o sector dos vinhos </w:t>
      </w:r>
      <w:r w:rsidR="00CC357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e da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lastRenderedPageBreak/>
        <w:t>cortiça</w:t>
      </w:r>
      <w:r w:rsidR="00CC357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,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favorecendo a rolha certificada FSC e fortalece</w:t>
      </w:r>
      <w:r w:rsidR="00CC357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ndo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o papel que o sector dos vinhos pode ter na conservação do montado de sobro</w:t>
      </w:r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.</w:t>
      </w:r>
    </w:p>
    <w:p w:rsidR="0082034F" w:rsidRPr="0068035E" w:rsidRDefault="0082034F" w:rsidP="00154C04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pt-PT" w:eastAsia="ja-JP"/>
        </w:rPr>
      </w:pP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“</w:t>
      </w:r>
      <w:r w:rsidR="00CC357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A colaboração efetiva entre os dois se</w:t>
      </w:r>
      <w:r w:rsidR="0068035E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c</w:t>
      </w:r>
      <w:r w:rsidR="00CC357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tores - vinho e cortiça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</w:t>
      </w:r>
      <w:r w:rsidR="00CC357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- 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poderá </w:t>
      </w:r>
      <w:r w:rsidR="00CC357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continuar a </w:t>
      </w:r>
      <w:r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salvar as árvores mais valiosas de Portugal</w:t>
      </w:r>
      <w:r w:rsidR="00A80835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, garantindo a</w:t>
      </w:r>
      <w:r w:rsidR="00CC3574" w:rsidRPr="0068035E">
        <w:rPr>
          <w:rFonts w:ascii="Arial" w:hAnsi="Arial" w:cs="Arial"/>
          <w:lang w:val="pt-PT"/>
        </w:rPr>
        <w:t xml:space="preserve"> sustentabilidade das florestas de sobreiro em Portugal e no Mediterrâneo</w:t>
      </w:r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”</w:t>
      </w:r>
      <w:r w:rsidR="00CC357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,</w:t>
      </w:r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afirma </w:t>
      </w:r>
      <w:proofErr w:type="spellStart"/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>Angela</w:t>
      </w:r>
      <w:proofErr w:type="spellEnd"/>
      <w:r w:rsidR="00154C04" w:rsidRPr="0068035E">
        <w:rPr>
          <w:rFonts w:ascii="Arial" w:eastAsiaTheme="minorEastAsia" w:hAnsi="Arial" w:cs="Arial"/>
          <w:sz w:val="24"/>
          <w:szCs w:val="24"/>
          <w:lang w:val="pt-PT" w:eastAsia="ja-JP"/>
        </w:rPr>
        <w:t xml:space="preserve"> Morgado da WWF.</w:t>
      </w:r>
    </w:p>
    <w:p w:rsidR="006036C9" w:rsidRPr="0068035E" w:rsidRDefault="006036C9" w:rsidP="00154C0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D25FE3" w:rsidRPr="0068035E" w:rsidRDefault="003A18D7" w:rsidP="000D705D">
      <w:pPr>
        <w:spacing w:line="240" w:lineRule="auto"/>
        <w:rPr>
          <w:rFonts w:ascii="Arial" w:hAnsi="Arial" w:cs="Arial"/>
          <w:b/>
          <w:sz w:val="18"/>
          <w:szCs w:val="18"/>
          <w:lang w:val="pt-PT"/>
        </w:rPr>
      </w:pPr>
      <w:r w:rsidRPr="0068035E">
        <w:rPr>
          <w:rFonts w:ascii="Arial" w:hAnsi="Arial" w:cs="Arial"/>
          <w:b/>
          <w:sz w:val="18"/>
          <w:szCs w:val="18"/>
          <w:lang w:val="pt-PT"/>
        </w:rPr>
        <w:t>Notas para editores:</w:t>
      </w:r>
    </w:p>
    <w:p w:rsidR="003D1B14" w:rsidRPr="0068035E" w:rsidRDefault="003D1B14" w:rsidP="003D1B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91919"/>
          <w:sz w:val="18"/>
          <w:szCs w:val="18"/>
          <w:lang w:val="pt-PT"/>
        </w:rPr>
      </w:pPr>
      <w:r w:rsidRPr="0068035E">
        <w:rPr>
          <w:rFonts w:ascii="Arial" w:hAnsi="Arial" w:cs="Arial"/>
          <w:color w:val="191919"/>
          <w:sz w:val="18"/>
          <w:szCs w:val="18"/>
          <w:lang w:val="pt-PT"/>
        </w:rPr>
        <w:t>Sobre a GFTN</w:t>
      </w:r>
    </w:p>
    <w:p w:rsidR="003D1B14" w:rsidRPr="0068035E" w:rsidRDefault="003D1B14" w:rsidP="003D1B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91919"/>
          <w:sz w:val="18"/>
          <w:szCs w:val="18"/>
          <w:lang w:val="pt-PT"/>
        </w:rPr>
      </w:pPr>
      <w:r w:rsidRPr="0068035E">
        <w:rPr>
          <w:rFonts w:ascii="Arial" w:hAnsi="Arial" w:cs="Arial"/>
          <w:color w:val="191919"/>
          <w:sz w:val="18"/>
          <w:szCs w:val="18"/>
          <w:lang w:val="pt-PT"/>
        </w:rPr>
        <w:t xml:space="preserve">O </w:t>
      </w:r>
      <w:r w:rsidR="0068035E" w:rsidRPr="0068035E">
        <w:rPr>
          <w:rFonts w:ascii="Arial" w:hAnsi="Arial" w:cs="Arial"/>
          <w:color w:val="191919"/>
          <w:sz w:val="18"/>
          <w:szCs w:val="18"/>
          <w:lang w:val="pt-PT"/>
        </w:rPr>
        <w:t>Projeto</w:t>
      </w:r>
      <w:r w:rsidRPr="0068035E">
        <w:rPr>
          <w:rFonts w:ascii="Arial" w:hAnsi="Arial" w:cs="Arial"/>
          <w:color w:val="191919"/>
          <w:sz w:val="18"/>
          <w:szCs w:val="18"/>
          <w:lang w:val="pt-PT"/>
        </w:rPr>
        <w:t xml:space="preserve"> GFTN da WWF é uma resposta para a questão da sustentabilidade da madeira e de outros produtos florestais; conta com a adesão de 300 empresas em mais de 32 países. Os membros desta rede gerem 21,6 milhões de hectares de florestas certificadas pelo FSC e um mercado que representa 19% do valor total do comércio global de produtos florestais. Há duas décadas atrás, não existia mercado para produtos florestais ambientalmente e socialmente responsáveis; hoje em dia já existe na Europa e na América do Norte e Central, na África Ocidental e Central, na Rússia e na Ásia.</w:t>
      </w:r>
    </w:p>
    <w:p w:rsidR="003D1B14" w:rsidRPr="0068035E" w:rsidRDefault="003D1B14" w:rsidP="003D1B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91919"/>
          <w:sz w:val="18"/>
          <w:szCs w:val="18"/>
          <w:lang w:val="pt-PT"/>
        </w:rPr>
      </w:pPr>
      <w:r w:rsidRPr="0068035E">
        <w:rPr>
          <w:rFonts w:ascii="Arial" w:hAnsi="Arial" w:cs="Arial"/>
          <w:color w:val="191919"/>
          <w:sz w:val="18"/>
          <w:szCs w:val="18"/>
          <w:lang w:val="pt-PT"/>
        </w:rPr>
        <w:t>O braço ibérico desta rede global - GFTN Ibérica, congrega 11 empresas, das quais 5 são portuguesas. Estas empresas partilham com a WWF o objectivo de contribuir para a promoção da gestão responsável das florestas, através do consumo responsável de produtos de origem florestal.</w:t>
      </w:r>
    </w:p>
    <w:p w:rsidR="003D1B14" w:rsidRPr="0068035E" w:rsidRDefault="003D1B14" w:rsidP="003D1B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91919"/>
          <w:sz w:val="18"/>
          <w:szCs w:val="18"/>
          <w:lang w:val="pt-PT"/>
        </w:rPr>
      </w:pPr>
      <w:r w:rsidRPr="0068035E">
        <w:rPr>
          <w:rFonts w:ascii="Arial" w:hAnsi="Arial" w:cs="Arial"/>
          <w:color w:val="191919"/>
          <w:sz w:val="18"/>
          <w:szCs w:val="18"/>
          <w:lang w:val="pt-PT"/>
        </w:rPr>
        <w:t>As empresas que integram a WWF Rede Ibérica de Comércio e Florestas comprometem-se a desenvolver e implementar um Programa de Certificação da Gestão Florestal e/ou Compra Responsável de Produtos Florestais por sistemas credíveis como o FSC®, contribuindo para o desenvolvimento e crescimento do mercado responsável de produtos florestais.</w:t>
      </w:r>
    </w:p>
    <w:p w:rsidR="00E34752" w:rsidRPr="0068035E" w:rsidRDefault="00E34752" w:rsidP="00E347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191919"/>
          <w:sz w:val="18"/>
          <w:szCs w:val="18"/>
          <w:lang w:val="pt-PT"/>
        </w:rPr>
      </w:pPr>
      <w:r w:rsidRPr="0068035E">
        <w:rPr>
          <w:rFonts w:ascii="Arial" w:hAnsi="Arial" w:cs="Arial"/>
          <w:b/>
          <w:color w:val="191919"/>
          <w:sz w:val="18"/>
          <w:szCs w:val="18"/>
          <w:lang w:val="pt-PT"/>
        </w:rPr>
        <w:t xml:space="preserve">Sobre </w:t>
      </w:r>
      <w:proofErr w:type="spellStart"/>
      <w:r w:rsidRPr="0068035E">
        <w:rPr>
          <w:rFonts w:ascii="Arial" w:hAnsi="Arial" w:cs="Arial"/>
          <w:b/>
          <w:color w:val="191919"/>
          <w:sz w:val="18"/>
          <w:szCs w:val="18"/>
          <w:lang w:val="pt-PT"/>
        </w:rPr>
        <w:t>Green</w:t>
      </w:r>
      <w:proofErr w:type="spellEnd"/>
      <w:r w:rsidRPr="0068035E">
        <w:rPr>
          <w:rFonts w:ascii="Arial" w:hAnsi="Arial" w:cs="Arial"/>
          <w:b/>
          <w:color w:val="191919"/>
          <w:sz w:val="18"/>
          <w:szCs w:val="18"/>
          <w:lang w:val="pt-PT"/>
        </w:rPr>
        <w:t xml:space="preserve"> </w:t>
      </w:r>
      <w:proofErr w:type="spellStart"/>
      <w:r w:rsidRPr="0068035E">
        <w:rPr>
          <w:rFonts w:ascii="Arial" w:hAnsi="Arial" w:cs="Arial"/>
          <w:b/>
          <w:color w:val="191919"/>
          <w:sz w:val="18"/>
          <w:szCs w:val="18"/>
          <w:lang w:val="pt-PT"/>
        </w:rPr>
        <w:t>Heart</w:t>
      </w:r>
      <w:proofErr w:type="spellEnd"/>
      <w:r w:rsidRPr="0068035E">
        <w:rPr>
          <w:rFonts w:ascii="Arial" w:hAnsi="Arial" w:cs="Arial"/>
          <w:b/>
          <w:color w:val="191919"/>
          <w:sz w:val="18"/>
          <w:szCs w:val="18"/>
          <w:lang w:val="pt-PT"/>
        </w:rPr>
        <w:t xml:space="preserve"> </w:t>
      </w:r>
      <w:proofErr w:type="spellStart"/>
      <w:r w:rsidRPr="0068035E">
        <w:rPr>
          <w:rFonts w:ascii="Arial" w:hAnsi="Arial" w:cs="Arial"/>
          <w:b/>
          <w:color w:val="191919"/>
          <w:sz w:val="18"/>
          <w:szCs w:val="18"/>
          <w:lang w:val="pt-PT"/>
        </w:rPr>
        <w:t>of</w:t>
      </w:r>
      <w:proofErr w:type="spellEnd"/>
      <w:r w:rsidRPr="0068035E">
        <w:rPr>
          <w:rFonts w:ascii="Arial" w:hAnsi="Arial" w:cs="Arial"/>
          <w:b/>
          <w:color w:val="191919"/>
          <w:sz w:val="18"/>
          <w:szCs w:val="18"/>
          <w:lang w:val="pt-PT"/>
        </w:rPr>
        <w:t xml:space="preserve"> Cork</w:t>
      </w:r>
    </w:p>
    <w:p w:rsidR="00E34752" w:rsidRPr="0068035E" w:rsidRDefault="00E34752" w:rsidP="00E34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  <w:sz w:val="18"/>
          <w:szCs w:val="18"/>
          <w:lang w:val="pt-PT"/>
        </w:rPr>
      </w:pPr>
      <w:r w:rsidRPr="0068035E">
        <w:rPr>
          <w:rFonts w:ascii="Arial" w:hAnsi="Arial" w:cs="Arial"/>
          <w:color w:val="191919"/>
          <w:sz w:val="18"/>
          <w:szCs w:val="18"/>
          <w:lang w:val="pt-PT"/>
        </w:rPr>
        <w:t xml:space="preserve">É uma plataforma de empresas que apoiam a WWF na sua </w:t>
      </w:r>
      <w:r w:rsidR="0068035E" w:rsidRPr="0068035E">
        <w:rPr>
          <w:rFonts w:ascii="Arial" w:hAnsi="Arial" w:cs="Arial"/>
          <w:color w:val="191919"/>
          <w:sz w:val="18"/>
          <w:szCs w:val="18"/>
          <w:lang w:val="pt-PT"/>
        </w:rPr>
        <w:t>atividade</w:t>
      </w:r>
      <w:r w:rsidRPr="0068035E">
        <w:rPr>
          <w:rFonts w:ascii="Arial" w:hAnsi="Arial" w:cs="Arial"/>
          <w:color w:val="191919"/>
          <w:sz w:val="18"/>
          <w:szCs w:val="18"/>
          <w:lang w:val="pt-PT"/>
        </w:rPr>
        <w:t xml:space="preserve"> de conservação do montado através da recompensa aos proprietários que apresentem boas práticas de gestão florestal. </w:t>
      </w:r>
    </w:p>
    <w:p w:rsidR="00E34752" w:rsidRPr="0068035E" w:rsidRDefault="00E34752" w:rsidP="00E34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  <w:sz w:val="18"/>
          <w:szCs w:val="18"/>
          <w:lang w:val="pt-PT"/>
        </w:rPr>
      </w:pPr>
      <w:r w:rsidRPr="0068035E">
        <w:rPr>
          <w:rFonts w:ascii="Arial" w:hAnsi="Arial" w:cs="Arial"/>
          <w:color w:val="191919"/>
          <w:sz w:val="18"/>
          <w:szCs w:val="18"/>
          <w:lang w:val="pt-PT"/>
        </w:rPr>
        <w:t xml:space="preserve">Este </w:t>
      </w:r>
      <w:r w:rsidR="0068035E" w:rsidRPr="0068035E">
        <w:rPr>
          <w:rFonts w:ascii="Arial" w:hAnsi="Arial" w:cs="Arial"/>
          <w:color w:val="191919"/>
          <w:sz w:val="18"/>
          <w:szCs w:val="18"/>
          <w:lang w:val="pt-PT"/>
        </w:rPr>
        <w:t>projeto</w:t>
      </w:r>
      <w:r w:rsidRPr="0068035E">
        <w:rPr>
          <w:rFonts w:ascii="Arial" w:hAnsi="Arial" w:cs="Arial"/>
          <w:color w:val="191919"/>
          <w:sz w:val="18"/>
          <w:szCs w:val="18"/>
          <w:lang w:val="pt-PT"/>
        </w:rPr>
        <w:t xml:space="preserve"> incide sobre a maior mancha de montado do mundo, numa área de cerca de um milhão de hectares que inclui alguns dos habitats floristicamente mais </w:t>
      </w:r>
      <w:proofErr w:type="spellStart"/>
      <w:r w:rsidR="0068035E" w:rsidRPr="0068035E">
        <w:rPr>
          <w:rFonts w:ascii="Arial" w:hAnsi="Arial" w:cs="Arial"/>
          <w:color w:val="191919"/>
          <w:sz w:val="18"/>
          <w:szCs w:val="18"/>
          <w:lang w:val="pt-PT"/>
        </w:rPr>
        <w:t>biodiversos</w:t>
      </w:r>
      <w:proofErr w:type="spellEnd"/>
      <w:r w:rsidRPr="0068035E">
        <w:rPr>
          <w:rFonts w:ascii="Arial" w:hAnsi="Arial" w:cs="Arial"/>
          <w:color w:val="191919"/>
          <w:sz w:val="18"/>
          <w:szCs w:val="18"/>
          <w:lang w:val="pt-PT"/>
        </w:rPr>
        <w:t xml:space="preserve"> do Mediterrâneo e sobre o maior aquífero da Península Ibérica – o aquífero Tejo-Sado, o qual fornece água para centenas de empresas (incluindo a fábrica da Coca-Cola), cerca de um milhão de habitantes da Grande Lisboa, bem como para milhares de hectares de regadio agrícola. </w:t>
      </w:r>
    </w:p>
    <w:p w:rsidR="00E34752" w:rsidRPr="0068035E" w:rsidRDefault="00E34752" w:rsidP="00E34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  <w:sz w:val="18"/>
          <w:szCs w:val="18"/>
          <w:lang w:val="pt-PT"/>
        </w:rPr>
      </w:pPr>
      <w:r w:rsidRPr="0068035E">
        <w:rPr>
          <w:rFonts w:ascii="Arial" w:hAnsi="Arial" w:cs="Arial"/>
          <w:color w:val="191919"/>
          <w:sz w:val="18"/>
          <w:szCs w:val="18"/>
          <w:lang w:val="pt-PT"/>
        </w:rPr>
        <w:t xml:space="preserve">O apoio da Coca-Cola e da Jerónimo Martins a este </w:t>
      </w:r>
      <w:r w:rsidR="0068035E" w:rsidRPr="0068035E">
        <w:rPr>
          <w:rFonts w:ascii="Arial" w:hAnsi="Arial" w:cs="Arial"/>
          <w:color w:val="191919"/>
          <w:sz w:val="18"/>
          <w:szCs w:val="18"/>
          <w:lang w:val="pt-PT"/>
        </w:rPr>
        <w:t>projeto</w:t>
      </w:r>
      <w:r w:rsidRPr="0068035E">
        <w:rPr>
          <w:rFonts w:ascii="Arial" w:hAnsi="Arial" w:cs="Arial"/>
          <w:color w:val="191919"/>
          <w:sz w:val="18"/>
          <w:szCs w:val="18"/>
          <w:lang w:val="pt-PT"/>
        </w:rPr>
        <w:t xml:space="preserve"> tem permitido à WWF trabalhar na área dos serviços ambientais do ecossistema montado; os montados, desde que geridos de forma responsável, garantem a conservação da biodiversidade, o armazenamento de carbono e a regulação do ciclo da água. A WWF pretende com este </w:t>
      </w:r>
      <w:r w:rsidR="0068035E" w:rsidRPr="0068035E">
        <w:rPr>
          <w:rFonts w:ascii="Arial" w:hAnsi="Arial" w:cs="Arial"/>
          <w:color w:val="191919"/>
          <w:sz w:val="18"/>
          <w:szCs w:val="18"/>
          <w:lang w:val="pt-PT"/>
        </w:rPr>
        <w:t>projeto</w:t>
      </w:r>
      <w:r w:rsidRPr="0068035E">
        <w:rPr>
          <w:rFonts w:ascii="Arial" w:hAnsi="Arial" w:cs="Arial"/>
          <w:color w:val="191919"/>
          <w:sz w:val="18"/>
          <w:szCs w:val="18"/>
          <w:lang w:val="pt-PT"/>
        </w:rPr>
        <w:t xml:space="preserve"> promover o mercado voluntário de pagamento dos serviços ambientais</w:t>
      </w:r>
    </w:p>
    <w:p w:rsidR="00E34752" w:rsidRPr="0068035E" w:rsidRDefault="004D03F6" w:rsidP="00E347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91919"/>
          <w:sz w:val="18"/>
          <w:szCs w:val="18"/>
          <w:lang w:val="pt-PT"/>
        </w:rPr>
      </w:pPr>
      <w:hyperlink r:id="rId8" w:history="1">
        <w:r w:rsidR="00E34752" w:rsidRPr="0068035E">
          <w:rPr>
            <w:rStyle w:val="Hyperlink"/>
            <w:rFonts w:ascii="Arial" w:hAnsi="Arial" w:cs="Arial"/>
            <w:sz w:val="18"/>
            <w:szCs w:val="18"/>
            <w:lang w:val="pt-PT"/>
          </w:rPr>
          <w:t>http://www.wwf.pt/o_que_fazemos/green_heart_of_cork22/</w:t>
        </w:r>
      </w:hyperlink>
    </w:p>
    <w:p w:rsidR="004674C1" w:rsidRPr="0068035E" w:rsidRDefault="004674C1" w:rsidP="003D1B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91919"/>
          <w:sz w:val="18"/>
          <w:szCs w:val="18"/>
          <w:lang w:val="pt-PT"/>
        </w:rPr>
      </w:pPr>
    </w:p>
    <w:p w:rsidR="004674C1" w:rsidRPr="0068035E" w:rsidRDefault="004674C1" w:rsidP="003D1B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91919"/>
          <w:sz w:val="18"/>
          <w:szCs w:val="18"/>
          <w:lang w:val="pt-PT"/>
        </w:rPr>
      </w:pPr>
      <w:r w:rsidRPr="0068035E">
        <w:rPr>
          <w:rFonts w:ascii="Arial" w:hAnsi="Arial" w:cs="Arial"/>
          <w:color w:val="191919"/>
          <w:sz w:val="18"/>
          <w:szCs w:val="18"/>
          <w:lang w:val="pt-PT"/>
        </w:rPr>
        <w:t xml:space="preserve">Sobre a </w:t>
      </w:r>
      <w:proofErr w:type="spellStart"/>
      <w:r w:rsidRPr="0068035E">
        <w:rPr>
          <w:rFonts w:ascii="Arial" w:hAnsi="Arial" w:cs="Arial"/>
          <w:color w:val="191919"/>
          <w:sz w:val="18"/>
          <w:szCs w:val="18"/>
          <w:lang w:val="pt-PT"/>
        </w:rPr>
        <w:t>Ficor</w:t>
      </w:r>
      <w:proofErr w:type="spellEnd"/>
    </w:p>
    <w:p w:rsidR="004674C1" w:rsidRPr="0068035E" w:rsidRDefault="004674C1" w:rsidP="003D1B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91919"/>
          <w:sz w:val="18"/>
          <w:szCs w:val="18"/>
          <w:lang w:val="pt-PT"/>
        </w:rPr>
      </w:pPr>
      <w:r w:rsidRPr="0068035E">
        <w:rPr>
          <w:rFonts w:ascii="Arial" w:hAnsi="Arial" w:cs="Arial"/>
          <w:color w:val="191919"/>
          <w:sz w:val="18"/>
          <w:szCs w:val="18"/>
          <w:lang w:val="pt-PT"/>
        </w:rPr>
        <w:t>A FICOR – Feira Internacional da Cortiça, é um evento dinamizado pela Câmara Municipal de Coruche em parceria com a APFC, sendo esta a sua IX edição, enquadrada pelo Ano Internacional do Turismo Sustentável, em especifico associado ao montado e ao sobreiro.</w:t>
      </w:r>
    </w:p>
    <w:p w:rsidR="00E34752" w:rsidRPr="0068035E" w:rsidRDefault="004D03F6" w:rsidP="003D1B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91919"/>
          <w:sz w:val="18"/>
          <w:szCs w:val="18"/>
          <w:lang w:val="pt-PT"/>
        </w:rPr>
      </w:pPr>
      <w:hyperlink r:id="rId9" w:history="1">
        <w:r w:rsidR="00E34752" w:rsidRPr="0068035E">
          <w:rPr>
            <w:rStyle w:val="Hyperlink"/>
            <w:rFonts w:ascii="Arial" w:hAnsi="Arial" w:cs="Arial"/>
            <w:sz w:val="18"/>
            <w:szCs w:val="18"/>
            <w:lang w:val="pt-PT"/>
          </w:rPr>
          <w:t>http://www.ficor.com.pt</w:t>
        </w:r>
      </w:hyperlink>
    </w:p>
    <w:p w:rsidR="006F08D8" w:rsidRPr="0068035E" w:rsidRDefault="006F08D8" w:rsidP="000D70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191919"/>
          <w:sz w:val="18"/>
          <w:szCs w:val="18"/>
          <w:lang w:val="pt-PT"/>
        </w:rPr>
      </w:pPr>
    </w:p>
    <w:p w:rsidR="003A18D7" w:rsidRPr="0068035E" w:rsidRDefault="003A18D7" w:rsidP="000D70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68035E">
        <w:rPr>
          <w:rFonts w:ascii="Arial" w:hAnsi="Arial" w:cs="Arial"/>
          <w:b/>
          <w:sz w:val="18"/>
          <w:szCs w:val="18"/>
          <w:lang w:val="pt-PT"/>
        </w:rPr>
        <w:t>Sobre a WWF</w:t>
      </w:r>
    </w:p>
    <w:p w:rsidR="003A18D7" w:rsidRPr="0068035E" w:rsidRDefault="003A18D7" w:rsidP="000D70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8035E">
        <w:rPr>
          <w:rFonts w:ascii="Arial" w:hAnsi="Arial" w:cs="Arial"/>
          <w:sz w:val="18"/>
          <w:szCs w:val="18"/>
          <w:lang w:val="pt-PT"/>
        </w:rPr>
        <w:t xml:space="preserve"> A WWF é uma das maiores e mais respeitadas organizações independentes de conservação do mundo, com mais de 5 milhões de apoiantes e uma rede global </w:t>
      </w:r>
      <w:r w:rsidR="0068035E" w:rsidRPr="0068035E">
        <w:rPr>
          <w:rFonts w:ascii="Arial" w:hAnsi="Arial" w:cs="Arial"/>
          <w:sz w:val="18"/>
          <w:szCs w:val="18"/>
          <w:lang w:val="pt-PT"/>
        </w:rPr>
        <w:t>ativa</w:t>
      </w:r>
      <w:r w:rsidRPr="0068035E">
        <w:rPr>
          <w:rFonts w:ascii="Arial" w:hAnsi="Arial" w:cs="Arial"/>
          <w:sz w:val="18"/>
          <w:szCs w:val="18"/>
          <w:lang w:val="pt-PT"/>
        </w:rPr>
        <w:t xml:space="preserve">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 </w:t>
      </w:r>
    </w:p>
    <w:p w:rsidR="003A18D7" w:rsidRPr="0068035E" w:rsidRDefault="004D03F6" w:rsidP="000D70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hyperlink r:id="rId10" w:history="1">
        <w:r w:rsidR="003A18D7" w:rsidRPr="0068035E">
          <w:rPr>
            <w:rFonts w:ascii="Arial" w:hAnsi="Arial" w:cs="Arial"/>
            <w:sz w:val="18"/>
            <w:szCs w:val="18"/>
            <w:lang w:val="pt-PT"/>
          </w:rPr>
          <w:t>www.wwf.pt</w:t>
        </w:r>
      </w:hyperlink>
      <w:r w:rsidR="00740C54" w:rsidRPr="0068035E">
        <w:rPr>
          <w:rFonts w:ascii="Arial" w:hAnsi="Arial" w:cs="Arial"/>
          <w:sz w:val="18"/>
          <w:szCs w:val="18"/>
          <w:lang w:val="pt-PT"/>
        </w:rPr>
        <w:t xml:space="preserve">  &amp; </w:t>
      </w:r>
      <w:r w:rsidR="007534E3" w:rsidRPr="0068035E">
        <w:rPr>
          <w:rFonts w:ascii="Arial" w:hAnsi="Arial" w:cs="Arial"/>
          <w:sz w:val="18"/>
          <w:szCs w:val="18"/>
          <w:lang w:val="pt-PT"/>
        </w:rPr>
        <w:t>ww</w:t>
      </w:r>
      <w:r w:rsidR="004C35FB" w:rsidRPr="0068035E">
        <w:rPr>
          <w:rFonts w:ascii="Arial" w:hAnsi="Arial" w:cs="Arial"/>
          <w:sz w:val="18"/>
          <w:szCs w:val="18"/>
          <w:lang w:val="pt-PT"/>
        </w:rPr>
        <w:t>w</w:t>
      </w:r>
      <w:r w:rsidR="007534E3" w:rsidRPr="0068035E">
        <w:rPr>
          <w:rFonts w:ascii="Arial" w:hAnsi="Arial" w:cs="Arial"/>
          <w:sz w:val="18"/>
          <w:szCs w:val="18"/>
          <w:lang w:val="pt-PT"/>
        </w:rPr>
        <w:t>.panda.org</w:t>
      </w:r>
    </w:p>
    <w:p w:rsidR="00D25FE3" w:rsidRPr="0068035E" w:rsidRDefault="00D25FE3" w:rsidP="000D705D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:rsidR="000A005D" w:rsidRPr="0068035E" w:rsidRDefault="000A005D" w:rsidP="000D705D">
      <w:pPr>
        <w:spacing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68035E">
        <w:rPr>
          <w:rFonts w:ascii="Arial" w:hAnsi="Arial" w:cs="Arial"/>
          <w:b/>
          <w:sz w:val="20"/>
          <w:szCs w:val="20"/>
          <w:lang w:val="pt-PT"/>
        </w:rPr>
        <w:t>Para mais informação:</w:t>
      </w:r>
    </w:p>
    <w:p w:rsidR="00740C54" w:rsidRPr="0068035E" w:rsidRDefault="00740C54" w:rsidP="00740C54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8035E">
        <w:rPr>
          <w:rFonts w:ascii="Arial" w:hAnsi="Arial" w:cs="Arial"/>
          <w:b/>
          <w:sz w:val="20"/>
          <w:szCs w:val="20"/>
          <w:lang w:val="pt-PT"/>
        </w:rPr>
        <w:t>Marta Barata</w:t>
      </w:r>
      <w:r w:rsidRPr="0068035E">
        <w:rPr>
          <w:rFonts w:ascii="Arial" w:hAnsi="Arial" w:cs="Arial"/>
          <w:sz w:val="20"/>
          <w:szCs w:val="20"/>
          <w:lang w:val="pt-PT"/>
        </w:rPr>
        <w:t xml:space="preserve"> - WWF Mediterrâneo - Portugal</w:t>
      </w:r>
    </w:p>
    <w:p w:rsidR="00740C54" w:rsidRPr="0068035E" w:rsidRDefault="00740C54" w:rsidP="00740C54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  <w:proofErr w:type="spellStart"/>
      <w:r w:rsidRPr="0068035E">
        <w:rPr>
          <w:rFonts w:ascii="Arial" w:hAnsi="Arial" w:cs="Arial"/>
          <w:sz w:val="20"/>
          <w:szCs w:val="20"/>
          <w:lang w:val="pt-PT"/>
        </w:rPr>
        <w:t>Skype</w:t>
      </w:r>
      <w:proofErr w:type="spellEnd"/>
      <w:r w:rsidRPr="0068035E">
        <w:rPr>
          <w:rFonts w:ascii="Arial" w:hAnsi="Arial" w:cs="Arial"/>
          <w:sz w:val="20"/>
          <w:szCs w:val="20"/>
          <w:lang w:val="pt-PT"/>
        </w:rPr>
        <w:t>: mbarata4</w:t>
      </w:r>
    </w:p>
    <w:p w:rsidR="00740C54" w:rsidRPr="0068035E" w:rsidRDefault="00740C54" w:rsidP="00740C54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8035E">
        <w:rPr>
          <w:rFonts w:ascii="Arial" w:hAnsi="Arial" w:cs="Arial"/>
          <w:sz w:val="20"/>
          <w:szCs w:val="20"/>
          <w:lang w:val="pt-PT"/>
        </w:rPr>
        <w:t xml:space="preserve">Email: </w:t>
      </w:r>
      <w:hyperlink r:id="rId11" w:history="1">
        <w:r w:rsidRPr="0068035E">
          <w:rPr>
            <w:rStyle w:val="Hyperlink"/>
            <w:rFonts w:ascii="Arial" w:hAnsi="Arial" w:cs="Arial"/>
            <w:sz w:val="20"/>
            <w:szCs w:val="20"/>
            <w:lang w:val="pt-PT"/>
          </w:rPr>
          <w:t>mbarata@wwfmedpo.org</w:t>
        </w:r>
      </w:hyperlink>
    </w:p>
    <w:p w:rsidR="000E0944" w:rsidRPr="0068035E" w:rsidRDefault="00740C54" w:rsidP="00740C54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8035E">
        <w:rPr>
          <w:rFonts w:ascii="Arial" w:hAnsi="Arial" w:cs="Arial"/>
          <w:sz w:val="20"/>
          <w:szCs w:val="20"/>
          <w:lang w:val="pt-PT"/>
        </w:rPr>
        <w:t xml:space="preserve">Tel.: +351 917 114 651 </w:t>
      </w:r>
    </w:p>
    <w:p w:rsidR="00740C54" w:rsidRPr="0068035E" w:rsidRDefault="00740C54" w:rsidP="00740C54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:rsidR="000A005D" w:rsidRPr="0068035E" w:rsidRDefault="000A005D" w:rsidP="000A005D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8035E">
        <w:rPr>
          <w:rFonts w:ascii="Arial" w:hAnsi="Arial" w:cs="Arial"/>
          <w:b/>
          <w:sz w:val="20"/>
          <w:szCs w:val="20"/>
          <w:lang w:val="pt-PT"/>
        </w:rPr>
        <w:t>Rui Barreira</w:t>
      </w:r>
      <w:r w:rsidRPr="0068035E">
        <w:rPr>
          <w:rFonts w:ascii="Arial" w:hAnsi="Arial" w:cs="Arial"/>
          <w:sz w:val="20"/>
          <w:szCs w:val="20"/>
          <w:lang w:val="pt-PT"/>
        </w:rPr>
        <w:t xml:space="preserve">, WWF Mediterrâneo – Portugal </w:t>
      </w:r>
    </w:p>
    <w:p w:rsidR="000A005D" w:rsidRPr="0068035E" w:rsidRDefault="00740C54" w:rsidP="000A005D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8035E">
        <w:rPr>
          <w:rFonts w:ascii="Arial" w:hAnsi="Arial" w:cs="Arial"/>
          <w:sz w:val="20"/>
          <w:szCs w:val="20"/>
          <w:lang w:val="pt-PT"/>
        </w:rPr>
        <w:t>Email:</w:t>
      </w:r>
      <w:r w:rsidR="000A005D" w:rsidRPr="006803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2" w:history="1">
        <w:r w:rsidR="000A005D" w:rsidRPr="0068035E">
          <w:rPr>
            <w:rStyle w:val="Hyperlink"/>
            <w:rFonts w:ascii="Arial" w:hAnsi="Arial" w:cs="Arial"/>
            <w:sz w:val="20"/>
            <w:szCs w:val="20"/>
            <w:lang w:val="pt-PT"/>
          </w:rPr>
          <w:t>iberica@wwf.panda.org</w:t>
        </w:r>
      </w:hyperlink>
    </w:p>
    <w:p w:rsidR="00BC387E" w:rsidRPr="0068035E" w:rsidRDefault="00740C54" w:rsidP="000D705D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8035E">
        <w:rPr>
          <w:rFonts w:ascii="Arial" w:hAnsi="Arial" w:cs="Arial"/>
          <w:sz w:val="20"/>
          <w:szCs w:val="20"/>
          <w:lang w:val="pt-PT"/>
        </w:rPr>
        <w:t>Tel.: +351 934 499 204</w:t>
      </w:r>
    </w:p>
    <w:sectPr w:rsidR="00BC387E" w:rsidRPr="0068035E" w:rsidSect="00302839">
      <w:headerReference w:type="default" r:id="rId13"/>
      <w:footerReference w:type="default" r:id="rId14"/>
      <w:pgSz w:w="11906" w:h="16838"/>
      <w:pgMar w:top="2977" w:right="1191" w:bottom="1701" w:left="1429" w:header="709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29" w:rsidRDefault="00287829" w:rsidP="00D25B4B">
      <w:pPr>
        <w:spacing w:after="0" w:line="240" w:lineRule="auto"/>
      </w:pPr>
      <w:r>
        <w:separator/>
      </w:r>
    </w:p>
  </w:endnote>
  <w:endnote w:type="continuationSeparator" w:id="0">
    <w:p w:rsidR="00287829" w:rsidRDefault="00287829" w:rsidP="00D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C1" w:rsidRPr="0035008C" w:rsidRDefault="004674C1" w:rsidP="002B2222">
    <w:pPr>
      <w:pStyle w:val="Footer"/>
      <w:rPr>
        <w:lang w:val="pt-PT"/>
      </w:rPr>
    </w:pPr>
    <w:r w:rsidRPr="0035008C">
      <w:rPr>
        <w:lang w:val="pt-PT"/>
      </w:rPr>
      <w:t xml:space="preserve"> </w:t>
    </w:r>
  </w:p>
  <w:p w:rsidR="004674C1" w:rsidRPr="00BC387E" w:rsidRDefault="004674C1" w:rsidP="006D766C">
    <w:pPr>
      <w:pStyle w:val="Footer"/>
      <w:rPr>
        <w:rFonts w:ascii="Arial" w:hAnsi="Arial" w:cs="Arial"/>
        <w:sz w:val="16"/>
        <w:szCs w:val="16"/>
        <w:lang w:val="pt-PT"/>
      </w:rPr>
    </w:pPr>
    <w:r w:rsidRPr="00BC387E">
      <w:rPr>
        <w:rFonts w:ascii="Arial" w:hAnsi="Arial" w:cs="Arial"/>
        <w:sz w:val="16"/>
        <w:szCs w:val="16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29" w:rsidRDefault="00287829" w:rsidP="00D25B4B">
      <w:pPr>
        <w:spacing w:after="0" w:line="240" w:lineRule="auto"/>
      </w:pPr>
      <w:r>
        <w:separator/>
      </w:r>
    </w:p>
  </w:footnote>
  <w:footnote w:type="continuationSeparator" w:id="0">
    <w:p w:rsidR="00287829" w:rsidRDefault="00287829" w:rsidP="00D2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C1" w:rsidRPr="00C41582" w:rsidRDefault="004674C1" w:rsidP="00BC387E">
    <w:pPr>
      <w:pStyle w:val="Header"/>
      <w:spacing w:line="180" w:lineRule="exact"/>
      <w:jc w:val="right"/>
      <w:rPr>
        <w:rFonts w:ascii="Arial" w:hAnsi="Arial" w:cs="Arial"/>
        <w:sz w:val="13"/>
        <w:szCs w:val="13"/>
        <w:lang w:val="en-US"/>
      </w:rPr>
    </w:pPr>
    <w:r>
      <w:rPr>
        <w:rFonts w:ascii="Arial" w:hAnsi="Arial" w:cs="Arial"/>
        <w:noProof/>
        <w:sz w:val="13"/>
        <w:szCs w:val="13"/>
        <w:lang w:val="en-US"/>
      </w:rPr>
      <w:drawing>
        <wp:anchor distT="0" distB="0" distL="114300" distR="114300" simplePos="0" relativeHeight="251660288" behindDoc="0" locked="0" layoutInCell="0" allowOverlap="1" wp14:anchorId="2B4E6521" wp14:editId="798A6AEB">
          <wp:simplePos x="0" y="0"/>
          <wp:positionH relativeFrom="column">
            <wp:posOffset>-55880</wp:posOffset>
          </wp:positionH>
          <wp:positionV relativeFrom="paragraph">
            <wp:posOffset>9525</wp:posOffset>
          </wp:positionV>
          <wp:extent cx="2955290" cy="969645"/>
          <wp:effectExtent l="0" t="0" r="0" b="0"/>
          <wp:wrapThrough wrapText="bothSides">
            <wp:wrapPolygon edited="0">
              <wp:start x="0" y="0"/>
              <wp:lineTo x="0" y="20935"/>
              <wp:lineTo x="21349" y="20935"/>
              <wp:lineTo x="2134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4C1" w:rsidRPr="00C41582" w:rsidRDefault="004674C1" w:rsidP="00D25B4B">
    <w:pPr>
      <w:pStyle w:val="Header"/>
      <w:spacing w:line="180" w:lineRule="exact"/>
      <w:jc w:val="right"/>
      <w:rPr>
        <w:rFonts w:ascii="Arial" w:hAnsi="Arial" w:cs="Arial"/>
        <w:sz w:val="13"/>
        <w:szCs w:val="13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DAB"/>
    <w:multiLevelType w:val="hybridMultilevel"/>
    <w:tmpl w:val="275A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A39C6"/>
    <w:multiLevelType w:val="hybridMultilevel"/>
    <w:tmpl w:val="3FA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045FD"/>
    <w:multiLevelType w:val="hybridMultilevel"/>
    <w:tmpl w:val="7DF0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99"/>
    <w:rsid w:val="00011D56"/>
    <w:rsid w:val="00071A69"/>
    <w:rsid w:val="000A005D"/>
    <w:rsid w:val="000C7186"/>
    <w:rsid w:val="000D705D"/>
    <w:rsid w:val="000E0944"/>
    <w:rsid w:val="000E4A33"/>
    <w:rsid w:val="00100E61"/>
    <w:rsid w:val="00154C04"/>
    <w:rsid w:val="001B0983"/>
    <w:rsid w:val="00203BA5"/>
    <w:rsid w:val="00212DA0"/>
    <w:rsid w:val="00253D34"/>
    <w:rsid w:val="002558CB"/>
    <w:rsid w:val="00262576"/>
    <w:rsid w:val="00272F99"/>
    <w:rsid w:val="00277F8A"/>
    <w:rsid w:val="00286BA2"/>
    <w:rsid w:val="00287829"/>
    <w:rsid w:val="002B2222"/>
    <w:rsid w:val="002B4079"/>
    <w:rsid w:val="002E5C2B"/>
    <w:rsid w:val="002F26F8"/>
    <w:rsid w:val="002F5C72"/>
    <w:rsid w:val="00302839"/>
    <w:rsid w:val="0033192A"/>
    <w:rsid w:val="003474F7"/>
    <w:rsid w:val="0035008C"/>
    <w:rsid w:val="00360ED2"/>
    <w:rsid w:val="003A18D7"/>
    <w:rsid w:val="003D1B14"/>
    <w:rsid w:val="003E326C"/>
    <w:rsid w:val="004065B1"/>
    <w:rsid w:val="004674C1"/>
    <w:rsid w:val="004718A0"/>
    <w:rsid w:val="00485527"/>
    <w:rsid w:val="004B27AD"/>
    <w:rsid w:val="004B27E2"/>
    <w:rsid w:val="004C35FB"/>
    <w:rsid w:val="004C3E04"/>
    <w:rsid w:val="004D03F6"/>
    <w:rsid w:val="004D3D7D"/>
    <w:rsid w:val="00563404"/>
    <w:rsid w:val="005D5947"/>
    <w:rsid w:val="006023E3"/>
    <w:rsid w:val="006036C9"/>
    <w:rsid w:val="00633A69"/>
    <w:rsid w:val="00642AF2"/>
    <w:rsid w:val="00677CB8"/>
    <w:rsid w:val="0068035E"/>
    <w:rsid w:val="006D766C"/>
    <w:rsid w:val="006F08D8"/>
    <w:rsid w:val="00702803"/>
    <w:rsid w:val="00740C54"/>
    <w:rsid w:val="007534E3"/>
    <w:rsid w:val="008038D6"/>
    <w:rsid w:val="0082034F"/>
    <w:rsid w:val="008213F1"/>
    <w:rsid w:val="0083368A"/>
    <w:rsid w:val="008455E7"/>
    <w:rsid w:val="00896C5F"/>
    <w:rsid w:val="008A3C48"/>
    <w:rsid w:val="008D11AF"/>
    <w:rsid w:val="00966BB7"/>
    <w:rsid w:val="00980DB7"/>
    <w:rsid w:val="00983091"/>
    <w:rsid w:val="009A64B0"/>
    <w:rsid w:val="00A14DCF"/>
    <w:rsid w:val="00A17912"/>
    <w:rsid w:val="00A775E8"/>
    <w:rsid w:val="00A80835"/>
    <w:rsid w:val="00AC03C6"/>
    <w:rsid w:val="00AE4EFC"/>
    <w:rsid w:val="00B1309F"/>
    <w:rsid w:val="00B61CF0"/>
    <w:rsid w:val="00BC387E"/>
    <w:rsid w:val="00C16678"/>
    <w:rsid w:val="00C41582"/>
    <w:rsid w:val="00C57B97"/>
    <w:rsid w:val="00C74746"/>
    <w:rsid w:val="00CC3574"/>
    <w:rsid w:val="00CD4DD5"/>
    <w:rsid w:val="00D25B4B"/>
    <w:rsid w:val="00D25FE3"/>
    <w:rsid w:val="00D43791"/>
    <w:rsid w:val="00D52E22"/>
    <w:rsid w:val="00DA416D"/>
    <w:rsid w:val="00E2439D"/>
    <w:rsid w:val="00E34752"/>
    <w:rsid w:val="00EB3276"/>
    <w:rsid w:val="00EC39B4"/>
    <w:rsid w:val="00EF12A5"/>
    <w:rsid w:val="00EF1D36"/>
    <w:rsid w:val="00F33E6E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CF"/>
    <w:rPr>
      <w:rFonts w:ascii="Georgia" w:hAnsi="Georgia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CF"/>
    <w:pPr>
      <w:keepNext/>
      <w:spacing w:after="270" w:line="270" w:lineRule="exact"/>
      <w:outlineLvl w:val="0"/>
    </w:pPr>
    <w:rPr>
      <w:rFonts w:eastAsia="Times New Roman" w:cs="Arial"/>
      <w:b/>
      <w:bCs/>
      <w:kern w:val="32"/>
      <w:szCs w:val="32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DC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DCF"/>
    <w:rPr>
      <w:rFonts w:ascii="Georgia" w:eastAsia="Times New Roman" w:hAnsi="Georgia" w:cs="Arial"/>
      <w:b/>
      <w:bCs/>
      <w:kern w:val="32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9D"/>
    <w:rPr>
      <w:rFonts w:ascii="Tahoma" w:hAnsi="Tahoma" w:cs="Tahoma"/>
      <w:sz w:val="16"/>
      <w:szCs w:val="16"/>
      <w:lang w:val="de-DE"/>
    </w:rPr>
  </w:style>
  <w:style w:type="character" w:styleId="PlaceholderText">
    <w:name w:val="Placeholder Text"/>
    <w:basedOn w:val="DefaultParagraphFont"/>
    <w:uiPriority w:val="99"/>
    <w:semiHidden/>
    <w:rsid w:val="00E2439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A14D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DCF"/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4B"/>
    <w:rPr>
      <w:rFonts w:ascii="Georgia" w:hAnsi="Georgia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4B"/>
    <w:rPr>
      <w:rFonts w:ascii="Georgia" w:hAnsi="Georgia"/>
      <w:lang w:val="de-DE"/>
    </w:rPr>
  </w:style>
  <w:style w:type="character" w:styleId="Hyperlink">
    <w:name w:val="Hyperlink"/>
    <w:basedOn w:val="DefaultParagraphFont"/>
    <w:uiPriority w:val="99"/>
    <w:unhideWhenUsed/>
    <w:rsid w:val="00D25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DCF"/>
    <w:pPr>
      <w:ind w:left="720"/>
      <w:contextualSpacing/>
    </w:pPr>
  </w:style>
  <w:style w:type="paragraph" w:customStyle="1" w:styleId="text">
    <w:name w:val="text"/>
    <w:rsid w:val="00BC38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szCs w:val="20"/>
      <w:lang w:val="en-GB" w:eastAsia="en-GB"/>
    </w:rPr>
  </w:style>
  <w:style w:type="paragraph" w:customStyle="1" w:styleId="Titletext">
    <w:name w:val="Title text"/>
    <w:basedOn w:val="text"/>
    <w:rsid w:val="00BC387E"/>
    <w:pPr>
      <w:suppressAutoHyphens/>
      <w:spacing w:before="120" w:after="0" w:line="240" w:lineRule="auto"/>
    </w:pPr>
    <w:rPr>
      <w:b/>
      <w:sz w:val="110"/>
    </w:rPr>
  </w:style>
  <w:style w:type="character" w:styleId="CommentReference">
    <w:name w:val="annotation reference"/>
    <w:basedOn w:val="DefaultParagraphFont"/>
    <w:uiPriority w:val="99"/>
    <w:semiHidden/>
    <w:unhideWhenUsed/>
    <w:rsid w:val="002E5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2B"/>
    <w:rPr>
      <w:rFonts w:ascii="Georgia" w:hAnsi="Georgia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C2B"/>
    <w:rPr>
      <w:rFonts w:ascii="Georgia" w:hAnsi="Georgia"/>
      <w:b/>
      <w:bCs/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947"/>
    <w:pPr>
      <w:spacing w:after="0" w:line="240" w:lineRule="auto"/>
    </w:pPr>
    <w:rPr>
      <w:rFonts w:ascii="Cambria" w:eastAsia="MS Mincho" w:hAnsi="Cambria" w:cs="Times New Roman"/>
      <w:sz w:val="20"/>
      <w:szCs w:val="20"/>
      <w:lang w:val="pt-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947"/>
    <w:rPr>
      <w:rFonts w:ascii="Cambria" w:eastAsia="MS Mincho" w:hAnsi="Cambria" w:cs="Times New Roman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CF"/>
    <w:rPr>
      <w:rFonts w:ascii="Georgia" w:hAnsi="Georgia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CF"/>
    <w:pPr>
      <w:keepNext/>
      <w:spacing w:after="270" w:line="270" w:lineRule="exact"/>
      <w:outlineLvl w:val="0"/>
    </w:pPr>
    <w:rPr>
      <w:rFonts w:eastAsia="Times New Roman" w:cs="Arial"/>
      <w:b/>
      <w:bCs/>
      <w:kern w:val="32"/>
      <w:szCs w:val="32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DC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DCF"/>
    <w:rPr>
      <w:rFonts w:ascii="Georgia" w:eastAsia="Times New Roman" w:hAnsi="Georgia" w:cs="Arial"/>
      <w:b/>
      <w:bCs/>
      <w:kern w:val="32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9D"/>
    <w:rPr>
      <w:rFonts w:ascii="Tahoma" w:hAnsi="Tahoma" w:cs="Tahoma"/>
      <w:sz w:val="16"/>
      <w:szCs w:val="16"/>
      <w:lang w:val="de-DE"/>
    </w:rPr>
  </w:style>
  <w:style w:type="character" w:styleId="PlaceholderText">
    <w:name w:val="Placeholder Text"/>
    <w:basedOn w:val="DefaultParagraphFont"/>
    <w:uiPriority w:val="99"/>
    <w:semiHidden/>
    <w:rsid w:val="00E2439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A14D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DCF"/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4B"/>
    <w:rPr>
      <w:rFonts w:ascii="Georgia" w:hAnsi="Georgia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4B"/>
    <w:rPr>
      <w:rFonts w:ascii="Georgia" w:hAnsi="Georgia"/>
      <w:lang w:val="de-DE"/>
    </w:rPr>
  </w:style>
  <w:style w:type="character" w:styleId="Hyperlink">
    <w:name w:val="Hyperlink"/>
    <w:basedOn w:val="DefaultParagraphFont"/>
    <w:uiPriority w:val="99"/>
    <w:unhideWhenUsed/>
    <w:rsid w:val="00D25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DCF"/>
    <w:pPr>
      <w:ind w:left="720"/>
      <w:contextualSpacing/>
    </w:pPr>
  </w:style>
  <w:style w:type="paragraph" w:customStyle="1" w:styleId="text">
    <w:name w:val="text"/>
    <w:rsid w:val="00BC38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szCs w:val="20"/>
      <w:lang w:val="en-GB" w:eastAsia="en-GB"/>
    </w:rPr>
  </w:style>
  <w:style w:type="paragraph" w:customStyle="1" w:styleId="Titletext">
    <w:name w:val="Title text"/>
    <w:basedOn w:val="text"/>
    <w:rsid w:val="00BC387E"/>
    <w:pPr>
      <w:suppressAutoHyphens/>
      <w:spacing w:before="120" w:after="0" w:line="240" w:lineRule="auto"/>
    </w:pPr>
    <w:rPr>
      <w:b/>
      <w:sz w:val="110"/>
    </w:rPr>
  </w:style>
  <w:style w:type="character" w:styleId="CommentReference">
    <w:name w:val="annotation reference"/>
    <w:basedOn w:val="DefaultParagraphFont"/>
    <w:uiPriority w:val="99"/>
    <w:semiHidden/>
    <w:unhideWhenUsed/>
    <w:rsid w:val="002E5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2B"/>
    <w:rPr>
      <w:rFonts w:ascii="Georgia" w:hAnsi="Georgia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C2B"/>
    <w:rPr>
      <w:rFonts w:ascii="Georgia" w:hAnsi="Georgia"/>
      <w:b/>
      <w:bCs/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947"/>
    <w:pPr>
      <w:spacing w:after="0" w:line="240" w:lineRule="auto"/>
    </w:pPr>
    <w:rPr>
      <w:rFonts w:ascii="Cambria" w:eastAsia="MS Mincho" w:hAnsi="Cambria" w:cs="Times New Roman"/>
      <w:sz w:val="20"/>
      <w:szCs w:val="20"/>
      <w:lang w:val="pt-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947"/>
    <w:rPr>
      <w:rFonts w:ascii="Cambria" w:eastAsia="MS Mincho" w:hAnsi="Cambria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barata@wwfmedpo.org" TargetMode="External"/><Relationship Id="rId12" Type="http://schemas.openxmlformats.org/officeDocument/2006/relationships/hyperlink" Target="mailto:iberica@wwf.panda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wf.pt/o_que_fazemos/green_heart_of_cork22/" TargetMode="External"/><Relationship Id="rId9" Type="http://schemas.openxmlformats.org/officeDocument/2006/relationships/hyperlink" Target="http://www.ficor.com.pt" TargetMode="External"/><Relationship Id="rId10" Type="http://schemas.openxmlformats.org/officeDocument/2006/relationships/hyperlink" Target="http://www.wwf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5421</Characters>
  <Application>Microsoft Macintosh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WWF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Rubel</dc:creator>
  <cp:lastModifiedBy>Nuno Pina</cp:lastModifiedBy>
  <cp:revision>2</cp:revision>
  <cp:lastPrinted>2015-02-02T14:20:00Z</cp:lastPrinted>
  <dcterms:created xsi:type="dcterms:W3CDTF">2017-05-26T10:58:00Z</dcterms:created>
  <dcterms:modified xsi:type="dcterms:W3CDTF">2017-05-26T10:58:00Z</dcterms:modified>
</cp:coreProperties>
</file>