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E8" w:rsidRPr="009C114A" w:rsidRDefault="005C34E8" w:rsidP="005C34E8">
      <w:pPr>
        <w:shd w:val="clear" w:color="auto" w:fill="005C42"/>
        <w:spacing w:before="40" w:after="40"/>
        <w:jc w:val="center"/>
        <w:rPr>
          <w:rFonts w:ascii="Sylfaen" w:hAnsi="Sylfaen" w:cs="Arial"/>
          <w:b/>
          <w:color w:val="FFFFFF"/>
          <w:sz w:val="28"/>
          <w:szCs w:val="28"/>
          <w:lang w:eastAsia="de-DE"/>
        </w:rPr>
      </w:pPr>
      <w:r w:rsidRPr="009C114A">
        <w:rPr>
          <w:rFonts w:ascii="Sylfaen" w:hAnsi="Sylfaen" w:cs="Arial"/>
          <w:b/>
          <w:color w:val="FFFFFF"/>
          <w:sz w:val="28"/>
          <w:szCs w:val="28"/>
          <w:lang w:val="ka-GE" w:eastAsia="de-DE"/>
        </w:rPr>
        <w:t>სატყეო სამეურვეო საბჭოს კონტროლირებადი მერქნის რისკების ეროვნული შეფასება საქართველოსთვის</w:t>
      </w:r>
      <w:r w:rsidRPr="009C114A">
        <w:rPr>
          <w:rFonts w:ascii="Sylfaen" w:hAnsi="Sylfaen" w:cs="Arial"/>
          <w:b/>
          <w:color w:val="FFFFFF"/>
          <w:sz w:val="28"/>
          <w:szCs w:val="28"/>
          <w:lang w:eastAsia="de-DE"/>
        </w:rPr>
        <w:t xml:space="preserve"> </w:t>
      </w:r>
    </w:p>
    <w:p w:rsidR="002F7736" w:rsidRPr="009C114A" w:rsidRDefault="002F7736">
      <w:pPr>
        <w:rPr>
          <w:rFonts w:ascii="Sylfaen" w:hAnsi="Sylfaen"/>
          <w:b/>
          <w:sz w:val="20"/>
          <w:szCs w:val="20"/>
          <w:lang w:val="ka-GE"/>
        </w:rPr>
      </w:pPr>
    </w:p>
    <w:p w:rsidR="008706E6" w:rsidRPr="009C114A" w:rsidRDefault="008706E6" w:rsidP="000A55BB">
      <w:pPr>
        <w:jc w:val="right"/>
        <w:rPr>
          <w:rFonts w:ascii="Sylfaen" w:hAnsi="Sylfaen"/>
          <w:b/>
          <w:i/>
          <w:iCs/>
          <w:sz w:val="20"/>
          <w:szCs w:val="20"/>
          <w:lang w:val="ka-GE"/>
        </w:rPr>
      </w:pPr>
      <w:r w:rsidRPr="009C114A">
        <w:rPr>
          <w:rFonts w:ascii="Sylfaen" w:hAnsi="Sylfaen"/>
          <w:b/>
          <w:i/>
          <w:iCs/>
          <w:sz w:val="20"/>
          <w:szCs w:val="20"/>
          <w:lang w:val="ka-GE"/>
        </w:rPr>
        <w:t>პირველი სამუშაო ვერსი</w:t>
      </w:r>
      <w:r w:rsidR="00EC111B" w:rsidRPr="009C114A">
        <w:rPr>
          <w:rFonts w:ascii="Sylfaen" w:hAnsi="Sylfaen"/>
          <w:b/>
          <w:i/>
          <w:iCs/>
          <w:sz w:val="20"/>
          <w:szCs w:val="20"/>
          <w:lang w:val="ka-GE"/>
        </w:rPr>
        <w:t>ის რეზიუმე</w:t>
      </w:r>
      <w:r w:rsidR="000514D6" w:rsidRPr="009C114A">
        <w:rPr>
          <w:rFonts w:ascii="Sylfaen" w:hAnsi="Sylfaen"/>
          <w:b/>
          <w:i/>
          <w:iCs/>
          <w:sz w:val="20"/>
          <w:szCs w:val="20"/>
          <w:lang w:val="ka-GE"/>
        </w:rPr>
        <w:t xml:space="preserve"> საჯარო განხილვისთვის</w:t>
      </w:r>
      <w:r w:rsidR="00397B9B" w:rsidRPr="009C114A">
        <w:rPr>
          <w:rStyle w:val="FootnoteReference"/>
          <w:rFonts w:ascii="Sylfaen" w:hAnsi="Sylfaen"/>
          <w:b/>
          <w:i/>
          <w:iCs/>
          <w:sz w:val="20"/>
          <w:szCs w:val="20"/>
          <w:lang w:val="ka-GE"/>
        </w:rPr>
        <w:footnoteReference w:id="1"/>
      </w:r>
    </w:p>
    <w:p w:rsidR="000514D6" w:rsidRPr="009C114A" w:rsidRDefault="000514D6">
      <w:pPr>
        <w:rPr>
          <w:rFonts w:ascii="Sylfaen" w:hAnsi="Sylfaen" w:cs="Arial"/>
          <w:bCs/>
          <w:color w:val="000000"/>
          <w:sz w:val="20"/>
          <w:szCs w:val="20"/>
          <w:lang w:val="ka-GE"/>
        </w:rPr>
      </w:pPr>
      <w:r w:rsidRPr="009C114A">
        <w:rPr>
          <w:rFonts w:ascii="Sylfaen" w:hAnsi="Sylfaen" w:cs="Arial"/>
          <w:bCs/>
          <w:color w:val="000000"/>
          <w:sz w:val="20"/>
          <w:szCs w:val="20"/>
          <w:lang w:val="ka-GE"/>
        </w:rPr>
        <w:t>თარიღი</w:t>
      </w:r>
      <w:r w:rsidR="00DC6930">
        <w:rPr>
          <w:rFonts w:ascii="Sylfaen" w:hAnsi="Sylfaen" w:cs="Arial"/>
          <w:bCs/>
          <w:color w:val="000000"/>
          <w:sz w:val="20"/>
          <w:szCs w:val="20"/>
          <w:lang w:val="ka-GE"/>
        </w:rPr>
        <w:t>: 0</w:t>
      </w:r>
      <w:r w:rsidR="00DC6930">
        <w:rPr>
          <w:rFonts w:ascii="Sylfaen" w:hAnsi="Sylfaen" w:cs="Arial"/>
          <w:bCs/>
          <w:color w:val="000000"/>
          <w:sz w:val="20"/>
          <w:szCs w:val="20"/>
        </w:rPr>
        <w:t>8</w:t>
      </w:r>
      <w:bookmarkStart w:id="0" w:name="_GoBack"/>
      <w:bookmarkEnd w:id="0"/>
      <w:r w:rsidRPr="009C114A">
        <w:rPr>
          <w:rFonts w:ascii="Sylfaen" w:hAnsi="Sylfaen" w:cs="Arial"/>
          <w:bCs/>
          <w:color w:val="000000"/>
          <w:sz w:val="20"/>
          <w:szCs w:val="20"/>
          <w:lang w:val="ka-GE"/>
        </w:rPr>
        <w:t>.06.2017</w:t>
      </w:r>
    </w:p>
    <w:p w:rsidR="00F12022" w:rsidRPr="009C114A" w:rsidRDefault="00F12022">
      <w:pPr>
        <w:rPr>
          <w:rFonts w:ascii="Sylfaen" w:hAnsi="Sylfaen" w:cs="Arial"/>
          <w:bCs/>
          <w:color w:val="000000"/>
          <w:sz w:val="20"/>
          <w:szCs w:val="20"/>
          <w:lang w:val="ka-GE"/>
        </w:rPr>
      </w:pPr>
      <w:r w:rsidRPr="009C114A">
        <w:rPr>
          <w:rFonts w:ascii="Sylfaen" w:hAnsi="Sylfaen" w:cs="Arial"/>
          <w:bCs/>
          <w:color w:val="000000"/>
          <w:sz w:val="20"/>
          <w:szCs w:val="20"/>
          <w:lang w:val="ka-GE"/>
        </w:rPr>
        <w:t xml:space="preserve">კონტროლირებად მერქნად ითვლება მერქანი, რომელიც </w:t>
      </w:r>
      <w:r w:rsidRPr="009C114A">
        <w:rPr>
          <w:rFonts w:ascii="Sylfaen" w:hAnsi="Sylfaen" w:cs="Arial"/>
          <w:b/>
          <w:bCs/>
          <w:color w:val="000000"/>
          <w:sz w:val="20"/>
          <w:szCs w:val="20"/>
          <w:u w:val="single"/>
          <w:lang w:val="ka-GE"/>
        </w:rPr>
        <w:t>არ</w:t>
      </w:r>
      <w:r w:rsidRPr="009C114A">
        <w:rPr>
          <w:rFonts w:ascii="Sylfaen" w:hAnsi="Sylfaen" w:cs="Arial"/>
          <w:bCs/>
          <w:color w:val="000000"/>
          <w:sz w:val="20"/>
          <w:szCs w:val="20"/>
          <w:lang w:val="ka-GE"/>
        </w:rPr>
        <w:t xml:space="preserve"> არის დამზადებული:</w:t>
      </w:r>
    </w:p>
    <w:p w:rsidR="00F12022" w:rsidRPr="009C114A" w:rsidRDefault="00F12022" w:rsidP="00F12022">
      <w:pPr>
        <w:pStyle w:val="ListParagraph"/>
        <w:numPr>
          <w:ilvl w:val="0"/>
          <w:numId w:val="2"/>
        </w:numPr>
        <w:rPr>
          <w:rFonts w:ascii="Sylfaen" w:hAnsi="Sylfaen"/>
          <w:sz w:val="20"/>
          <w:szCs w:val="20"/>
          <w:lang w:val="ka-GE"/>
        </w:rPr>
      </w:pPr>
      <w:r w:rsidRPr="009C114A">
        <w:rPr>
          <w:rFonts w:ascii="Sylfaen" w:hAnsi="Sylfaen" w:cs="Arial"/>
          <w:bCs/>
          <w:color w:val="000000"/>
          <w:sz w:val="20"/>
          <w:szCs w:val="20"/>
          <w:lang w:val="ka-GE"/>
        </w:rPr>
        <w:t>უკანონოდ</w:t>
      </w:r>
    </w:p>
    <w:p w:rsidR="00145BED" w:rsidRPr="009C114A" w:rsidRDefault="00145BED" w:rsidP="00F12022">
      <w:pPr>
        <w:pStyle w:val="ListParagraph"/>
        <w:numPr>
          <w:ilvl w:val="0"/>
          <w:numId w:val="2"/>
        </w:numPr>
        <w:rPr>
          <w:rFonts w:ascii="Sylfaen" w:hAnsi="Sylfaen"/>
          <w:sz w:val="20"/>
          <w:szCs w:val="20"/>
          <w:lang w:val="ka-GE"/>
        </w:rPr>
      </w:pPr>
      <w:r w:rsidRPr="009C114A">
        <w:rPr>
          <w:rFonts w:ascii="Sylfaen" w:hAnsi="Sylfaen" w:cs="Arial"/>
          <w:sz w:val="20"/>
          <w:szCs w:val="20"/>
          <w:lang w:val="ka-GE" w:eastAsia="de-DE"/>
        </w:rPr>
        <w:t xml:space="preserve">ტრადიციული და ადამიანის უფლებების დარღვევით </w:t>
      </w:r>
    </w:p>
    <w:p w:rsidR="00F12022" w:rsidRPr="009C114A" w:rsidRDefault="00F12022" w:rsidP="00F12022">
      <w:pPr>
        <w:pStyle w:val="ListParagraph"/>
        <w:numPr>
          <w:ilvl w:val="0"/>
          <w:numId w:val="2"/>
        </w:numPr>
        <w:rPr>
          <w:rFonts w:ascii="Sylfaen" w:hAnsi="Sylfaen"/>
          <w:sz w:val="20"/>
          <w:szCs w:val="20"/>
          <w:lang w:val="ka-GE"/>
        </w:rPr>
      </w:pPr>
      <w:r w:rsidRPr="009C114A">
        <w:rPr>
          <w:rFonts w:ascii="Sylfaen" w:hAnsi="Sylfaen" w:cs="Arial"/>
          <w:bCs/>
          <w:color w:val="000000"/>
          <w:sz w:val="20"/>
          <w:szCs w:val="20"/>
          <w:lang w:val="ka-GE"/>
        </w:rPr>
        <w:t xml:space="preserve">ტყეების მაღალი კონსერვაციული ღირებულებების </w:t>
      </w:r>
      <w:r w:rsidR="00145BED" w:rsidRPr="009C114A">
        <w:rPr>
          <w:rFonts w:ascii="Sylfaen" w:hAnsi="Sylfaen" w:cs="Arial"/>
          <w:bCs/>
          <w:color w:val="000000"/>
          <w:sz w:val="20"/>
          <w:szCs w:val="20"/>
          <w:lang w:val="ka-GE"/>
        </w:rPr>
        <w:t>მიმართ საფრთხის შექმნით</w:t>
      </w:r>
    </w:p>
    <w:p w:rsidR="00F12022" w:rsidRPr="009C114A" w:rsidRDefault="00FC101D" w:rsidP="00F12022">
      <w:pPr>
        <w:pStyle w:val="ListParagraph"/>
        <w:numPr>
          <w:ilvl w:val="0"/>
          <w:numId w:val="2"/>
        </w:numPr>
        <w:rPr>
          <w:rFonts w:ascii="Sylfaen" w:hAnsi="Sylfaen"/>
          <w:sz w:val="20"/>
          <w:szCs w:val="20"/>
          <w:lang w:val="ka-GE"/>
        </w:rPr>
      </w:pPr>
      <w:r w:rsidRPr="009C114A">
        <w:rPr>
          <w:rFonts w:ascii="Sylfaen" w:hAnsi="Sylfaen" w:cs="Arial"/>
          <w:bCs/>
          <w:color w:val="000000"/>
          <w:sz w:val="20"/>
          <w:szCs w:val="20"/>
          <w:lang w:val="ka-GE"/>
        </w:rPr>
        <w:t xml:space="preserve">ბუნებრივი </w:t>
      </w:r>
      <w:r w:rsidR="00F12022" w:rsidRPr="009C114A">
        <w:rPr>
          <w:rFonts w:ascii="Sylfaen" w:hAnsi="Sylfaen" w:cs="Arial"/>
          <w:bCs/>
          <w:color w:val="000000"/>
          <w:sz w:val="20"/>
          <w:szCs w:val="20"/>
          <w:lang w:val="ka-GE"/>
        </w:rPr>
        <w:t>ტყ</w:t>
      </w:r>
      <w:r w:rsidR="00145BED" w:rsidRPr="009C114A">
        <w:rPr>
          <w:rFonts w:ascii="Sylfaen" w:hAnsi="Sylfaen" w:cs="Arial"/>
          <w:bCs/>
          <w:color w:val="000000"/>
          <w:sz w:val="20"/>
          <w:szCs w:val="20"/>
          <w:lang w:val="ka-GE"/>
        </w:rPr>
        <w:t>ეებ</w:t>
      </w:r>
      <w:r w:rsidR="00F12022" w:rsidRPr="009C114A">
        <w:rPr>
          <w:rFonts w:ascii="Sylfaen" w:hAnsi="Sylfaen" w:cs="Arial"/>
          <w:bCs/>
          <w:color w:val="000000"/>
          <w:sz w:val="20"/>
          <w:szCs w:val="20"/>
          <w:lang w:val="ka-GE"/>
        </w:rPr>
        <w:t xml:space="preserve">ის </w:t>
      </w:r>
      <w:r w:rsidR="00145BED" w:rsidRPr="009C114A">
        <w:rPr>
          <w:rFonts w:ascii="Sylfaen" w:hAnsi="Sylfaen" w:cs="Arial"/>
          <w:bCs/>
          <w:color w:val="000000"/>
          <w:sz w:val="20"/>
          <w:szCs w:val="20"/>
          <w:lang w:val="ka-GE"/>
        </w:rPr>
        <w:t xml:space="preserve">(განადგურების შედეგად) </w:t>
      </w:r>
      <w:r w:rsidR="00F12022" w:rsidRPr="009C114A">
        <w:rPr>
          <w:rFonts w:ascii="Sylfaen" w:hAnsi="Sylfaen" w:cs="Arial"/>
          <w:bCs/>
          <w:color w:val="000000"/>
          <w:sz w:val="20"/>
          <w:szCs w:val="20"/>
          <w:lang w:val="ka-GE"/>
        </w:rPr>
        <w:t>პლანტაციებ</w:t>
      </w:r>
      <w:r w:rsidR="00714B1B" w:rsidRPr="009C114A">
        <w:rPr>
          <w:rFonts w:ascii="Sylfaen" w:hAnsi="Sylfaen" w:cs="Arial"/>
          <w:bCs/>
          <w:color w:val="000000"/>
          <w:sz w:val="20"/>
          <w:szCs w:val="20"/>
          <w:lang w:val="ka-GE"/>
        </w:rPr>
        <w:t>ში</w:t>
      </w:r>
      <w:r w:rsidR="00F12022" w:rsidRPr="009C114A">
        <w:rPr>
          <w:rFonts w:ascii="Sylfaen" w:hAnsi="Sylfaen" w:cs="Arial"/>
          <w:bCs/>
          <w:color w:val="000000"/>
          <w:sz w:val="20"/>
          <w:szCs w:val="20"/>
          <w:lang w:val="ka-GE"/>
        </w:rPr>
        <w:t xml:space="preserve"> ან მიწის სხვა კატეგორია</w:t>
      </w:r>
      <w:r w:rsidR="00145BED" w:rsidRPr="009C114A">
        <w:rPr>
          <w:rFonts w:ascii="Sylfaen" w:hAnsi="Sylfaen" w:cs="Arial"/>
          <w:bCs/>
          <w:color w:val="000000"/>
          <w:sz w:val="20"/>
          <w:szCs w:val="20"/>
          <w:lang w:val="ka-GE"/>
        </w:rPr>
        <w:t>ში გადაყვან</w:t>
      </w:r>
      <w:r w:rsidR="001B4463" w:rsidRPr="009C114A">
        <w:rPr>
          <w:rFonts w:ascii="Sylfaen" w:hAnsi="Sylfaen" w:cs="Arial"/>
          <w:bCs/>
          <w:color w:val="000000"/>
          <w:sz w:val="20"/>
          <w:szCs w:val="20"/>
          <w:lang w:val="ka-GE"/>
        </w:rPr>
        <w:t>ით</w:t>
      </w:r>
    </w:p>
    <w:p w:rsidR="00F12022" w:rsidRPr="009C114A" w:rsidRDefault="00714B1B" w:rsidP="00F12022">
      <w:pPr>
        <w:pStyle w:val="ListParagraph"/>
        <w:numPr>
          <w:ilvl w:val="0"/>
          <w:numId w:val="2"/>
        </w:numPr>
        <w:rPr>
          <w:rFonts w:ascii="Sylfaen" w:hAnsi="Sylfaen"/>
          <w:sz w:val="20"/>
          <w:szCs w:val="20"/>
          <w:lang w:val="ka-GE"/>
        </w:rPr>
      </w:pPr>
      <w:r w:rsidRPr="009C114A">
        <w:rPr>
          <w:rFonts w:ascii="Sylfaen" w:hAnsi="Sylfaen"/>
          <w:sz w:val="20"/>
          <w:szCs w:val="20"/>
          <w:lang w:val="ka-GE"/>
        </w:rPr>
        <w:t xml:space="preserve">ტყეში </w:t>
      </w:r>
      <w:r w:rsidR="00F12022" w:rsidRPr="009C114A">
        <w:rPr>
          <w:rFonts w:ascii="Sylfaen" w:hAnsi="Sylfaen"/>
          <w:sz w:val="20"/>
          <w:szCs w:val="20"/>
          <w:lang w:val="ka-GE"/>
        </w:rPr>
        <w:t>გენ</w:t>
      </w:r>
      <w:r w:rsidR="00145BED" w:rsidRPr="009C114A">
        <w:rPr>
          <w:rFonts w:ascii="Sylfaen" w:hAnsi="Sylfaen"/>
          <w:sz w:val="20"/>
          <w:szCs w:val="20"/>
          <w:lang w:val="ka-GE"/>
        </w:rPr>
        <w:t xml:space="preserve">ეტიკურად </w:t>
      </w:r>
      <w:r w:rsidR="00F12022" w:rsidRPr="009C114A">
        <w:rPr>
          <w:rFonts w:ascii="Sylfaen" w:hAnsi="Sylfaen"/>
          <w:sz w:val="20"/>
          <w:szCs w:val="20"/>
          <w:lang w:val="ka-GE"/>
        </w:rPr>
        <w:t>მოდიფიცირებული ხეების გამოყვან</w:t>
      </w:r>
      <w:r w:rsidR="001B4463" w:rsidRPr="009C114A">
        <w:rPr>
          <w:rFonts w:ascii="Sylfaen" w:hAnsi="Sylfaen"/>
          <w:sz w:val="20"/>
          <w:szCs w:val="20"/>
          <w:lang w:val="ka-GE"/>
        </w:rPr>
        <w:t>ი</w:t>
      </w:r>
      <w:r w:rsidR="00FD43AD" w:rsidRPr="009C114A">
        <w:rPr>
          <w:rFonts w:ascii="Sylfaen" w:hAnsi="Sylfaen"/>
          <w:sz w:val="20"/>
          <w:szCs w:val="20"/>
        </w:rPr>
        <w:t>ს</w:t>
      </w:r>
      <w:r w:rsidR="00FD43AD" w:rsidRPr="009C114A">
        <w:rPr>
          <w:rFonts w:ascii="Sylfaen" w:hAnsi="Sylfaen"/>
          <w:sz w:val="20"/>
          <w:szCs w:val="20"/>
          <w:lang w:val="ka-GE"/>
        </w:rPr>
        <w:t xml:space="preserve"> შედეგად</w:t>
      </w:r>
      <w:r w:rsidR="007B44C5" w:rsidRPr="009C114A">
        <w:rPr>
          <w:rFonts w:ascii="Sylfaen" w:hAnsi="Sylfaen"/>
          <w:sz w:val="20"/>
          <w:szCs w:val="20"/>
          <w:lang w:val="ka-GE"/>
        </w:rPr>
        <w:t>.</w:t>
      </w:r>
    </w:p>
    <w:p w:rsidR="008A2D51" w:rsidRPr="009C114A" w:rsidRDefault="008A2D51">
      <w:pPr>
        <w:rPr>
          <w:rFonts w:ascii="Sylfaen" w:hAnsi="Sylfaen"/>
          <w:b/>
          <w:sz w:val="20"/>
          <w:szCs w:val="20"/>
          <w:lang w:val="ka-GE"/>
        </w:rPr>
      </w:pPr>
    </w:p>
    <w:p w:rsidR="008A2D51" w:rsidRPr="009C114A" w:rsidRDefault="008A2D51">
      <w:pPr>
        <w:rPr>
          <w:rFonts w:ascii="Sylfaen" w:hAnsi="Sylfaen"/>
          <w:b/>
          <w:sz w:val="24"/>
          <w:szCs w:val="24"/>
          <w:u w:val="single"/>
          <w:lang w:val="ka-GE"/>
        </w:rPr>
      </w:pPr>
      <w:r w:rsidRPr="009C114A">
        <w:rPr>
          <w:rFonts w:ascii="Sylfaen" w:hAnsi="Sylfaen"/>
          <w:b/>
          <w:sz w:val="24"/>
          <w:szCs w:val="24"/>
          <w:u w:val="single"/>
          <w:lang w:val="ka-GE"/>
        </w:rPr>
        <w:t>რისკების შეფასება</w:t>
      </w:r>
      <w:r w:rsidR="000514D6" w:rsidRPr="009C114A">
        <w:rPr>
          <w:rStyle w:val="FootnoteReference"/>
          <w:rFonts w:ascii="Sylfaen" w:hAnsi="Sylfaen"/>
          <w:b/>
          <w:sz w:val="24"/>
          <w:szCs w:val="24"/>
          <w:u w:val="single"/>
          <w:lang w:val="ka-GE"/>
        </w:rPr>
        <w:footnoteReference w:id="2"/>
      </w:r>
    </w:p>
    <w:p w:rsidR="00873B18" w:rsidRPr="009C114A" w:rsidRDefault="009E7BD6">
      <w:pPr>
        <w:rPr>
          <w:rFonts w:ascii="Sylfaen" w:hAnsi="Sylfaen"/>
          <w:b/>
          <w:lang w:val="ka-GE"/>
        </w:rPr>
      </w:pPr>
      <w:r w:rsidRPr="009C114A">
        <w:rPr>
          <w:rFonts w:ascii="Sylfaen" w:hAnsi="Sylfaen"/>
          <w:b/>
          <w:lang w:val="ka-GE"/>
        </w:rPr>
        <w:t xml:space="preserve">რისკების </w:t>
      </w:r>
      <w:r w:rsidR="00873B18" w:rsidRPr="009C114A">
        <w:rPr>
          <w:rFonts w:ascii="Sylfaen" w:hAnsi="Sylfaen"/>
          <w:b/>
          <w:lang w:val="ka-GE"/>
        </w:rPr>
        <w:t xml:space="preserve">კატეგორია 1 - </w:t>
      </w:r>
      <w:r w:rsidR="003208A3" w:rsidRPr="009C114A">
        <w:rPr>
          <w:rFonts w:ascii="Sylfaen" w:hAnsi="Sylfaen"/>
          <w:b/>
          <w:lang w:val="ka-GE"/>
        </w:rPr>
        <w:t xml:space="preserve">მერქნის </w:t>
      </w:r>
      <w:r w:rsidR="00873B18" w:rsidRPr="009C114A">
        <w:rPr>
          <w:rFonts w:ascii="Sylfaen" w:hAnsi="Sylfaen"/>
          <w:b/>
          <w:lang w:val="ka-GE"/>
        </w:rPr>
        <w:t>უკანონო</w:t>
      </w:r>
      <w:r w:rsidR="003208A3" w:rsidRPr="009C114A">
        <w:rPr>
          <w:rFonts w:ascii="Sylfaen" w:hAnsi="Sylfaen"/>
          <w:b/>
          <w:lang w:val="ka-GE"/>
        </w:rPr>
        <w:t>დ დამზადება</w:t>
      </w:r>
    </w:p>
    <w:p w:rsidR="000046E7" w:rsidRPr="009C114A" w:rsidRDefault="0054657F" w:rsidP="00736DED">
      <w:pPr>
        <w:pStyle w:val="ListParagraph"/>
        <w:numPr>
          <w:ilvl w:val="1"/>
          <w:numId w:val="1"/>
        </w:numPr>
        <w:spacing w:after="0" w:line="240" w:lineRule="auto"/>
        <w:rPr>
          <w:rFonts w:ascii="Sylfaen" w:eastAsia="Times New Roman" w:hAnsi="Sylfaen" w:cs="Times New Roman"/>
          <w:b/>
          <w:bCs/>
          <w:sz w:val="20"/>
          <w:szCs w:val="20"/>
        </w:rPr>
      </w:pPr>
      <w:r w:rsidRPr="009C114A">
        <w:rPr>
          <w:rFonts w:ascii="Sylfaen" w:eastAsia="Times New Roman" w:hAnsi="Sylfaen" w:cs="Times New Roman"/>
          <w:b/>
          <w:bCs/>
          <w:sz w:val="20"/>
          <w:szCs w:val="20"/>
          <w:lang w:val="ka-GE"/>
        </w:rPr>
        <w:t>მიწაზე (</w:t>
      </w:r>
      <w:r w:rsidR="006A5C59" w:rsidRPr="009C114A">
        <w:rPr>
          <w:rFonts w:ascii="Sylfaen" w:eastAsia="Times New Roman" w:hAnsi="Sylfaen" w:cs="Times New Roman"/>
          <w:b/>
          <w:bCs/>
          <w:sz w:val="20"/>
          <w:szCs w:val="20"/>
          <w:lang w:val="ka-GE"/>
        </w:rPr>
        <w:t>ტყეზე</w:t>
      </w:r>
      <w:r w:rsidRPr="009C114A">
        <w:rPr>
          <w:rFonts w:ascii="Sylfaen" w:eastAsia="Times New Roman" w:hAnsi="Sylfaen" w:cs="Times New Roman"/>
          <w:b/>
          <w:bCs/>
          <w:sz w:val="20"/>
          <w:szCs w:val="20"/>
          <w:lang w:val="ka-GE"/>
        </w:rPr>
        <w:t>)</w:t>
      </w:r>
      <w:r w:rsidR="000046E7" w:rsidRPr="009C114A">
        <w:rPr>
          <w:rFonts w:ascii="Sylfaen" w:eastAsia="Times New Roman" w:hAnsi="Sylfaen" w:cs="Times New Roman"/>
          <w:b/>
          <w:bCs/>
          <w:sz w:val="20"/>
          <w:szCs w:val="20"/>
          <w:lang w:val="ka-GE"/>
        </w:rPr>
        <w:t xml:space="preserve"> საკუთრების, </w:t>
      </w:r>
      <w:r w:rsidR="00736DED" w:rsidRPr="009C114A">
        <w:rPr>
          <w:rFonts w:ascii="Sylfaen" w:eastAsia="Times New Roman" w:hAnsi="Sylfaen" w:cs="Times New Roman"/>
          <w:b/>
          <w:bCs/>
          <w:sz w:val="20"/>
          <w:szCs w:val="20"/>
          <w:lang w:val="ka-GE"/>
        </w:rPr>
        <w:t>სარგებლობის</w:t>
      </w:r>
      <w:r w:rsidR="000046E7" w:rsidRPr="009C114A">
        <w:rPr>
          <w:rFonts w:ascii="Sylfaen" w:eastAsia="Times New Roman" w:hAnsi="Sylfaen" w:cs="Times New Roman"/>
          <w:b/>
          <w:bCs/>
          <w:sz w:val="20"/>
          <w:szCs w:val="20"/>
          <w:lang w:val="ka-GE"/>
        </w:rPr>
        <w:t>ა და მართვის უფლება</w:t>
      </w:r>
    </w:p>
    <w:p w:rsidR="000F49F2" w:rsidRPr="009C114A" w:rsidRDefault="00F40658" w:rsidP="00823557">
      <w:pPr>
        <w:pStyle w:val="Default"/>
        <w:rPr>
          <w:rFonts w:ascii="Sylfaen" w:hAnsi="Sylfaen"/>
          <w:sz w:val="20"/>
          <w:szCs w:val="20"/>
        </w:rPr>
      </w:pPr>
      <w:r w:rsidRPr="009C114A">
        <w:rPr>
          <w:rFonts w:ascii="Sylfaen" w:eastAsia="Times New Roman" w:hAnsi="Sylfaen"/>
          <w:b/>
          <w:sz w:val="20"/>
          <w:szCs w:val="20"/>
          <w:lang w:val="ka-GE"/>
        </w:rPr>
        <w:t>კონტექსტი</w:t>
      </w:r>
      <w:r w:rsidR="000F49F2" w:rsidRPr="009C114A">
        <w:rPr>
          <w:rFonts w:ascii="Sylfaen" w:eastAsia="Times New Roman" w:hAnsi="Sylfaen"/>
          <w:b/>
          <w:sz w:val="20"/>
          <w:szCs w:val="20"/>
        </w:rPr>
        <w:t>:</w:t>
      </w:r>
      <w:r w:rsidR="003819F1" w:rsidRPr="009C114A">
        <w:rPr>
          <w:rFonts w:ascii="Sylfaen" w:eastAsia="Times New Roman" w:hAnsi="Sylfaen"/>
          <w:b/>
          <w:sz w:val="20"/>
          <w:szCs w:val="20"/>
          <w:lang w:val="ka-GE"/>
        </w:rPr>
        <w:t xml:space="preserve"> </w:t>
      </w:r>
      <w:r w:rsidR="003819F1" w:rsidRPr="009C114A">
        <w:rPr>
          <w:rFonts w:ascii="Sylfaen" w:eastAsia="Times New Roman" w:hAnsi="Sylfaen"/>
          <w:i/>
          <w:iCs/>
          <w:sz w:val="20"/>
          <w:szCs w:val="20"/>
          <w:lang w:val="ka-GE"/>
        </w:rPr>
        <w:t>კანონმდებლობა,</w:t>
      </w:r>
      <w:r w:rsidR="003819F1" w:rsidRPr="009C114A">
        <w:rPr>
          <w:rFonts w:ascii="Sylfaen" w:hAnsi="Sylfaen"/>
          <w:i/>
          <w:iCs/>
          <w:sz w:val="20"/>
          <w:szCs w:val="20"/>
          <w:lang w:val="ka-GE"/>
        </w:rPr>
        <w:t xml:space="preserve"> რომელიც არეგულირებს მიწ</w:t>
      </w:r>
      <w:r w:rsidR="004E4D8C" w:rsidRPr="009C114A">
        <w:rPr>
          <w:rFonts w:ascii="Sylfaen" w:hAnsi="Sylfaen"/>
          <w:i/>
          <w:iCs/>
          <w:sz w:val="20"/>
          <w:szCs w:val="20"/>
          <w:lang w:val="ka-GE"/>
        </w:rPr>
        <w:t>აზე</w:t>
      </w:r>
      <w:r w:rsidR="003819F1" w:rsidRPr="009C114A">
        <w:rPr>
          <w:rFonts w:ascii="Sylfaen" w:hAnsi="Sylfaen"/>
          <w:i/>
          <w:iCs/>
          <w:sz w:val="20"/>
          <w:szCs w:val="20"/>
          <w:lang w:val="ka-GE"/>
        </w:rPr>
        <w:t xml:space="preserve"> საკუთრებისა და </w:t>
      </w:r>
      <w:r w:rsidR="00C921AF" w:rsidRPr="009C114A">
        <w:rPr>
          <w:rFonts w:ascii="Sylfaen" w:hAnsi="Sylfaen"/>
          <w:i/>
          <w:iCs/>
          <w:sz w:val="20"/>
          <w:szCs w:val="20"/>
          <w:lang w:val="ka-GE"/>
        </w:rPr>
        <w:t>სარგებლობის</w:t>
      </w:r>
      <w:r w:rsidR="003819F1" w:rsidRPr="009C114A">
        <w:rPr>
          <w:rFonts w:ascii="Sylfaen" w:hAnsi="Sylfaen"/>
          <w:i/>
          <w:iCs/>
          <w:sz w:val="20"/>
          <w:szCs w:val="20"/>
          <w:lang w:val="ka-GE"/>
        </w:rPr>
        <w:t xml:space="preserve"> უფლებებს</w:t>
      </w:r>
      <w:r w:rsidR="000F49F2" w:rsidRPr="009C114A">
        <w:rPr>
          <w:rFonts w:ascii="Sylfaen" w:hAnsi="Sylfaen"/>
          <w:i/>
          <w:iCs/>
          <w:sz w:val="20"/>
          <w:szCs w:val="20"/>
        </w:rPr>
        <w:t>,</w:t>
      </w:r>
      <w:r w:rsidR="003819F1" w:rsidRPr="009C114A">
        <w:rPr>
          <w:rFonts w:ascii="Sylfaen" w:hAnsi="Sylfaen"/>
          <w:i/>
          <w:iCs/>
          <w:sz w:val="20"/>
          <w:szCs w:val="20"/>
          <w:lang w:val="ka-GE"/>
        </w:rPr>
        <w:t xml:space="preserve"> მათ შორის ტრადიციულ და მართვის უფლებებს, რაც მოიცავს </w:t>
      </w:r>
      <w:r w:rsidR="00823557" w:rsidRPr="009C114A">
        <w:rPr>
          <w:rFonts w:ascii="Sylfaen" w:hAnsi="Sylfaen"/>
          <w:i/>
          <w:iCs/>
          <w:sz w:val="20"/>
          <w:szCs w:val="20"/>
          <w:lang w:val="ka-GE"/>
        </w:rPr>
        <w:t>ამ</w:t>
      </w:r>
      <w:r w:rsidR="003819F1" w:rsidRPr="009C114A">
        <w:rPr>
          <w:rFonts w:ascii="Sylfaen" w:hAnsi="Sylfaen"/>
          <w:i/>
          <w:iCs/>
          <w:sz w:val="20"/>
          <w:szCs w:val="20"/>
          <w:lang w:val="ka-GE"/>
        </w:rPr>
        <w:t xml:space="preserve"> უფლებების მოპოვების კანონიერებას</w:t>
      </w:r>
      <w:r w:rsidR="000F49F2" w:rsidRPr="009C114A">
        <w:rPr>
          <w:rFonts w:ascii="Sylfaen" w:hAnsi="Sylfaen"/>
          <w:i/>
          <w:iCs/>
          <w:sz w:val="20"/>
          <w:szCs w:val="20"/>
        </w:rPr>
        <w:t>.</w:t>
      </w:r>
      <w:r w:rsidR="003819F1" w:rsidRPr="009C114A">
        <w:rPr>
          <w:rFonts w:ascii="Sylfaen" w:hAnsi="Sylfaen"/>
          <w:i/>
          <w:iCs/>
          <w:sz w:val="20"/>
          <w:szCs w:val="20"/>
          <w:lang w:val="ka-GE"/>
        </w:rPr>
        <w:t xml:space="preserve"> ასევე მოიცავს ბიზნესისა და საგადასახადო სუბიექტად რეგისტრაციას, მათ შორის კანონით გათვალისწინებულ ლიცენზიებს</w:t>
      </w:r>
      <w:r w:rsidR="000F49F2" w:rsidRPr="009C114A">
        <w:rPr>
          <w:rFonts w:ascii="Sylfaen" w:hAnsi="Sylfaen"/>
          <w:i/>
          <w:iCs/>
          <w:sz w:val="20"/>
          <w:szCs w:val="20"/>
        </w:rPr>
        <w:t xml:space="preserve">. </w:t>
      </w:r>
    </w:p>
    <w:p w:rsidR="000F49F2" w:rsidRPr="009C114A" w:rsidRDefault="000F49F2" w:rsidP="000F49F2">
      <w:pPr>
        <w:autoSpaceDE w:val="0"/>
        <w:autoSpaceDN w:val="0"/>
        <w:adjustRightInd w:val="0"/>
        <w:spacing w:after="0" w:line="240" w:lineRule="auto"/>
        <w:rPr>
          <w:rFonts w:ascii="Sylfaen" w:hAnsi="Sylfaen" w:cs="Arial"/>
          <w:color w:val="000000"/>
          <w:sz w:val="20"/>
          <w:szCs w:val="20"/>
        </w:rPr>
      </w:pPr>
    </w:p>
    <w:p w:rsidR="000F49F2" w:rsidRPr="009C114A" w:rsidRDefault="00F40658" w:rsidP="00823557">
      <w:pPr>
        <w:autoSpaceDE w:val="0"/>
        <w:autoSpaceDN w:val="0"/>
        <w:adjustRightInd w:val="0"/>
        <w:spacing w:after="0" w:line="240" w:lineRule="auto"/>
        <w:rPr>
          <w:rFonts w:ascii="Sylfaen" w:hAnsi="Sylfaen" w:cs="Arial"/>
          <w:color w:val="000000"/>
          <w:sz w:val="20"/>
          <w:szCs w:val="20"/>
        </w:rPr>
      </w:pPr>
      <w:r w:rsidRPr="009C114A">
        <w:rPr>
          <w:rFonts w:ascii="Sylfaen" w:hAnsi="Sylfaen" w:cs="Arial"/>
          <w:b/>
          <w:color w:val="000000"/>
          <w:sz w:val="20"/>
          <w:szCs w:val="20"/>
          <w:lang w:val="ka-GE"/>
        </w:rPr>
        <w:t>რისკთან დაკავშირებული გარემოებები</w:t>
      </w:r>
      <w:r w:rsidR="000F49F2" w:rsidRPr="009C114A">
        <w:rPr>
          <w:rFonts w:ascii="Sylfaen" w:hAnsi="Sylfaen" w:cs="Arial"/>
          <w:b/>
          <w:color w:val="000000"/>
          <w:sz w:val="20"/>
          <w:szCs w:val="20"/>
        </w:rPr>
        <w:t>:</w:t>
      </w:r>
      <w:r w:rsidR="000F49F2" w:rsidRPr="009C114A">
        <w:rPr>
          <w:rFonts w:ascii="Sylfaen" w:hAnsi="Sylfaen" w:cs="Arial"/>
          <w:color w:val="000000"/>
          <w:sz w:val="20"/>
          <w:szCs w:val="20"/>
        </w:rPr>
        <w:t xml:space="preserve"> </w:t>
      </w:r>
      <w:r w:rsidR="00B654D6" w:rsidRPr="009C114A">
        <w:rPr>
          <w:rFonts w:ascii="Sylfaen" w:hAnsi="Sylfaen" w:cs="Arial"/>
          <w:color w:val="000000"/>
          <w:sz w:val="20"/>
          <w:szCs w:val="20"/>
          <w:lang w:val="ka-GE"/>
        </w:rPr>
        <w:t>რის</w:t>
      </w:r>
      <w:r w:rsidR="001C5BC3" w:rsidRPr="009C114A">
        <w:rPr>
          <w:rFonts w:ascii="Sylfaen" w:hAnsi="Sylfaen" w:cs="Arial"/>
          <w:color w:val="000000"/>
          <w:sz w:val="20"/>
          <w:szCs w:val="20"/>
          <w:lang w:val="ka-GE"/>
        </w:rPr>
        <w:t>კ</w:t>
      </w:r>
      <w:r w:rsidR="00B654D6" w:rsidRPr="009C114A">
        <w:rPr>
          <w:rFonts w:ascii="Sylfaen" w:hAnsi="Sylfaen" w:cs="Arial"/>
          <w:color w:val="000000"/>
          <w:sz w:val="20"/>
          <w:szCs w:val="20"/>
          <w:lang w:val="ka-GE"/>
        </w:rPr>
        <w:t>ი</w:t>
      </w:r>
      <w:r w:rsidR="001C5BC3" w:rsidRPr="009C114A">
        <w:rPr>
          <w:rFonts w:ascii="Sylfaen" w:hAnsi="Sylfaen" w:cs="Arial"/>
          <w:color w:val="000000"/>
          <w:sz w:val="20"/>
          <w:szCs w:val="20"/>
          <w:lang w:val="ka-GE"/>
        </w:rPr>
        <w:t xml:space="preserve"> დაკავშირებულია</w:t>
      </w:r>
      <w:r w:rsidR="00B654D6" w:rsidRPr="009C114A">
        <w:rPr>
          <w:rFonts w:ascii="Sylfaen" w:hAnsi="Sylfaen" w:cs="Arial"/>
          <w:color w:val="000000"/>
          <w:sz w:val="20"/>
          <w:szCs w:val="20"/>
          <w:lang w:val="ka-GE"/>
        </w:rPr>
        <w:t xml:space="preserve"> სიტუაცი</w:t>
      </w:r>
      <w:r w:rsidR="001C5BC3" w:rsidRPr="009C114A">
        <w:rPr>
          <w:rFonts w:ascii="Sylfaen" w:hAnsi="Sylfaen" w:cs="Arial"/>
          <w:color w:val="000000"/>
          <w:sz w:val="20"/>
          <w:szCs w:val="20"/>
          <w:lang w:val="ka-GE"/>
        </w:rPr>
        <w:t>ასთან</w:t>
      </w:r>
      <w:r w:rsidR="00B654D6" w:rsidRPr="009C114A">
        <w:rPr>
          <w:rFonts w:ascii="Sylfaen" w:hAnsi="Sylfaen" w:cs="Arial"/>
          <w:color w:val="000000"/>
          <w:sz w:val="20"/>
          <w:szCs w:val="20"/>
          <w:lang w:val="ka-GE"/>
        </w:rPr>
        <w:t xml:space="preserve">, როდესაც მიწაზე საკუთრებისა და  </w:t>
      </w:r>
      <w:r w:rsidR="00C921AF" w:rsidRPr="009C114A">
        <w:rPr>
          <w:rFonts w:ascii="Sylfaen" w:hAnsi="Sylfaen" w:cs="Arial"/>
          <w:color w:val="000000"/>
          <w:sz w:val="20"/>
          <w:szCs w:val="20"/>
          <w:lang w:val="ka-GE"/>
        </w:rPr>
        <w:t>სარგებლობის</w:t>
      </w:r>
      <w:r w:rsidR="00B654D6" w:rsidRPr="009C114A">
        <w:rPr>
          <w:rFonts w:ascii="Sylfaen" w:hAnsi="Sylfaen" w:cs="Arial"/>
          <w:color w:val="000000"/>
          <w:sz w:val="20"/>
          <w:szCs w:val="20"/>
          <w:lang w:val="ka-GE"/>
        </w:rPr>
        <w:t xml:space="preserve"> უფლება გაცემულია არსებული კანონ</w:t>
      </w:r>
      <w:r w:rsidR="00823557" w:rsidRPr="009C114A">
        <w:rPr>
          <w:rFonts w:ascii="Sylfaen" w:hAnsi="Sylfaen" w:cs="Arial"/>
          <w:color w:val="000000"/>
          <w:sz w:val="20"/>
          <w:szCs w:val="20"/>
          <w:lang w:val="ka-GE"/>
        </w:rPr>
        <w:t>მდებლობ</w:t>
      </w:r>
      <w:r w:rsidR="00B654D6" w:rsidRPr="009C114A">
        <w:rPr>
          <w:rFonts w:ascii="Sylfaen" w:hAnsi="Sylfaen" w:cs="Arial"/>
          <w:color w:val="000000"/>
          <w:sz w:val="20"/>
          <w:szCs w:val="20"/>
          <w:lang w:val="ka-GE"/>
        </w:rPr>
        <w:t xml:space="preserve">ის დარღვევით და </w:t>
      </w:r>
      <w:r w:rsidR="00C06883" w:rsidRPr="009C114A">
        <w:rPr>
          <w:rFonts w:ascii="Sylfaen" w:hAnsi="Sylfaen" w:cs="Arial"/>
          <w:color w:val="000000"/>
          <w:sz w:val="20"/>
          <w:szCs w:val="20"/>
          <w:lang w:val="ka-GE"/>
        </w:rPr>
        <w:t>როდესაც</w:t>
      </w:r>
      <w:r w:rsidR="00B654D6" w:rsidRPr="009C114A">
        <w:rPr>
          <w:rFonts w:ascii="Sylfaen" w:hAnsi="Sylfaen" w:cs="Arial"/>
          <w:color w:val="000000"/>
          <w:sz w:val="20"/>
          <w:szCs w:val="20"/>
          <w:lang w:val="ka-GE"/>
        </w:rPr>
        <w:t xml:space="preserve"> ადგილი აქვს კორუფციულ გარიგებებს </w:t>
      </w:r>
      <w:r w:rsidR="00C06883" w:rsidRPr="009C114A">
        <w:rPr>
          <w:rFonts w:ascii="Sylfaen" w:hAnsi="Sylfaen" w:cs="Arial"/>
          <w:color w:val="000000"/>
          <w:sz w:val="20"/>
          <w:szCs w:val="20"/>
          <w:lang w:val="ka-GE"/>
        </w:rPr>
        <w:t>აღნიშნული</w:t>
      </w:r>
      <w:r w:rsidR="00B654D6" w:rsidRPr="009C114A">
        <w:rPr>
          <w:rFonts w:ascii="Sylfaen" w:hAnsi="Sylfaen" w:cs="Arial"/>
          <w:color w:val="000000"/>
          <w:sz w:val="20"/>
          <w:szCs w:val="20"/>
          <w:lang w:val="ka-GE"/>
        </w:rPr>
        <w:t xml:space="preserve"> უფლებების </w:t>
      </w:r>
      <w:r w:rsidR="00C06883" w:rsidRPr="009C114A">
        <w:rPr>
          <w:rFonts w:ascii="Sylfaen" w:hAnsi="Sylfaen" w:cs="Arial"/>
          <w:color w:val="000000"/>
          <w:sz w:val="20"/>
          <w:szCs w:val="20"/>
          <w:lang w:val="ka-GE"/>
        </w:rPr>
        <w:t>მინიჭებისას</w:t>
      </w:r>
      <w:r w:rsidR="000F49F2" w:rsidRPr="009C114A">
        <w:rPr>
          <w:rFonts w:ascii="Sylfaen" w:hAnsi="Sylfaen" w:cs="Arial"/>
          <w:color w:val="000000"/>
          <w:sz w:val="20"/>
          <w:szCs w:val="20"/>
        </w:rPr>
        <w:t>.</w:t>
      </w:r>
      <w:r w:rsidR="00B654D6" w:rsidRPr="009C114A">
        <w:rPr>
          <w:rFonts w:ascii="Sylfaen" w:hAnsi="Sylfaen" w:cs="Arial"/>
          <w:color w:val="000000"/>
          <w:sz w:val="20"/>
          <w:szCs w:val="20"/>
          <w:lang w:val="ka-GE"/>
        </w:rPr>
        <w:t xml:space="preserve"> ამ ინდიკატორის მიზანია, რომ უზრუნველყოფილ იქნეს </w:t>
      </w:r>
      <w:r w:rsidR="00D27B1D" w:rsidRPr="009C114A">
        <w:rPr>
          <w:rFonts w:ascii="Sylfaen" w:hAnsi="Sylfaen" w:cs="Arial"/>
          <w:color w:val="000000"/>
          <w:sz w:val="20"/>
          <w:szCs w:val="20"/>
          <w:lang w:val="ka-GE"/>
        </w:rPr>
        <w:t xml:space="preserve">მიწაზე საკუთრების, </w:t>
      </w:r>
      <w:r w:rsidR="00C921AF" w:rsidRPr="009C114A">
        <w:rPr>
          <w:rFonts w:ascii="Sylfaen" w:hAnsi="Sylfaen" w:cs="Arial"/>
          <w:color w:val="000000"/>
          <w:sz w:val="20"/>
          <w:szCs w:val="20"/>
          <w:lang w:val="ka-GE"/>
        </w:rPr>
        <w:t>სარგებლობისა</w:t>
      </w:r>
      <w:r w:rsidR="00B654D6" w:rsidRPr="009C114A">
        <w:rPr>
          <w:rFonts w:ascii="Sylfaen" w:hAnsi="Sylfaen" w:cs="Arial"/>
          <w:color w:val="000000"/>
          <w:sz w:val="20"/>
          <w:szCs w:val="20"/>
          <w:lang w:val="ka-GE"/>
        </w:rPr>
        <w:t xml:space="preserve"> და მართვის უფლებების კანონიერი გზით </w:t>
      </w:r>
      <w:r w:rsidR="00C06883" w:rsidRPr="009C114A">
        <w:rPr>
          <w:rFonts w:ascii="Sylfaen" w:hAnsi="Sylfaen" w:cs="Arial"/>
          <w:color w:val="000000"/>
          <w:sz w:val="20"/>
          <w:szCs w:val="20"/>
          <w:lang w:val="ka-GE"/>
        </w:rPr>
        <w:t>მინიჭება</w:t>
      </w:r>
      <w:r w:rsidR="000F49F2" w:rsidRPr="009C114A">
        <w:rPr>
          <w:rFonts w:ascii="Sylfaen" w:hAnsi="Sylfaen" w:cs="Arial"/>
          <w:color w:val="000000"/>
          <w:sz w:val="20"/>
          <w:szCs w:val="20"/>
        </w:rPr>
        <w:t xml:space="preserve">. </w:t>
      </w:r>
    </w:p>
    <w:p w:rsidR="000F49F2" w:rsidRPr="009C114A" w:rsidRDefault="000F49F2" w:rsidP="000046E7">
      <w:pPr>
        <w:spacing w:after="0" w:line="240" w:lineRule="auto"/>
        <w:rPr>
          <w:rFonts w:ascii="Sylfaen" w:eastAsia="Times New Roman" w:hAnsi="Sylfaen" w:cs="Times New Roman"/>
          <w:sz w:val="20"/>
          <w:szCs w:val="20"/>
          <w:lang w:val="ka-GE"/>
        </w:rPr>
      </w:pPr>
    </w:p>
    <w:p w:rsidR="000046E7" w:rsidRPr="009C114A" w:rsidRDefault="000046E7" w:rsidP="000046E7">
      <w:pPr>
        <w:spacing w:after="0" w:line="240" w:lineRule="auto"/>
        <w:rPr>
          <w:rFonts w:ascii="Sylfaen" w:eastAsia="Times New Roman" w:hAnsi="Sylfaen" w:cs="Times New Roman"/>
          <w:sz w:val="20"/>
          <w:szCs w:val="20"/>
        </w:rPr>
      </w:pPr>
      <w:r w:rsidRPr="009C114A">
        <w:rPr>
          <w:rFonts w:ascii="Sylfaen" w:eastAsia="Times New Roman" w:hAnsi="Sylfaen" w:cs="Times New Roman"/>
          <w:b/>
          <w:sz w:val="20"/>
          <w:szCs w:val="20"/>
          <w:lang w:val="ka-GE"/>
        </w:rPr>
        <w:t>დასკვნა</w:t>
      </w:r>
      <w:r w:rsidR="000F49F2" w:rsidRPr="009C114A">
        <w:rPr>
          <w:rFonts w:ascii="Sylfaen" w:eastAsia="Times New Roman" w:hAnsi="Sylfaen" w:cs="Times New Roman"/>
          <w:b/>
          <w:sz w:val="20"/>
          <w:szCs w:val="20"/>
          <w:lang w:val="ka-GE"/>
        </w:rPr>
        <w:t xml:space="preserve"> (საქართველოში არსებული პირობების შეფასების შედეგად)</w:t>
      </w:r>
      <w:r w:rsidRPr="009C114A">
        <w:rPr>
          <w:rFonts w:ascii="Sylfaen" w:eastAsia="Times New Roman" w:hAnsi="Sylfaen" w:cs="Times New Roman"/>
          <w:b/>
          <w:sz w:val="20"/>
          <w:szCs w:val="20"/>
          <w:lang w:val="ka-GE"/>
        </w:rPr>
        <w:t>:</w:t>
      </w:r>
      <w:r w:rsidRPr="009C114A">
        <w:rPr>
          <w:rFonts w:ascii="Sylfaen" w:eastAsia="Times New Roman" w:hAnsi="Sylfaen" w:cs="Times New Roman"/>
          <w:sz w:val="20"/>
          <w:szCs w:val="20"/>
          <w:lang w:val="ka-GE"/>
        </w:rPr>
        <w:t xml:space="preserve"> დაბალი რისკი</w:t>
      </w:r>
    </w:p>
    <w:p w:rsidR="00C921AF" w:rsidRPr="009C114A" w:rsidRDefault="00C921AF" w:rsidP="00823557">
      <w:pPr>
        <w:rPr>
          <w:rFonts w:ascii="Sylfaen" w:hAnsi="Sylfaen" w:cs="Arial"/>
          <w:sz w:val="20"/>
          <w:szCs w:val="20"/>
        </w:rPr>
      </w:pPr>
      <w:r w:rsidRPr="009C114A">
        <w:rPr>
          <w:rFonts w:ascii="Sylfaen" w:hAnsi="Sylfaen" w:cs="Arial"/>
          <w:sz w:val="20"/>
          <w:szCs w:val="20"/>
          <w:lang w:val="ka-GE"/>
        </w:rPr>
        <w:t>„დაბალი რისკის“ დასაბუთება</w:t>
      </w:r>
      <w:r w:rsidRPr="009C114A">
        <w:rPr>
          <w:rFonts w:ascii="Sylfaen" w:hAnsi="Sylfaen" w:cs="Arial"/>
          <w:sz w:val="20"/>
          <w:szCs w:val="20"/>
        </w:rPr>
        <w:t xml:space="preserve"> - </w:t>
      </w:r>
      <w:r w:rsidRPr="009C114A">
        <w:rPr>
          <w:rFonts w:ascii="Sylfaen" w:hAnsi="Sylfaen" w:cs="Arial"/>
          <w:sz w:val="20"/>
          <w:szCs w:val="20"/>
          <w:lang w:val="ka-GE"/>
        </w:rPr>
        <w:t xml:space="preserve">საქართველოს კანონმდებლობის მოთხოვნები, რომლებიც დაკავშირებულია ქვეყანაში ტყის მართვისა და ტყითსარგებლობის უფლების რეგისტრაციასთან </w:t>
      </w:r>
      <w:r w:rsidRPr="009C114A">
        <w:rPr>
          <w:rFonts w:ascii="Sylfaen" w:hAnsi="Sylfaen" w:cs="Arial"/>
          <w:sz w:val="20"/>
          <w:szCs w:val="20"/>
        </w:rPr>
        <w:t>(</w:t>
      </w:r>
      <w:r w:rsidRPr="009C114A">
        <w:rPr>
          <w:rFonts w:ascii="Sylfaen" w:hAnsi="Sylfaen" w:cs="Arial"/>
          <w:sz w:val="20"/>
          <w:szCs w:val="20"/>
          <w:lang w:val="ka-GE"/>
        </w:rPr>
        <w:t>მაგ. საჯარო რეესტრის შესახებ კანონი</w:t>
      </w:r>
      <w:r w:rsidRPr="009C114A">
        <w:rPr>
          <w:rFonts w:ascii="Sylfaen" w:hAnsi="Sylfaen" w:cs="Arial"/>
          <w:sz w:val="20"/>
          <w:szCs w:val="20"/>
        </w:rPr>
        <w:t xml:space="preserve"> (2008), </w:t>
      </w:r>
      <w:r w:rsidRPr="009C114A">
        <w:rPr>
          <w:rFonts w:ascii="Sylfaen" w:hAnsi="Sylfaen" w:cs="Arial"/>
          <w:sz w:val="20"/>
          <w:szCs w:val="20"/>
          <w:lang w:val="ka-GE"/>
        </w:rPr>
        <w:t>საგადასახადო კოდექსი</w:t>
      </w:r>
      <w:r w:rsidRPr="009C114A">
        <w:rPr>
          <w:rFonts w:ascii="Sylfaen" w:hAnsi="Sylfaen" w:cs="Arial"/>
          <w:sz w:val="20"/>
          <w:szCs w:val="20"/>
        </w:rPr>
        <w:t xml:space="preserve"> (2010), </w:t>
      </w:r>
      <w:r w:rsidRPr="009C114A">
        <w:rPr>
          <w:rFonts w:ascii="Sylfaen" w:hAnsi="Sylfaen" w:cs="Arial"/>
          <w:sz w:val="20"/>
          <w:szCs w:val="20"/>
          <w:lang w:val="ka-GE"/>
        </w:rPr>
        <w:t>ტყის კოდექსი</w:t>
      </w:r>
      <w:r w:rsidRPr="009C114A">
        <w:rPr>
          <w:rFonts w:ascii="Sylfaen" w:hAnsi="Sylfaen" w:cs="Arial"/>
          <w:sz w:val="20"/>
          <w:szCs w:val="20"/>
        </w:rPr>
        <w:t xml:space="preserve"> (1999)</w:t>
      </w:r>
      <w:r w:rsidRPr="009C114A">
        <w:rPr>
          <w:rFonts w:ascii="Sylfaen" w:hAnsi="Sylfaen" w:cs="Arial"/>
          <w:sz w:val="20"/>
          <w:szCs w:val="20"/>
          <w:lang w:val="ka-GE"/>
        </w:rPr>
        <w:t xml:space="preserve"> და ა.შ.) სათანადოდ სრულდება</w:t>
      </w:r>
      <w:r w:rsidR="00823557" w:rsidRPr="009C114A">
        <w:rPr>
          <w:rFonts w:ascii="Sylfaen" w:hAnsi="Sylfaen" w:cs="Arial"/>
          <w:sz w:val="20"/>
          <w:szCs w:val="20"/>
          <w:lang w:val="ka-GE"/>
        </w:rPr>
        <w:t>. კერძოდ,</w:t>
      </w:r>
      <w:r w:rsidRPr="009C114A">
        <w:rPr>
          <w:rFonts w:ascii="Sylfaen" w:hAnsi="Sylfaen" w:cs="Arial"/>
          <w:sz w:val="20"/>
          <w:szCs w:val="20"/>
        </w:rPr>
        <w:t xml:space="preserve"> </w:t>
      </w:r>
      <w:r w:rsidRPr="009C114A">
        <w:rPr>
          <w:rFonts w:ascii="Sylfaen" w:hAnsi="Sylfaen" w:cs="Arial"/>
          <w:sz w:val="20"/>
          <w:szCs w:val="20"/>
          <w:lang w:val="ka-GE"/>
        </w:rPr>
        <w:t>არ მოიპოვება ცნობები ამ საკანონმდებლო მოთხოვნების დარღვევის ან კორუფციული გარიგებების თაობაზე აღნიშნული უფლებების მოპოვებასთან დაკავშირებით</w:t>
      </w:r>
      <w:r w:rsidRPr="009C114A">
        <w:rPr>
          <w:rFonts w:ascii="Sylfaen" w:hAnsi="Sylfaen" w:cs="Arial"/>
          <w:sz w:val="20"/>
          <w:szCs w:val="20"/>
        </w:rPr>
        <w:t xml:space="preserve">.  </w:t>
      </w:r>
    </w:p>
    <w:p w:rsidR="006350BF" w:rsidRPr="009C114A" w:rsidRDefault="00A53755" w:rsidP="00A568F8">
      <w:pPr>
        <w:rPr>
          <w:rFonts w:ascii="Sylfaen" w:hAnsi="Sylfaen"/>
          <w:i/>
          <w:sz w:val="20"/>
          <w:szCs w:val="20"/>
          <w:lang w:val="ka-GE"/>
        </w:rPr>
      </w:pPr>
      <w:r w:rsidRPr="009C114A">
        <w:rPr>
          <w:rFonts w:ascii="Sylfaen" w:hAnsi="Sylfaen"/>
          <w:sz w:val="20"/>
          <w:szCs w:val="20"/>
          <w:lang w:val="ka-GE"/>
        </w:rPr>
        <w:t xml:space="preserve">დამატებითი </w:t>
      </w:r>
      <w:r w:rsidR="004B08F4" w:rsidRPr="009C114A">
        <w:rPr>
          <w:rFonts w:ascii="Sylfaen" w:hAnsi="Sylfaen"/>
          <w:sz w:val="20"/>
          <w:szCs w:val="20"/>
          <w:lang w:val="ka-GE"/>
        </w:rPr>
        <w:t xml:space="preserve">ინფორმაციისა და </w:t>
      </w:r>
      <w:r w:rsidR="00B621C4" w:rsidRPr="009C114A">
        <w:rPr>
          <w:rFonts w:ascii="Sylfaen" w:hAnsi="Sylfaen"/>
          <w:sz w:val="20"/>
          <w:szCs w:val="20"/>
          <w:lang w:val="ka-GE"/>
        </w:rPr>
        <w:t>განმარტებ</w:t>
      </w:r>
      <w:r w:rsidR="004B08F4" w:rsidRPr="009C114A">
        <w:rPr>
          <w:rFonts w:ascii="Sylfaen" w:hAnsi="Sylfaen"/>
          <w:sz w:val="20"/>
          <w:szCs w:val="20"/>
          <w:lang w:val="ka-GE"/>
        </w:rPr>
        <w:t>ისათვის იხილეთ</w:t>
      </w:r>
      <w:r w:rsidR="006350BF" w:rsidRPr="009C114A">
        <w:rPr>
          <w:rFonts w:ascii="Sylfaen" w:hAnsi="Sylfaen"/>
          <w:sz w:val="20"/>
          <w:szCs w:val="20"/>
          <w:lang w:val="ka-GE"/>
        </w:rPr>
        <w:t xml:space="preserve"> თანდართული დოკუმენტი</w:t>
      </w:r>
      <w:r w:rsidR="00B621C4" w:rsidRPr="009C114A">
        <w:rPr>
          <w:rFonts w:ascii="Sylfaen" w:hAnsi="Sylfaen"/>
          <w:sz w:val="20"/>
          <w:szCs w:val="20"/>
          <w:lang w:val="ka-GE"/>
        </w:rPr>
        <w:t>:</w:t>
      </w:r>
      <w:r w:rsidR="006350BF" w:rsidRPr="009C114A">
        <w:rPr>
          <w:rFonts w:ascii="Sylfaen" w:hAnsi="Sylfaen"/>
          <w:sz w:val="20"/>
          <w:szCs w:val="20"/>
        </w:rPr>
        <w:t xml:space="preserve"> GEO-FSC-NRA-GE,</w:t>
      </w:r>
      <w:r w:rsidR="00AE6894" w:rsidRPr="009C114A">
        <w:rPr>
          <w:rFonts w:ascii="Sylfaen" w:hAnsi="Sylfaen"/>
          <w:sz w:val="20"/>
          <w:szCs w:val="20"/>
        </w:rPr>
        <w:t xml:space="preserve"> </w:t>
      </w:r>
      <w:r w:rsidR="00AE6894" w:rsidRPr="009C114A">
        <w:rPr>
          <w:rFonts w:ascii="Sylfaen" w:hAnsi="Sylfaen"/>
          <w:sz w:val="20"/>
          <w:szCs w:val="20"/>
          <w:lang w:val="ka-GE"/>
        </w:rPr>
        <w:t>გვ. 1</w:t>
      </w:r>
      <w:r w:rsidR="00AE6894" w:rsidRPr="009C114A">
        <w:rPr>
          <w:rFonts w:ascii="Sylfaen" w:hAnsi="Sylfaen"/>
          <w:sz w:val="20"/>
          <w:szCs w:val="20"/>
        </w:rPr>
        <w:t>6</w:t>
      </w:r>
      <w:r w:rsidR="00AE6894" w:rsidRPr="009C114A">
        <w:rPr>
          <w:rFonts w:ascii="Sylfaen" w:hAnsi="Sylfaen"/>
          <w:sz w:val="20"/>
          <w:szCs w:val="20"/>
          <w:lang w:val="ka-GE"/>
        </w:rPr>
        <w:t xml:space="preserve">, </w:t>
      </w:r>
      <w:r w:rsidR="006350BF" w:rsidRPr="009C114A">
        <w:rPr>
          <w:rFonts w:ascii="Sylfaen" w:hAnsi="Sylfaen"/>
          <w:i/>
          <w:sz w:val="20"/>
          <w:szCs w:val="20"/>
          <w:lang w:val="ka-GE"/>
        </w:rPr>
        <w:t xml:space="preserve">ნაწილი 1.1 </w:t>
      </w:r>
      <w:r w:rsidR="004E6E36" w:rsidRPr="009C114A">
        <w:rPr>
          <w:rFonts w:ascii="Sylfaen" w:hAnsi="Sylfaen"/>
          <w:i/>
          <w:sz w:val="20"/>
          <w:szCs w:val="20"/>
          <w:lang w:val="ka-GE"/>
        </w:rPr>
        <w:t xml:space="preserve">- </w:t>
      </w:r>
      <w:r w:rsidR="006350BF" w:rsidRPr="009C114A">
        <w:rPr>
          <w:rFonts w:ascii="Sylfaen" w:hAnsi="Sylfaen"/>
          <w:i/>
          <w:sz w:val="20"/>
          <w:szCs w:val="20"/>
          <w:lang w:val="ka-GE"/>
        </w:rPr>
        <w:t xml:space="preserve">მიწაზე (ტყეზე) საკუთრების, </w:t>
      </w:r>
      <w:r w:rsidR="00A568F8" w:rsidRPr="009C114A">
        <w:rPr>
          <w:rFonts w:ascii="Sylfaen" w:hAnsi="Sylfaen"/>
          <w:i/>
          <w:sz w:val="20"/>
          <w:szCs w:val="20"/>
          <w:lang w:val="ka-GE"/>
        </w:rPr>
        <w:t>სარგებლობის</w:t>
      </w:r>
      <w:r w:rsidR="006350BF" w:rsidRPr="009C114A">
        <w:rPr>
          <w:rFonts w:ascii="Sylfaen" w:hAnsi="Sylfaen"/>
          <w:i/>
          <w:sz w:val="20"/>
          <w:szCs w:val="20"/>
          <w:lang w:val="ka-GE"/>
        </w:rPr>
        <w:t>ა და მართვის უფლება</w:t>
      </w:r>
      <w:r w:rsidR="004E6E36" w:rsidRPr="009C114A">
        <w:rPr>
          <w:rFonts w:ascii="Sylfaen" w:hAnsi="Sylfaen"/>
          <w:i/>
          <w:sz w:val="20"/>
          <w:szCs w:val="20"/>
          <w:lang w:val="ka-GE"/>
        </w:rPr>
        <w:t>.</w:t>
      </w:r>
    </w:p>
    <w:p w:rsidR="000F49F2" w:rsidRPr="009C114A" w:rsidRDefault="000F49F2" w:rsidP="000F49F2">
      <w:pPr>
        <w:autoSpaceDE w:val="0"/>
        <w:autoSpaceDN w:val="0"/>
        <w:adjustRightInd w:val="0"/>
        <w:spacing w:after="0" w:line="240" w:lineRule="auto"/>
        <w:rPr>
          <w:rFonts w:ascii="Sylfaen" w:hAnsi="Sylfaen" w:cs="Arial"/>
          <w:color w:val="000000"/>
          <w:sz w:val="20"/>
          <w:szCs w:val="20"/>
        </w:rPr>
      </w:pPr>
    </w:p>
    <w:p w:rsidR="009E0AB4" w:rsidRPr="009C114A" w:rsidRDefault="009E0AB4" w:rsidP="009E0AB4">
      <w:pPr>
        <w:spacing w:after="0" w:line="240" w:lineRule="auto"/>
        <w:rPr>
          <w:rFonts w:ascii="Sylfaen" w:eastAsia="Times New Roman" w:hAnsi="Sylfaen" w:cs="Times New Roman"/>
          <w:b/>
          <w:bCs/>
          <w:sz w:val="20"/>
          <w:szCs w:val="20"/>
          <w:lang w:val="ka-GE"/>
        </w:rPr>
      </w:pPr>
      <w:r w:rsidRPr="009C114A">
        <w:rPr>
          <w:rFonts w:ascii="Sylfaen" w:eastAsia="Times New Roman" w:hAnsi="Sylfaen" w:cs="Times New Roman"/>
          <w:b/>
          <w:bCs/>
          <w:sz w:val="20"/>
          <w:szCs w:val="20"/>
          <w:lang w:val="ka-GE"/>
        </w:rPr>
        <w:lastRenderedPageBreak/>
        <w:t xml:space="preserve">1.2 </w:t>
      </w:r>
      <w:r w:rsidR="006A5C59" w:rsidRPr="009C114A">
        <w:rPr>
          <w:rFonts w:ascii="Sylfaen" w:eastAsia="Times New Roman" w:hAnsi="Sylfaen" w:cs="Times New Roman"/>
          <w:b/>
          <w:bCs/>
          <w:sz w:val="20"/>
          <w:szCs w:val="20"/>
          <w:lang w:val="ka-GE"/>
        </w:rPr>
        <w:t>ტყითსარგებლობის</w:t>
      </w:r>
      <w:r w:rsidRPr="009C114A">
        <w:rPr>
          <w:rFonts w:ascii="Sylfaen" w:eastAsia="Times New Roman" w:hAnsi="Sylfaen" w:cs="Times New Roman"/>
          <w:b/>
          <w:bCs/>
          <w:sz w:val="20"/>
          <w:szCs w:val="20"/>
          <w:lang w:val="ka-GE"/>
        </w:rPr>
        <w:t xml:space="preserve"> ლიცენზიები</w:t>
      </w:r>
    </w:p>
    <w:p w:rsidR="00D93C09" w:rsidRPr="009816C7" w:rsidRDefault="001A4E2A" w:rsidP="00696441">
      <w:pPr>
        <w:rPr>
          <w:rFonts w:ascii="Sylfaen" w:hAnsi="Sylfaen"/>
          <w:i/>
          <w:iCs/>
          <w:sz w:val="20"/>
          <w:szCs w:val="20"/>
          <w:lang w:val="ka-GE"/>
        </w:rPr>
      </w:pPr>
      <w:r w:rsidRPr="009816C7">
        <w:rPr>
          <w:rFonts w:ascii="Sylfaen" w:eastAsia="Times New Roman" w:hAnsi="Sylfaen"/>
          <w:b/>
          <w:i/>
          <w:iCs/>
          <w:sz w:val="20"/>
          <w:szCs w:val="20"/>
          <w:lang w:val="ka-GE"/>
        </w:rPr>
        <w:t>კონტექსტი</w:t>
      </w:r>
      <w:r w:rsidR="00D93C09" w:rsidRPr="009816C7">
        <w:rPr>
          <w:rFonts w:ascii="Sylfaen" w:eastAsia="Times New Roman" w:hAnsi="Sylfaen"/>
          <w:b/>
          <w:i/>
          <w:iCs/>
          <w:sz w:val="20"/>
          <w:szCs w:val="20"/>
          <w:lang w:val="ka-GE"/>
        </w:rPr>
        <w:t>:</w:t>
      </w:r>
      <w:r w:rsidR="00D93C09" w:rsidRPr="009816C7">
        <w:rPr>
          <w:rFonts w:ascii="Sylfaen" w:hAnsi="Sylfaen"/>
          <w:i/>
          <w:iCs/>
          <w:sz w:val="20"/>
          <w:szCs w:val="20"/>
          <w:lang w:val="ka-GE"/>
        </w:rPr>
        <w:t xml:space="preserve"> </w:t>
      </w:r>
      <w:r w:rsidR="006609EB" w:rsidRPr="009816C7">
        <w:rPr>
          <w:rFonts w:ascii="Sylfaen" w:hAnsi="Sylfaen"/>
          <w:i/>
          <w:iCs/>
          <w:sz w:val="20"/>
          <w:szCs w:val="20"/>
          <w:lang w:val="ka-GE"/>
        </w:rPr>
        <w:t>კანონმდებლობა</w:t>
      </w:r>
      <w:r w:rsidR="00696441" w:rsidRPr="009816C7">
        <w:rPr>
          <w:rFonts w:ascii="Sylfaen" w:hAnsi="Sylfaen"/>
          <w:i/>
          <w:iCs/>
          <w:sz w:val="20"/>
          <w:szCs w:val="20"/>
          <w:lang w:val="ka-GE"/>
        </w:rPr>
        <w:t>,</w:t>
      </w:r>
      <w:r w:rsidR="006609EB" w:rsidRPr="009816C7">
        <w:rPr>
          <w:rFonts w:ascii="Sylfaen" w:hAnsi="Sylfaen"/>
          <w:i/>
          <w:iCs/>
          <w:sz w:val="20"/>
          <w:szCs w:val="20"/>
          <w:lang w:val="ka-GE"/>
        </w:rPr>
        <w:t xml:space="preserve"> რომელიც არეგულირებს ტყითსარგებლობის (</w:t>
      </w:r>
      <w:r w:rsidR="00696441" w:rsidRPr="009816C7">
        <w:rPr>
          <w:rFonts w:ascii="Sylfaen" w:hAnsi="Sylfaen"/>
          <w:i/>
          <w:iCs/>
          <w:sz w:val="20"/>
          <w:szCs w:val="20"/>
          <w:lang w:val="ka-GE"/>
        </w:rPr>
        <w:t xml:space="preserve">მათ შორის ხანგრძლივვადიანი სარგებლობის, </w:t>
      </w:r>
      <w:r w:rsidR="006609EB" w:rsidRPr="009816C7">
        <w:rPr>
          <w:rFonts w:ascii="Sylfaen" w:hAnsi="Sylfaen"/>
          <w:i/>
          <w:iCs/>
          <w:sz w:val="20"/>
          <w:szCs w:val="20"/>
          <w:lang w:val="ka-GE"/>
        </w:rPr>
        <w:t>კონცესიების) ლიცენზიების გაცემას</w:t>
      </w:r>
      <w:r w:rsidR="00D93C09" w:rsidRPr="009816C7">
        <w:rPr>
          <w:rFonts w:ascii="Sylfaen" w:hAnsi="Sylfaen"/>
          <w:i/>
          <w:iCs/>
          <w:sz w:val="20"/>
          <w:szCs w:val="20"/>
          <w:lang w:val="ka-GE"/>
        </w:rPr>
        <w:t>,</w:t>
      </w:r>
      <w:r w:rsidR="006609EB" w:rsidRPr="009816C7">
        <w:rPr>
          <w:rFonts w:ascii="Sylfaen" w:hAnsi="Sylfaen"/>
          <w:i/>
          <w:iCs/>
          <w:sz w:val="20"/>
          <w:szCs w:val="20"/>
          <w:lang w:val="ka-GE"/>
        </w:rPr>
        <w:t xml:space="preserve"> მათ შორის ლიცენზიების მოპოვების კანონიერ მეთოდებს/გზებს</w:t>
      </w:r>
      <w:r w:rsidR="00D93C09" w:rsidRPr="009816C7">
        <w:rPr>
          <w:rFonts w:ascii="Sylfaen" w:hAnsi="Sylfaen"/>
          <w:i/>
          <w:iCs/>
          <w:sz w:val="20"/>
          <w:szCs w:val="20"/>
          <w:lang w:val="ka-GE"/>
        </w:rPr>
        <w:t>.</w:t>
      </w:r>
      <w:r w:rsidR="006609EB" w:rsidRPr="009816C7">
        <w:rPr>
          <w:rFonts w:ascii="Sylfaen" w:hAnsi="Sylfaen"/>
          <w:i/>
          <w:iCs/>
          <w:sz w:val="20"/>
          <w:szCs w:val="20"/>
          <w:lang w:val="ka-GE"/>
        </w:rPr>
        <w:t xml:space="preserve"> მექრთამეობა, კორუფცია და ნეპოტიზმი კარგად ცნობილი </w:t>
      </w:r>
      <w:r w:rsidR="00696441" w:rsidRPr="009816C7">
        <w:rPr>
          <w:rFonts w:ascii="Sylfaen" w:hAnsi="Sylfaen"/>
          <w:i/>
          <w:iCs/>
          <w:sz w:val="20"/>
          <w:szCs w:val="20"/>
          <w:lang w:val="ka-GE"/>
        </w:rPr>
        <w:t>საკითხებია</w:t>
      </w:r>
      <w:r w:rsidR="006609EB" w:rsidRPr="009816C7">
        <w:rPr>
          <w:rFonts w:ascii="Sylfaen" w:hAnsi="Sylfaen"/>
          <w:i/>
          <w:iCs/>
          <w:sz w:val="20"/>
          <w:szCs w:val="20"/>
          <w:lang w:val="ka-GE"/>
        </w:rPr>
        <w:t xml:space="preserve">, რომლებიც დაკავშირებულია </w:t>
      </w:r>
      <w:r w:rsidR="008C1693" w:rsidRPr="009816C7">
        <w:rPr>
          <w:rFonts w:ascii="Sylfaen" w:hAnsi="Sylfaen"/>
          <w:i/>
          <w:iCs/>
          <w:sz w:val="20"/>
          <w:szCs w:val="20"/>
          <w:lang w:val="ka-GE"/>
        </w:rPr>
        <w:t>ტყითსარგებლობის ლიცენზიების მოპოვებასთან</w:t>
      </w:r>
      <w:r w:rsidR="00D93C09" w:rsidRPr="009816C7">
        <w:rPr>
          <w:rFonts w:ascii="Sylfaen" w:hAnsi="Sylfaen"/>
          <w:i/>
          <w:iCs/>
          <w:sz w:val="20"/>
          <w:szCs w:val="20"/>
          <w:lang w:val="ka-GE"/>
        </w:rPr>
        <w:t>.</w:t>
      </w:r>
    </w:p>
    <w:p w:rsidR="00D93C09" w:rsidRPr="009C114A" w:rsidRDefault="00F40658" w:rsidP="00F40658">
      <w:pPr>
        <w:autoSpaceDE w:val="0"/>
        <w:autoSpaceDN w:val="0"/>
        <w:adjustRightInd w:val="0"/>
        <w:spacing w:after="0" w:line="240" w:lineRule="auto"/>
        <w:rPr>
          <w:rFonts w:ascii="Sylfaen" w:hAnsi="Sylfaen" w:cs="Arial"/>
          <w:color w:val="000000"/>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Pr="009C114A">
        <w:rPr>
          <w:rFonts w:ascii="Sylfaen" w:hAnsi="Sylfaen" w:cs="Arial"/>
          <w:b/>
          <w:color w:val="000000"/>
          <w:sz w:val="20"/>
          <w:szCs w:val="20"/>
        </w:rPr>
        <w:t>:</w:t>
      </w:r>
      <w:r w:rsidR="00BE3577" w:rsidRPr="009C114A">
        <w:rPr>
          <w:rFonts w:ascii="Sylfaen" w:hAnsi="Sylfaen" w:cs="Arial"/>
          <w:b/>
          <w:color w:val="000000"/>
          <w:sz w:val="20"/>
          <w:szCs w:val="20"/>
          <w:lang w:val="ka-GE"/>
        </w:rPr>
        <w:t xml:space="preserve"> </w:t>
      </w:r>
      <w:r w:rsidR="00BE3577" w:rsidRPr="009C114A">
        <w:rPr>
          <w:rFonts w:ascii="Sylfaen" w:hAnsi="Sylfaen" w:cs="Arial"/>
          <w:bCs/>
          <w:color w:val="000000"/>
          <w:sz w:val="20"/>
          <w:szCs w:val="20"/>
          <w:lang w:val="ka-GE"/>
        </w:rPr>
        <w:t>ამ ინდიკატორის მიზანია იმ რისკის შემცირება, რომელიც დაკავშირებულია ისეთ სიტუაციებთან, როდესაც ორგანიზაციები იღებენ ტყითსარგებლობის (კონცესიის) ლიცენზიებს უკანონო გზებით, მათ შორის მექრთამეობის გზით</w:t>
      </w:r>
      <w:r w:rsidR="00D93C09" w:rsidRPr="009C114A">
        <w:rPr>
          <w:rFonts w:ascii="Sylfaen" w:hAnsi="Sylfaen" w:cs="Arial"/>
          <w:color w:val="000000"/>
          <w:sz w:val="20"/>
          <w:szCs w:val="20"/>
          <w:lang w:val="ka-GE"/>
        </w:rPr>
        <w:t>,</w:t>
      </w:r>
      <w:r w:rsidR="00BE3577" w:rsidRPr="009C114A">
        <w:rPr>
          <w:rFonts w:ascii="Sylfaen" w:hAnsi="Sylfaen" w:cs="Arial"/>
          <w:color w:val="000000"/>
          <w:sz w:val="20"/>
          <w:szCs w:val="20"/>
          <w:lang w:val="ka-GE"/>
        </w:rPr>
        <w:t xml:space="preserve"> ან როდესაც ორგანიზაციები ან სხვა ტიპის ერთეულები არ არიან  უფლებამოსილნი, რომ მიიღონ ტყითსარგებლობის (კონცესიის) უფლება, თუმცა ამას მაინც ახერხებენ უკანონო მეთოდებით</w:t>
      </w:r>
      <w:r w:rsidR="00D93C09" w:rsidRPr="009C114A">
        <w:rPr>
          <w:rFonts w:ascii="Sylfaen" w:hAnsi="Sylfaen" w:cs="Arial"/>
          <w:color w:val="000000"/>
          <w:sz w:val="20"/>
          <w:szCs w:val="20"/>
          <w:lang w:val="ka-GE"/>
        </w:rPr>
        <w:t xml:space="preserve">. </w:t>
      </w:r>
    </w:p>
    <w:p w:rsidR="00D93C09" w:rsidRPr="009C114A" w:rsidRDefault="00FC1139" w:rsidP="007966A9">
      <w:pPr>
        <w:autoSpaceDE w:val="0"/>
        <w:autoSpaceDN w:val="0"/>
        <w:adjustRightInd w:val="0"/>
        <w:spacing w:after="0" w:line="240" w:lineRule="auto"/>
        <w:rPr>
          <w:rFonts w:ascii="Sylfaen" w:hAnsi="Sylfaen" w:cs="Arial"/>
          <w:color w:val="000000"/>
          <w:sz w:val="20"/>
          <w:szCs w:val="20"/>
          <w:lang w:val="ka-GE"/>
        </w:rPr>
      </w:pPr>
      <w:r w:rsidRPr="009C114A">
        <w:rPr>
          <w:rFonts w:ascii="Sylfaen" w:hAnsi="Sylfaen" w:cs="Arial"/>
          <w:color w:val="000000"/>
          <w:sz w:val="20"/>
          <w:szCs w:val="20"/>
          <w:lang w:val="ka-GE"/>
        </w:rPr>
        <w:t>ამ ინდიკატორის შემთხვევაში რისკი დაკავშირებულია ისეთ სიტუაციებთან</w:t>
      </w:r>
      <w:r w:rsidR="00B135F3" w:rsidRPr="009C114A">
        <w:rPr>
          <w:rFonts w:ascii="Sylfaen" w:hAnsi="Sylfaen" w:cs="Arial"/>
          <w:color w:val="000000"/>
          <w:sz w:val="20"/>
          <w:szCs w:val="20"/>
          <w:lang w:val="ka-GE"/>
        </w:rPr>
        <w:t>,</w:t>
      </w:r>
      <w:r w:rsidRPr="009C114A">
        <w:rPr>
          <w:rFonts w:ascii="Sylfaen" w:hAnsi="Sylfaen" w:cs="Arial"/>
          <w:color w:val="000000"/>
          <w:sz w:val="20"/>
          <w:szCs w:val="20"/>
          <w:lang w:val="ka-GE"/>
        </w:rPr>
        <w:t xml:space="preserve"> როდესაც კანონით დადგენილი პროცედურები არ იქნა სათანადოდ გავლილი და შესაბამისად კონცესიების უფლება უკანონოდ გაცემულად ითვლება</w:t>
      </w:r>
      <w:r w:rsidR="00D93C09" w:rsidRPr="009C114A">
        <w:rPr>
          <w:rFonts w:ascii="Sylfaen" w:hAnsi="Sylfaen" w:cs="Arial"/>
          <w:color w:val="000000"/>
          <w:sz w:val="20"/>
          <w:szCs w:val="20"/>
          <w:lang w:val="ka-GE"/>
        </w:rPr>
        <w:t>.</w:t>
      </w:r>
      <w:r w:rsidRPr="009C114A">
        <w:rPr>
          <w:rFonts w:ascii="Sylfaen" w:hAnsi="Sylfaen" w:cs="Arial"/>
          <w:color w:val="000000"/>
          <w:sz w:val="20"/>
          <w:szCs w:val="20"/>
          <w:lang w:val="ka-GE"/>
        </w:rPr>
        <w:t xml:space="preserve"> ქვეყანაში</w:t>
      </w:r>
      <w:r w:rsidR="00B135F3" w:rsidRPr="009C114A">
        <w:rPr>
          <w:rFonts w:ascii="Sylfaen" w:hAnsi="Sylfaen" w:cs="Arial"/>
          <w:color w:val="000000"/>
          <w:sz w:val="20"/>
          <w:szCs w:val="20"/>
          <w:lang w:val="ka-GE"/>
        </w:rPr>
        <w:t>,</w:t>
      </w:r>
      <w:r w:rsidRPr="009C114A">
        <w:rPr>
          <w:rFonts w:ascii="Sylfaen" w:hAnsi="Sylfaen" w:cs="Arial"/>
          <w:color w:val="000000"/>
          <w:sz w:val="20"/>
          <w:szCs w:val="20"/>
          <w:lang w:val="ka-GE"/>
        </w:rPr>
        <w:t xml:space="preserve"> ან მის რეგიონში არსებული კორუფციის დონე ითვლება როგორც მნიშვნელოვანი ფაქტორი და, შესაბამისად, კორუფციის ინდიკატორები (მაგალითად კორუფციის აღქმის ინდექსი - </w:t>
      </w:r>
      <w:r w:rsidR="00D93C09" w:rsidRPr="009C114A">
        <w:rPr>
          <w:rFonts w:ascii="Sylfaen" w:hAnsi="Sylfaen" w:cs="Arial"/>
          <w:color w:val="000000"/>
          <w:sz w:val="20"/>
          <w:szCs w:val="20"/>
          <w:lang w:val="ka-GE"/>
        </w:rPr>
        <w:t xml:space="preserve">Corruption Perception Index, CPI) </w:t>
      </w:r>
      <w:r w:rsidRPr="009C114A">
        <w:rPr>
          <w:rFonts w:ascii="Sylfaen" w:hAnsi="Sylfaen" w:cs="Arial"/>
          <w:color w:val="000000"/>
          <w:sz w:val="20"/>
          <w:szCs w:val="20"/>
          <w:lang w:val="ka-GE"/>
        </w:rPr>
        <w:t>უნდა იქნეს გათვალისწინებული რისკების შეფასების დროს</w:t>
      </w:r>
      <w:r w:rsidR="00D93C09" w:rsidRPr="009C114A">
        <w:rPr>
          <w:rFonts w:ascii="Sylfaen" w:hAnsi="Sylfaen" w:cs="Arial"/>
          <w:color w:val="000000"/>
          <w:sz w:val="20"/>
          <w:szCs w:val="20"/>
          <w:lang w:val="ka-GE"/>
        </w:rPr>
        <w:t xml:space="preserve">. </w:t>
      </w:r>
    </w:p>
    <w:p w:rsidR="00D93C09" w:rsidRPr="009C114A" w:rsidRDefault="00D93C09" w:rsidP="009E0AB4">
      <w:pPr>
        <w:spacing w:after="0" w:line="240" w:lineRule="auto"/>
        <w:rPr>
          <w:rFonts w:ascii="Sylfaen" w:eastAsia="Times New Roman" w:hAnsi="Sylfaen" w:cs="Times New Roman"/>
          <w:sz w:val="20"/>
          <w:szCs w:val="20"/>
          <w:lang w:val="ka-GE"/>
        </w:rPr>
      </w:pPr>
    </w:p>
    <w:p w:rsidR="009E0AB4" w:rsidRPr="009C114A" w:rsidRDefault="009E0AB4" w:rsidP="009E0AB4">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დაბალი რისკი</w:t>
      </w:r>
    </w:p>
    <w:p w:rsidR="00D93C09" w:rsidRPr="009C114A" w:rsidRDefault="00866120" w:rsidP="00D97480">
      <w:pPr>
        <w:rPr>
          <w:rFonts w:ascii="Sylfaen" w:hAnsi="Sylfaen" w:cs="Arial"/>
          <w:color w:val="000000"/>
          <w:sz w:val="20"/>
          <w:szCs w:val="20"/>
          <w:lang w:val="ka-GE"/>
        </w:rPr>
      </w:pPr>
      <w:r w:rsidRPr="009C114A">
        <w:rPr>
          <w:rFonts w:ascii="Sylfaen" w:hAnsi="Sylfaen" w:cs="Arial"/>
          <w:color w:val="000000"/>
          <w:sz w:val="20"/>
          <w:szCs w:val="20"/>
          <w:lang w:val="ka-GE"/>
        </w:rPr>
        <w:t>ძირითადი შესაბამისი კანონმდებლობა მოიცავს ლიცენზიებისა და ნებართვების შესახებ კანონს</w:t>
      </w:r>
      <w:r w:rsidR="00D93C09" w:rsidRPr="009C114A">
        <w:rPr>
          <w:rFonts w:ascii="Sylfaen" w:hAnsi="Sylfaen" w:cs="Arial"/>
          <w:color w:val="000000"/>
          <w:sz w:val="20"/>
          <w:szCs w:val="20"/>
          <w:lang w:val="ka-GE"/>
        </w:rPr>
        <w:t xml:space="preserve"> (2005)</w:t>
      </w:r>
      <w:r w:rsidRPr="009C114A">
        <w:rPr>
          <w:rFonts w:ascii="Sylfaen" w:hAnsi="Sylfaen" w:cs="Arial"/>
          <w:color w:val="000000"/>
          <w:sz w:val="20"/>
          <w:szCs w:val="20"/>
          <w:lang w:val="ka-GE"/>
        </w:rPr>
        <w:t xml:space="preserve"> და </w:t>
      </w:r>
      <w:r w:rsidRPr="009C114A">
        <w:rPr>
          <w:rFonts w:ascii="Sylfaen" w:eastAsia="Times New Roman" w:hAnsi="Sylfaen" w:cs="Times New Roman"/>
          <w:sz w:val="20"/>
          <w:szCs w:val="20"/>
          <w:lang w:val="ka-GE"/>
        </w:rPr>
        <w:t xml:space="preserve">ტყით სარგებლობის ლიცენზიების გაცემის წესებსა და პირობებს </w:t>
      </w:r>
      <w:r w:rsidR="00D93C09" w:rsidRPr="009C114A">
        <w:rPr>
          <w:rFonts w:ascii="Sylfaen" w:hAnsi="Sylfaen" w:cs="Arial"/>
          <w:color w:val="000000"/>
          <w:sz w:val="20"/>
          <w:szCs w:val="20"/>
          <w:lang w:val="ka-GE"/>
        </w:rPr>
        <w:t xml:space="preserve">(2005). </w:t>
      </w:r>
      <w:r w:rsidRPr="009C114A">
        <w:rPr>
          <w:rFonts w:ascii="Sylfaen" w:hAnsi="Sylfaen" w:cs="Arial"/>
          <w:color w:val="000000"/>
          <w:sz w:val="20"/>
          <w:szCs w:val="20"/>
          <w:lang w:val="ka-GE"/>
        </w:rPr>
        <w:t xml:space="preserve">ტყითსარგებლობის ლიცენზიების გაცემა ხდება ღია აუქციონების წესით </w:t>
      </w:r>
      <w:r w:rsidR="00D97480" w:rsidRPr="009C114A">
        <w:rPr>
          <w:rFonts w:ascii="Sylfaen" w:hAnsi="Sylfaen" w:cs="Arial"/>
          <w:color w:val="000000"/>
          <w:sz w:val="20"/>
          <w:szCs w:val="20"/>
          <w:lang w:val="ka-GE"/>
        </w:rPr>
        <w:t>რომლებსაც ორგანიზებას უკეთებს გარემოს დაცვის ეროვნული სააგენტო (რომელიც თავის მხრიდ ექვემდებარება გარემოსა და ბუნებრივი რესურსების დაცვის სამინისტროს)</w:t>
      </w:r>
      <w:r w:rsidR="00D93C09" w:rsidRPr="009C114A">
        <w:rPr>
          <w:rFonts w:ascii="Sylfaen" w:hAnsi="Sylfaen" w:cs="Arial"/>
          <w:color w:val="000000"/>
          <w:sz w:val="20"/>
          <w:szCs w:val="20"/>
          <w:lang w:val="ka-GE"/>
        </w:rPr>
        <w:t>.</w:t>
      </w:r>
      <w:r w:rsidR="00D97480" w:rsidRPr="009C114A">
        <w:rPr>
          <w:rFonts w:ascii="Sylfaen" w:hAnsi="Sylfaen" w:cs="Arial"/>
          <w:color w:val="000000"/>
          <w:sz w:val="20"/>
          <w:szCs w:val="20"/>
          <w:lang w:val="ka-GE"/>
        </w:rPr>
        <w:t xml:space="preserve"> პროცესი არის გამჭვირვალე და კორუფციის რისკი ითვლება უმნიშვნელოდ საქართველოში</w:t>
      </w:r>
      <w:r w:rsidR="00D93C09" w:rsidRPr="009C114A">
        <w:rPr>
          <w:rFonts w:ascii="Sylfaen" w:hAnsi="Sylfaen" w:cs="Arial"/>
          <w:color w:val="000000"/>
          <w:sz w:val="20"/>
          <w:szCs w:val="20"/>
          <w:lang w:val="ka-GE"/>
        </w:rPr>
        <w:t>.</w:t>
      </w:r>
      <w:r w:rsidR="00D97480" w:rsidRPr="009C114A">
        <w:rPr>
          <w:rFonts w:ascii="Sylfaen" w:hAnsi="Sylfaen" w:cs="Arial"/>
          <w:color w:val="000000"/>
          <w:sz w:val="20"/>
          <w:szCs w:val="20"/>
          <w:lang w:val="ka-GE"/>
        </w:rPr>
        <w:t xml:space="preserve"> დღესდღეობით, ლიცენზიების უფლებების აუქციონზე გატანა ნებადართულია მხოლოდ იმ შემთხვევაში, თუ შესაბამისი ტყის ფართობები რუკაზეა დატანილი და რეგისტრირებულია საჯარო რეესტრში და იმ შემთხვევაში, როდესაც ტყის მართვის გეგმა მომზადებული აქვს ეროვნულ სატყეო სააგენტოს</w:t>
      </w:r>
      <w:r w:rsidR="00D93C09" w:rsidRPr="009C114A">
        <w:rPr>
          <w:rFonts w:ascii="Sylfaen" w:hAnsi="Sylfaen" w:cs="Arial"/>
          <w:color w:val="000000"/>
          <w:sz w:val="20"/>
          <w:szCs w:val="20"/>
          <w:lang w:val="ka-GE"/>
        </w:rPr>
        <w:t>.</w:t>
      </w:r>
      <w:r w:rsidR="00D97480" w:rsidRPr="009C114A">
        <w:rPr>
          <w:rFonts w:ascii="Sylfaen" w:hAnsi="Sylfaen" w:cs="Arial"/>
          <w:color w:val="000000"/>
          <w:sz w:val="20"/>
          <w:szCs w:val="20"/>
          <w:lang w:val="ka-GE"/>
        </w:rPr>
        <w:t xml:space="preserve"> 2013 წლის იანვრიდან ტყითსარგებლობის ახალი ლიცენზიები არ გაცემულა</w:t>
      </w:r>
      <w:r w:rsidR="00D93C09" w:rsidRPr="009C114A">
        <w:rPr>
          <w:rFonts w:ascii="Sylfaen" w:hAnsi="Sylfaen" w:cs="Arial"/>
          <w:color w:val="000000"/>
          <w:sz w:val="20"/>
          <w:szCs w:val="20"/>
          <w:lang w:val="ka-GE"/>
        </w:rPr>
        <w:t xml:space="preserve">.  </w:t>
      </w:r>
    </w:p>
    <w:p w:rsidR="00E73778" w:rsidRPr="009C114A" w:rsidRDefault="00E73778" w:rsidP="00D93C09">
      <w:pPr>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71205B" w:rsidRPr="009C114A">
        <w:rPr>
          <w:rFonts w:ascii="Sylfaen" w:hAnsi="Sylfaen"/>
          <w:sz w:val="20"/>
          <w:szCs w:val="20"/>
          <w:lang w:val="ka-GE"/>
        </w:rPr>
        <w:t>2</w:t>
      </w:r>
      <w:r w:rsidR="00D93C09" w:rsidRPr="009C114A">
        <w:rPr>
          <w:rFonts w:ascii="Sylfaen" w:hAnsi="Sylfaen"/>
          <w:sz w:val="20"/>
          <w:szCs w:val="20"/>
          <w:lang w:val="ka-GE"/>
        </w:rPr>
        <w:t>0</w:t>
      </w:r>
      <w:r w:rsidRPr="009C114A">
        <w:rPr>
          <w:rFonts w:ascii="Sylfaen" w:hAnsi="Sylfaen"/>
          <w:sz w:val="20"/>
          <w:szCs w:val="20"/>
          <w:lang w:val="ka-GE"/>
        </w:rPr>
        <w:t xml:space="preserve">, </w:t>
      </w:r>
      <w:r w:rsidRPr="009C114A">
        <w:rPr>
          <w:rFonts w:ascii="Sylfaen" w:hAnsi="Sylfaen"/>
          <w:i/>
          <w:sz w:val="20"/>
          <w:szCs w:val="20"/>
          <w:lang w:val="ka-GE"/>
        </w:rPr>
        <w:t xml:space="preserve">ნაწილი 1.2 - </w:t>
      </w:r>
      <w:r w:rsidR="0071205B" w:rsidRPr="009C114A">
        <w:rPr>
          <w:rFonts w:ascii="Sylfaen" w:hAnsi="Sylfaen"/>
          <w:i/>
          <w:sz w:val="20"/>
          <w:szCs w:val="20"/>
          <w:lang w:val="ka-GE"/>
        </w:rPr>
        <w:t>ტყითსარგებლობის ლიცენზიები</w:t>
      </w:r>
      <w:r w:rsidRPr="009C114A">
        <w:rPr>
          <w:rFonts w:ascii="Sylfaen" w:hAnsi="Sylfaen"/>
          <w:i/>
          <w:sz w:val="20"/>
          <w:szCs w:val="20"/>
          <w:lang w:val="ka-GE"/>
        </w:rPr>
        <w:t>.</w:t>
      </w:r>
    </w:p>
    <w:p w:rsidR="00384E6D" w:rsidRPr="009C114A" w:rsidRDefault="00384E6D" w:rsidP="00384E6D">
      <w:pPr>
        <w:spacing w:after="0" w:line="240" w:lineRule="auto"/>
        <w:rPr>
          <w:rFonts w:ascii="Sylfaen" w:eastAsia="Times New Roman" w:hAnsi="Sylfaen" w:cs="Times New Roman"/>
          <w:b/>
          <w:bCs/>
          <w:sz w:val="20"/>
          <w:szCs w:val="20"/>
          <w:lang w:val="ka-GE"/>
        </w:rPr>
      </w:pPr>
      <w:r w:rsidRPr="009C114A">
        <w:rPr>
          <w:rFonts w:ascii="Sylfaen" w:eastAsia="Times New Roman" w:hAnsi="Sylfaen" w:cs="Times New Roman"/>
          <w:b/>
          <w:bCs/>
          <w:sz w:val="20"/>
          <w:szCs w:val="20"/>
          <w:lang w:val="ka-GE"/>
        </w:rPr>
        <w:t xml:space="preserve">1.3 </w:t>
      </w:r>
      <w:r w:rsidR="00663D8B" w:rsidRPr="009C114A">
        <w:rPr>
          <w:rFonts w:ascii="Sylfaen" w:eastAsia="Times New Roman" w:hAnsi="Sylfaen" w:cs="Times New Roman"/>
          <w:b/>
          <w:bCs/>
          <w:sz w:val="20"/>
          <w:szCs w:val="20"/>
          <w:lang w:val="ka-GE"/>
        </w:rPr>
        <w:t xml:space="preserve">ტყის მართვისა და </w:t>
      </w:r>
      <w:r w:rsidRPr="009C114A">
        <w:rPr>
          <w:rFonts w:ascii="Sylfaen" w:eastAsia="Times New Roman" w:hAnsi="Sylfaen" w:cs="Times New Roman"/>
          <w:b/>
          <w:bCs/>
          <w:sz w:val="20"/>
          <w:szCs w:val="20"/>
          <w:lang w:val="ka-GE"/>
        </w:rPr>
        <w:t xml:space="preserve">ხე-ტყის </w:t>
      </w:r>
      <w:r w:rsidR="00EE0BBC" w:rsidRPr="009C114A">
        <w:rPr>
          <w:rFonts w:ascii="Sylfaen" w:eastAsia="Times New Roman" w:hAnsi="Sylfaen" w:cs="Times New Roman"/>
          <w:b/>
          <w:bCs/>
          <w:sz w:val="20"/>
          <w:szCs w:val="20"/>
          <w:lang w:val="ka-GE"/>
        </w:rPr>
        <w:t>მოპოვ</w:t>
      </w:r>
      <w:r w:rsidRPr="009C114A">
        <w:rPr>
          <w:rFonts w:ascii="Sylfaen" w:eastAsia="Times New Roman" w:hAnsi="Sylfaen" w:cs="Times New Roman"/>
          <w:b/>
          <w:bCs/>
          <w:sz w:val="20"/>
          <w:szCs w:val="20"/>
          <w:lang w:val="ka-GE"/>
        </w:rPr>
        <w:t>ების დაგეგმვა</w:t>
      </w:r>
    </w:p>
    <w:p w:rsidR="00D93C09" w:rsidRPr="009816C7" w:rsidRDefault="001A4E2A" w:rsidP="000A4AB4">
      <w:pPr>
        <w:rPr>
          <w:rFonts w:ascii="Sylfaen" w:hAnsi="Sylfaen"/>
          <w:i/>
          <w:iCs/>
          <w:sz w:val="20"/>
          <w:szCs w:val="20"/>
          <w:lang w:val="ka-GE"/>
        </w:rPr>
      </w:pPr>
      <w:r w:rsidRPr="009816C7">
        <w:rPr>
          <w:rFonts w:ascii="Sylfaen" w:eastAsia="Times New Roman" w:hAnsi="Sylfaen"/>
          <w:b/>
          <w:i/>
          <w:iCs/>
          <w:sz w:val="20"/>
          <w:szCs w:val="20"/>
          <w:lang w:val="ka-GE"/>
        </w:rPr>
        <w:t>კონტექსტი</w:t>
      </w:r>
      <w:r w:rsidR="00D93C09" w:rsidRPr="009816C7">
        <w:rPr>
          <w:rFonts w:ascii="Sylfaen" w:eastAsia="Times New Roman" w:hAnsi="Sylfaen"/>
          <w:b/>
          <w:i/>
          <w:iCs/>
          <w:sz w:val="20"/>
          <w:szCs w:val="20"/>
          <w:lang w:val="ka-GE"/>
        </w:rPr>
        <w:t>:</w:t>
      </w:r>
      <w:r w:rsidR="00D93C09" w:rsidRPr="009816C7">
        <w:rPr>
          <w:rFonts w:ascii="Sylfaen" w:hAnsi="Sylfaen" w:cs="Arial"/>
          <w:i/>
          <w:iCs/>
          <w:color w:val="000000"/>
          <w:sz w:val="20"/>
          <w:szCs w:val="20"/>
          <w:lang w:val="ka-GE"/>
        </w:rPr>
        <w:t xml:space="preserve"> </w:t>
      </w:r>
      <w:r w:rsidR="000A4AB4" w:rsidRPr="009816C7">
        <w:rPr>
          <w:rFonts w:ascii="Sylfaen" w:hAnsi="Sylfaen" w:cs="Arial"/>
          <w:i/>
          <w:iCs/>
          <w:color w:val="000000"/>
          <w:sz w:val="20"/>
          <w:szCs w:val="20"/>
          <w:lang w:val="ka-GE"/>
        </w:rPr>
        <w:t>ნებისმიერი ეროვნული ან რეგიონული (ქვეყნის ფარგლებში) საკანონმდებლო მოთხოვნა ტყის მართვის კუთხით</w:t>
      </w:r>
      <w:r w:rsidR="00D93C09" w:rsidRPr="009816C7">
        <w:rPr>
          <w:rFonts w:ascii="Sylfaen" w:hAnsi="Sylfaen" w:cs="Arial"/>
          <w:i/>
          <w:iCs/>
          <w:color w:val="000000"/>
          <w:sz w:val="20"/>
          <w:szCs w:val="20"/>
          <w:lang w:val="ka-GE"/>
        </w:rPr>
        <w:t>,</w:t>
      </w:r>
      <w:r w:rsidR="000A4AB4" w:rsidRPr="009816C7">
        <w:rPr>
          <w:rFonts w:ascii="Sylfaen" w:hAnsi="Sylfaen" w:cs="Arial"/>
          <w:i/>
          <w:iCs/>
          <w:color w:val="000000"/>
          <w:sz w:val="20"/>
          <w:szCs w:val="20"/>
          <w:lang w:val="ka-GE"/>
        </w:rPr>
        <w:t xml:space="preserve"> მათ შორის ტყეების ინვენტარიზაცია</w:t>
      </w:r>
      <w:r w:rsidR="00D93C09" w:rsidRPr="009816C7">
        <w:rPr>
          <w:rFonts w:ascii="Sylfaen" w:hAnsi="Sylfaen" w:cs="Arial"/>
          <w:i/>
          <w:iCs/>
          <w:color w:val="000000"/>
          <w:sz w:val="20"/>
          <w:szCs w:val="20"/>
          <w:lang w:val="ka-GE"/>
        </w:rPr>
        <w:t>,</w:t>
      </w:r>
      <w:r w:rsidR="000A4AB4" w:rsidRPr="009816C7">
        <w:rPr>
          <w:rFonts w:ascii="Sylfaen" w:hAnsi="Sylfaen" w:cs="Arial"/>
          <w:i/>
          <w:iCs/>
          <w:color w:val="000000"/>
          <w:sz w:val="20"/>
          <w:szCs w:val="20"/>
          <w:lang w:val="ka-GE"/>
        </w:rPr>
        <w:t xml:space="preserve"> მართვის გეგმის ქონა და შესაბამისი მონიტორინგის მოთხოვნები</w:t>
      </w:r>
      <w:r w:rsidR="00D93C09" w:rsidRPr="009816C7">
        <w:rPr>
          <w:rFonts w:ascii="Sylfaen" w:hAnsi="Sylfaen" w:cs="Arial"/>
          <w:i/>
          <w:iCs/>
          <w:color w:val="000000"/>
          <w:sz w:val="20"/>
          <w:szCs w:val="20"/>
          <w:lang w:val="ka-GE"/>
        </w:rPr>
        <w:t>,</w:t>
      </w:r>
      <w:r w:rsidR="000A4AB4" w:rsidRPr="009816C7">
        <w:rPr>
          <w:rFonts w:ascii="Sylfaen" w:hAnsi="Sylfaen" w:cs="Arial"/>
          <w:i/>
          <w:iCs/>
          <w:color w:val="000000"/>
          <w:sz w:val="20"/>
          <w:szCs w:val="20"/>
          <w:lang w:val="ka-GE"/>
        </w:rPr>
        <w:t xml:space="preserve"> ზემოქმედების შეფასება, კონსულტაცია სხვა დაინტერესებულ ორგანიზაციებთან და ამ დოკუმენტების დამტკიცება უფლებამოსილი უწყებების მიერ</w:t>
      </w:r>
      <w:r w:rsidR="00D93C09" w:rsidRPr="009816C7">
        <w:rPr>
          <w:rFonts w:ascii="Sylfaen" w:hAnsi="Sylfaen" w:cs="Arial"/>
          <w:i/>
          <w:iCs/>
          <w:color w:val="000000"/>
          <w:sz w:val="20"/>
          <w:szCs w:val="20"/>
          <w:lang w:val="ka-GE"/>
        </w:rPr>
        <w:t>.</w:t>
      </w:r>
    </w:p>
    <w:p w:rsidR="00D93C09" w:rsidRPr="009C114A" w:rsidRDefault="00F40658" w:rsidP="0037245A">
      <w:pPr>
        <w:autoSpaceDE w:val="0"/>
        <w:autoSpaceDN w:val="0"/>
        <w:adjustRightInd w:val="0"/>
        <w:spacing w:after="0" w:line="240" w:lineRule="auto"/>
        <w:rPr>
          <w:rFonts w:ascii="Sylfaen" w:hAnsi="Sylfaen" w:cs="Arial"/>
          <w:color w:val="000000"/>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00D93C09" w:rsidRPr="009C114A">
        <w:rPr>
          <w:rFonts w:ascii="Sylfaen" w:hAnsi="Sylfaen" w:cs="Arial"/>
          <w:b/>
          <w:color w:val="000000"/>
          <w:sz w:val="20"/>
          <w:szCs w:val="20"/>
          <w:lang w:val="ka-GE"/>
        </w:rPr>
        <w:t>:</w:t>
      </w:r>
      <w:r w:rsidR="00D93C09" w:rsidRPr="009C114A">
        <w:rPr>
          <w:rFonts w:ascii="Sylfaen" w:hAnsi="Sylfaen" w:cs="Arial"/>
          <w:color w:val="000000"/>
          <w:sz w:val="20"/>
          <w:szCs w:val="20"/>
          <w:lang w:val="ka-GE"/>
        </w:rPr>
        <w:t xml:space="preserve"> </w:t>
      </w:r>
      <w:r w:rsidR="000A4AB4" w:rsidRPr="009C114A">
        <w:rPr>
          <w:rFonts w:ascii="Sylfaen" w:hAnsi="Sylfaen" w:cs="Arial"/>
          <w:color w:val="000000"/>
          <w:sz w:val="20"/>
          <w:szCs w:val="20"/>
          <w:lang w:val="ka-GE"/>
        </w:rPr>
        <w:t>განხილულ უნდა იქნეს შემთხვევები, როდესაც კანონით მოთხოვნილი ტყის მართვის დაგეგმვის დოკუმენტები არ მოიპოვება ან არ არის დამტკიცებული უფლებამოსილი უწყების მიერ</w:t>
      </w:r>
      <w:r w:rsidR="00D93C09" w:rsidRPr="009C114A">
        <w:rPr>
          <w:rFonts w:ascii="Sylfaen" w:hAnsi="Sylfaen" w:cs="Arial"/>
          <w:color w:val="000000"/>
          <w:sz w:val="20"/>
          <w:szCs w:val="20"/>
          <w:lang w:val="ka-GE"/>
        </w:rPr>
        <w:t>.</w:t>
      </w:r>
      <w:r w:rsidR="000A4AB4" w:rsidRPr="009C114A">
        <w:rPr>
          <w:rFonts w:ascii="Sylfaen" w:hAnsi="Sylfaen" w:cs="Arial"/>
          <w:color w:val="000000"/>
          <w:sz w:val="20"/>
          <w:szCs w:val="20"/>
          <w:lang w:val="ka-GE"/>
        </w:rPr>
        <w:t xml:space="preserve"> ამ ინდიკატორის თანახმად, ტყის მართვის გეგმის დაბალმა ხარისხმა შესაძლოა განაპირობოს უკანონო ქმედებები</w:t>
      </w:r>
      <w:r w:rsidR="0037245A" w:rsidRPr="009C114A">
        <w:rPr>
          <w:rFonts w:ascii="Sylfaen" w:hAnsi="Sylfaen" w:cs="Arial"/>
          <w:color w:val="000000"/>
          <w:sz w:val="20"/>
          <w:szCs w:val="20"/>
          <w:lang w:val="ka-GE"/>
        </w:rPr>
        <w:t>, რაც არის რისკ ფაქტორი</w:t>
      </w:r>
      <w:r w:rsidR="00D93C09" w:rsidRPr="009C114A">
        <w:rPr>
          <w:rFonts w:ascii="Sylfaen" w:hAnsi="Sylfaen" w:cs="Arial"/>
          <w:color w:val="000000"/>
          <w:sz w:val="20"/>
          <w:szCs w:val="20"/>
          <w:lang w:val="ka-GE"/>
        </w:rPr>
        <w:t xml:space="preserve">. </w:t>
      </w:r>
    </w:p>
    <w:p w:rsidR="00D93C09" w:rsidRPr="009C114A" w:rsidRDefault="00D93C09" w:rsidP="00384E6D">
      <w:pPr>
        <w:spacing w:after="0" w:line="240" w:lineRule="auto"/>
        <w:rPr>
          <w:rFonts w:ascii="Sylfaen" w:eastAsia="Times New Roman" w:hAnsi="Sylfaen" w:cs="Times New Roman"/>
          <w:sz w:val="20"/>
          <w:szCs w:val="20"/>
          <w:lang w:val="ka-GE"/>
        </w:rPr>
      </w:pPr>
    </w:p>
    <w:p w:rsidR="00384E6D" w:rsidRPr="009C114A" w:rsidRDefault="00384E6D" w:rsidP="00384E6D">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დაბალი რისკი</w:t>
      </w:r>
    </w:p>
    <w:p w:rsidR="00D93C09" w:rsidRPr="009C114A" w:rsidRDefault="00643D8A" w:rsidP="009357A2">
      <w:pPr>
        <w:rPr>
          <w:rFonts w:ascii="Sylfaen" w:hAnsi="Sylfaen" w:cs="Arial"/>
          <w:color w:val="000000"/>
          <w:sz w:val="20"/>
          <w:szCs w:val="20"/>
        </w:rPr>
      </w:pPr>
      <w:r w:rsidRPr="009C114A">
        <w:rPr>
          <w:rFonts w:ascii="Sylfaen" w:hAnsi="Sylfaen" w:cs="Arial"/>
          <w:color w:val="000000"/>
          <w:sz w:val="20"/>
          <w:szCs w:val="20"/>
          <w:lang w:val="ka-GE"/>
        </w:rPr>
        <w:t xml:space="preserve">ძირითადი შესაბამისი კანონმდებლობა მოიცავს </w:t>
      </w:r>
      <w:r w:rsidRPr="009C114A">
        <w:rPr>
          <w:rFonts w:ascii="Sylfaen" w:eastAsia="Times New Roman" w:hAnsi="Sylfaen" w:cs="Times New Roman"/>
          <w:sz w:val="20"/>
          <w:szCs w:val="20"/>
          <w:lang w:val="ka-GE"/>
        </w:rPr>
        <w:t>ტყის ინვენტარიზაციის, დაგეგმვისა და მონიტორინგის წესებს (2013), ტყითსარგებლობის წესებს</w:t>
      </w:r>
      <w:r w:rsidR="00D93C09" w:rsidRPr="009C114A">
        <w:rPr>
          <w:rFonts w:ascii="Sylfaen" w:hAnsi="Sylfaen" w:cs="Arial"/>
          <w:color w:val="000000"/>
          <w:sz w:val="20"/>
          <w:szCs w:val="20"/>
          <w:lang w:val="ka-GE"/>
        </w:rPr>
        <w:t xml:space="preserve"> (2010) </w:t>
      </w:r>
      <w:r w:rsidRPr="009C114A">
        <w:rPr>
          <w:rFonts w:ascii="Sylfaen" w:hAnsi="Sylfaen" w:cs="Arial"/>
          <w:color w:val="000000"/>
          <w:sz w:val="20"/>
          <w:szCs w:val="20"/>
          <w:lang w:val="ka-GE"/>
        </w:rPr>
        <w:t>და ტყის კოდექსს</w:t>
      </w:r>
      <w:r w:rsidR="00D93C09" w:rsidRPr="009C114A">
        <w:rPr>
          <w:rFonts w:ascii="Sylfaen" w:hAnsi="Sylfaen" w:cs="Arial"/>
          <w:color w:val="000000"/>
          <w:sz w:val="20"/>
          <w:szCs w:val="20"/>
          <w:lang w:val="ka-GE"/>
        </w:rPr>
        <w:t xml:space="preserve"> (1999). </w:t>
      </w:r>
      <w:r w:rsidR="00BC61FD" w:rsidRPr="009C114A">
        <w:rPr>
          <w:rFonts w:ascii="Sylfaen" w:hAnsi="Sylfaen" w:cs="Arial"/>
          <w:color w:val="000000"/>
          <w:sz w:val="20"/>
          <w:szCs w:val="20"/>
          <w:lang w:val="ka-GE"/>
        </w:rPr>
        <w:t>საქართველოს ტყის ფართობის უმეტეს ნაწილზე ინვენტარიზაციის მონაცემები მოძველებულია</w:t>
      </w:r>
      <w:r w:rsidR="00D93C09" w:rsidRPr="009C114A">
        <w:rPr>
          <w:rFonts w:ascii="Sylfaen" w:hAnsi="Sylfaen" w:cs="Arial"/>
          <w:color w:val="000000"/>
          <w:sz w:val="20"/>
          <w:szCs w:val="20"/>
          <w:lang w:val="ka-GE"/>
        </w:rPr>
        <w:t>.</w:t>
      </w:r>
      <w:r w:rsidR="00BC61FD" w:rsidRPr="009C114A">
        <w:rPr>
          <w:rFonts w:ascii="Sylfaen" w:hAnsi="Sylfaen" w:cs="Arial"/>
          <w:color w:val="000000"/>
          <w:sz w:val="20"/>
          <w:szCs w:val="20"/>
          <w:lang w:val="ka-GE"/>
        </w:rPr>
        <w:t xml:space="preserve"> ხე-ტყის დამზადების ლიცენზიებს, რომლებიც გაცემულ იქნა 2013 წლამდე</w:t>
      </w:r>
      <w:r w:rsidR="00D93C09" w:rsidRPr="009C114A">
        <w:rPr>
          <w:rFonts w:ascii="Sylfaen" w:hAnsi="Sylfaen" w:cs="Arial"/>
          <w:color w:val="000000"/>
          <w:sz w:val="20"/>
          <w:szCs w:val="20"/>
          <w:lang w:val="ka-GE"/>
        </w:rPr>
        <w:t>,</w:t>
      </w:r>
      <w:r w:rsidR="00BC61FD" w:rsidRPr="009C114A">
        <w:rPr>
          <w:rFonts w:ascii="Sylfaen" w:hAnsi="Sylfaen" w:cs="Arial"/>
          <w:color w:val="000000"/>
          <w:sz w:val="20"/>
          <w:szCs w:val="20"/>
          <w:lang w:val="ka-GE"/>
        </w:rPr>
        <w:t xml:space="preserve"> წინ არ უძღოდა ტყის მართვის გეგმების შემუშავება; თუმცა, ლიცენზიების მფლობელებმა ჩაატარეს ტყეების ინვენტარიზაცია და </w:t>
      </w:r>
      <w:r w:rsidR="00BC61FD" w:rsidRPr="009C114A">
        <w:rPr>
          <w:rFonts w:ascii="Sylfaen" w:hAnsi="Sylfaen" w:cs="Arial"/>
          <w:color w:val="000000"/>
          <w:sz w:val="20"/>
          <w:szCs w:val="20"/>
          <w:lang w:val="ka-GE"/>
        </w:rPr>
        <w:lastRenderedPageBreak/>
        <w:t>მოამზადეს ხე-ტყის დამზადების გეგმები, სანამ დაიწყებდნენ ტყის ჭრას</w:t>
      </w:r>
      <w:r w:rsidR="00D93C09" w:rsidRPr="009C114A">
        <w:rPr>
          <w:rFonts w:ascii="Sylfaen" w:hAnsi="Sylfaen" w:cs="Arial"/>
          <w:color w:val="000000"/>
          <w:sz w:val="20"/>
          <w:szCs w:val="20"/>
          <w:lang w:val="ka-GE"/>
        </w:rPr>
        <w:t>.</w:t>
      </w:r>
      <w:r w:rsidR="009357A2" w:rsidRPr="009C114A">
        <w:rPr>
          <w:rFonts w:ascii="Sylfaen" w:hAnsi="Sylfaen" w:cs="Arial"/>
          <w:color w:val="000000"/>
          <w:sz w:val="20"/>
          <w:szCs w:val="20"/>
          <w:lang w:val="ka-GE"/>
        </w:rPr>
        <w:t xml:space="preserve"> ლიცენზიები, რომლებიც გაცემულ იქნა 2013 წლამდე, ითვლება რომ შესაბამისობაში იყო იმდროინდელი კანონმდებლობის მოთხოვნებთან - კერძოდ, ტყეკაფების უბნებზე ინვენტარიზაციის ჩატარება ჭრების ოპერაციის დაწყებამდე და შემდგომ (შემოწმების მიზნით), ტყის მართვის დაგეგმვის ზოგად კონტექსტში</w:t>
      </w:r>
      <w:r w:rsidR="00D93C09" w:rsidRPr="009C114A">
        <w:rPr>
          <w:rFonts w:ascii="Sylfaen" w:hAnsi="Sylfaen" w:cs="Arial"/>
          <w:color w:val="000000"/>
          <w:sz w:val="20"/>
          <w:szCs w:val="20"/>
          <w:lang w:val="ka-GE"/>
        </w:rPr>
        <w:t>.</w:t>
      </w:r>
      <w:r w:rsidR="009357A2" w:rsidRPr="009C114A">
        <w:rPr>
          <w:rFonts w:ascii="Sylfaen" w:hAnsi="Sylfaen" w:cs="Arial"/>
          <w:color w:val="000000"/>
          <w:sz w:val="20"/>
          <w:szCs w:val="20"/>
          <w:lang w:val="ka-GE"/>
        </w:rPr>
        <w:t xml:space="preserve"> 2012 წლის შემდეგ ხე-ტყის დამზადების სპეციალური ლიცენზიები არ იქნა გაცემული</w:t>
      </w:r>
      <w:r w:rsidR="00D93C09" w:rsidRPr="009C114A">
        <w:rPr>
          <w:rFonts w:ascii="Sylfaen" w:hAnsi="Sylfaen" w:cs="Arial"/>
          <w:color w:val="000000"/>
          <w:sz w:val="20"/>
          <w:szCs w:val="20"/>
          <w:lang w:val="ka-GE"/>
        </w:rPr>
        <w:t>.</w:t>
      </w:r>
      <w:r w:rsidR="009357A2" w:rsidRPr="009C114A">
        <w:rPr>
          <w:rFonts w:ascii="Sylfaen" w:hAnsi="Sylfaen" w:cs="Arial"/>
          <w:color w:val="000000"/>
          <w:sz w:val="20"/>
          <w:szCs w:val="20"/>
          <w:lang w:val="ka-GE"/>
        </w:rPr>
        <w:t xml:space="preserve"> ტყის ის უბნები, სადაც გაცემულ იქნა ლიცენზიები და ასევე ტყეკაფები, დარეგისტრირებულია მერქნის რესურსების მართვის ელექტრონულ სისტემაში</w:t>
      </w:r>
      <w:r w:rsidR="00D93C09" w:rsidRPr="009C114A">
        <w:rPr>
          <w:rFonts w:ascii="Sylfaen" w:hAnsi="Sylfaen" w:cs="Arial"/>
          <w:color w:val="000000"/>
          <w:sz w:val="20"/>
          <w:szCs w:val="20"/>
        </w:rPr>
        <w:t xml:space="preserve">.  </w:t>
      </w:r>
    </w:p>
    <w:p w:rsidR="004D2F3A" w:rsidRPr="009C114A" w:rsidRDefault="0073056A" w:rsidP="00D93C09">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2</w:t>
      </w:r>
      <w:r w:rsidR="00D93C09" w:rsidRPr="009C114A">
        <w:rPr>
          <w:rFonts w:ascii="Sylfaen" w:hAnsi="Sylfaen"/>
          <w:sz w:val="20"/>
          <w:szCs w:val="20"/>
        </w:rPr>
        <w:t>5</w:t>
      </w:r>
      <w:r w:rsidRPr="009C114A">
        <w:rPr>
          <w:rFonts w:ascii="Sylfaen" w:hAnsi="Sylfaen"/>
          <w:sz w:val="20"/>
          <w:szCs w:val="20"/>
          <w:lang w:val="ka-GE"/>
        </w:rPr>
        <w:t xml:space="preserve">, </w:t>
      </w:r>
      <w:r w:rsidRPr="009C114A">
        <w:rPr>
          <w:rFonts w:ascii="Sylfaen" w:hAnsi="Sylfaen"/>
          <w:i/>
          <w:sz w:val="20"/>
          <w:szCs w:val="20"/>
          <w:lang w:val="ka-GE"/>
        </w:rPr>
        <w:t>ნაწილი 1.</w:t>
      </w:r>
      <w:r w:rsidR="00191B85" w:rsidRPr="009C114A">
        <w:rPr>
          <w:rFonts w:ascii="Sylfaen" w:hAnsi="Sylfaen"/>
          <w:i/>
          <w:sz w:val="20"/>
          <w:szCs w:val="20"/>
          <w:lang w:val="ka-GE"/>
        </w:rPr>
        <w:t>3</w:t>
      </w:r>
      <w:r w:rsidRPr="009C114A">
        <w:rPr>
          <w:rFonts w:ascii="Sylfaen" w:hAnsi="Sylfaen"/>
          <w:i/>
          <w:sz w:val="20"/>
          <w:szCs w:val="20"/>
          <w:lang w:val="ka-GE"/>
        </w:rPr>
        <w:t xml:space="preserve"> - </w:t>
      </w:r>
      <w:r w:rsidR="004D2F3A" w:rsidRPr="009C114A">
        <w:rPr>
          <w:rFonts w:ascii="Sylfaen" w:hAnsi="Sylfaen"/>
          <w:i/>
          <w:sz w:val="20"/>
          <w:szCs w:val="20"/>
          <w:lang w:val="ka-GE"/>
        </w:rPr>
        <w:t>ტყის მართვისა და ხე-ტყის მოპოვების დაგეგმვა</w:t>
      </w:r>
    </w:p>
    <w:p w:rsidR="006756EF" w:rsidRPr="009C114A" w:rsidRDefault="006756EF" w:rsidP="006756EF">
      <w:pPr>
        <w:spacing w:after="0" w:line="240" w:lineRule="auto"/>
        <w:rPr>
          <w:rFonts w:ascii="Sylfaen" w:eastAsia="Times New Roman" w:hAnsi="Sylfaen" w:cs="Times New Roman"/>
          <w:b/>
          <w:bCs/>
          <w:sz w:val="20"/>
          <w:szCs w:val="20"/>
          <w:lang w:val="ka-GE"/>
        </w:rPr>
      </w:pPr>
      <w:r w:rsidRPr="009C114A">
        <w:rPr>
          <w:rFonts w:ascii="Sylfaen" w:eastAsia="Times New Roman" w:hAnsi="Sylfaen" w:cs="Times New Roman"/>
          <w:b/>
          <w:bCs/>
          <w:sz w:val="20"/>
          <w:szCs w:val="20"/>
          <w:lang w:val="ka-GE"/>
        </w:rPr>
        <w:t>1.4 ნებართვ</w:t>
      </w:r>
      <w:r w:rsidR="00D364EC" w:rsidRPr="009C114A">
        <w:rPr>
          <w:rFonts w:ascii="Sylfaen" w:eastAsia="Times New Roman" w:hAnsi="Sylfaen" w:cs="Times New Roman"/>
          <w:b/>
          <w:bCs/>
          <w:sz w:val="20"/>
          <w:szCs w:val="20"/>
          <w:lang w:val="ka-GE"/>
        </w:rPr>
        <w:t>ები</w:t>
      </w:r>
      <w:r w:rsidR="009F7E4D" w:rsidRPr="009C114A">
        <w:rPr>
          <w:rFonts w:ascii="Sylfaen" w:eastAsia="Times New Roman" w:hAnsi="Sylfaen" w:cs="Times New Roman"/>
          <w:b/>
          <w:bCs/>
          <w:sz w:val="20"/>
          <w:szCs w:val="20"/>
          <w:lang w:val="ka-GE"/>
        </w:rPr>
        <w:t xml:space="preserve"> ხე-ტყი</w:t>
      </w:r>
      <w:r w:rsidR="00D364EC" w:rsidRPr="009C114A">
        <w:rPr>
          <w:rFonts w:ascii="Sylfaen" w:eastAsia="Times New Roman" w:hAnsi="Sylfaen" w:cs="Times New Roman"/>
          <w:b/>
          <w:bCs/>
          <w:sz w:val="20"/>
          <w:szCs w:val="20"/>
          <w:lang w:val="ka-GE"/>
        </w:rPr>
        <w:t xml:space="preserve">ს </w:t>
      </w:r>
      <w:r w:rsidR="009F7E4D" w:rsidRPr="009C114A">
        <w:rPr>
          <w:rFonts w:ascii="Sylfaen" w:eastAsia="Times New Roman" w:hAnsi="Sylfaen" w:cs="Times New Roman"/>
          <w:b/>
          <w:bCs/>
          <w:sz w:val="20"/>
          <w:szCs w:val="20"/>
          <w:lang w:val="ka-GE"/>
        </w:rPr>
        <w:t>მოპოვებაზე</w:t>
      </w:r>
    </w:p>
    <w:p w:rsidR="00D93C09" w:rsidRPr="009C114A" w:rsidRDefault="001A4E2A" w:rsidP="006A60AB">
      <w:pPr>
        <w:pStyle w:val="Default"/>
        <w:rPr>
          <w:rFonts w:ascii="Sylfaen" w:hAnsi="Sylfaen"/>
          <w:sz w:val="20"/>
          <w:szCs w:val="20"/>
          <w:lang w:val="ka-GE"/>
        </w:rPr>
      </w:pPr>
      <w:r w:rsidRPr="009816C7">
        <w:rPr>
          <w:rFonts w:ascii="Sylfaen" w:eastAsia="Times New Roman" w:hAnsi="Sylfaen"/>
          <w:b/>
          <w:i/>
          <w:iCs/>
          <w:sz w:val="20"/>
          <w:szCs w:val="20"/>
          <w:lang w:val="ka-GE"/>
        </w:rPr>
        <w:t>კონტექსტი</w:t>
      </w:r>
      <w:r w:rsidR="00D93C09" w:rsidRPr="009816C7">
        <w:rPr>
          <w:rFonts w:ascii="Sylfaen" w:eastAsia="Times New Roman" w:hAnsi="Sylfaen"/>
          <w:b/>
          <w:i/>
          <w:iCs/>
          <w:sz w:val="20"/>
          <w:szCs w:val="20"/>
          <w:lang w:val="ka-GE"/>
        </w:rPr>
        <w:t>:</w:t>
      </w:r>
      <w:r w:rsidR="00D93C09" w:rsidRPr="009C114A">
        <w:rPr>
          <w:rFonts w:ascii="Sylfaen" w:hAnsi="Sylfaen"/>
          <w:iCs/>
          <w:sz w:val="20"/>
          <w:szCs w:val="20"/>
          <w:lang w:val="ka-GE"/>
        </w:rPr>
        <w:t xml:space="preserve"> </w:t>
      </w:r>
      <w:r w:rsidR="006A60AB" w:rsidRPr="009C114A">
        <w:rPr>
          <w:rFonts w:ascii="Sylfaen" w:hAnsi="Sylfaen"/>
          <w:iCs/>
          <w:sz w:val="20"/>
          <w:szCs w:val="20"/>
          <w:lang w:val="ka-GE"/>
        </w:rPr>
        <w:t>ნებისმიერი ეროვნული ან რეგიონული (ქვეყნის ფარგლებში) კანონმდებლობა რომელიც არეგულირებს ხე-ტყის დამზადების ოპერაციებისათვის საჭირო სანებართვო დოკუმენტების გაცემას, ლიცენზიების, ნებართვებისა და სახვა ტიპის იურიდიული დოკუმენტების ჩათვლით</w:t>
      </w:r>
      <w:r w:rsidR="00D93C09" w:rsidRPr="009C114A">
        <w:rPr>
          <w:rFonts w:ascii="Sylfaen" w:hAnsi="Sylfaen"/>
          <w:iCs/>
          <w:sz w:val="20"/>
          <w:szCs w:val="20"/>
          <w:lang w:val="ka-GE"/>
        </w:rPr>
        <w:t>.</w:t>
      </w:r>
      <w:r w:rsidR="006A60AB" w:rsidRPr="009C114A">
        <w:rPr>
          <w:rFonts w:ascii="Sylfaen" w:hAnsi="Sylfaen"/>
          <w:iCs/>
          <w:sz w:val="20"/>
          <w:szCs w:val="20"/>
          <w:lang w:val="ka-GE"/>
        </w:rPr>
        <w:t xml:space="preserve"> ეს ინდიკატორი ასევე მოიცავს ამ ნებართვების მოპოვების პროცესში საკანონმდებლო მოთხოვნების დაცვის საკითხებსაც</w:t>
      </w:r>
      <w:r w:rsidR="00D93C09" w:rsidRPr="009C114A">
        <w:rPr>
          <w:rFonts w:ascii="Sylfaen" w:hAnsi="Sylfaen"/>
          <w:iCs/>
          <w:sz w:val="20"/>
          <w:szCs w:val="20"/>
          <w:lang w:val="ka-GE"/>
        </w:rPr>
        <w:t>.</w:t>
      </w:r>
      <w:r w:rsidR="006A60AB" w:rsidRPr="009C114A">
        <w:rPr>
          <w:rFonts w:ascii="Sylfaen" w:hAnsi="Sylfaen"/>
          <w:iCs/>
          <w:sz w:val="20"/>
          <w:szCs w:val="20"/>
          <w:lang w:val="ka-GE"/>
        </w:rPr>
        <w:t xml:space="preserve"> კორუფცია კარგად ცნობილი პრობლემაა, რომელიც დაკავშირებულია ხე-ტყის დამზადების ნებართვების გაცემასთან</w:t>
      </w:r>
      <w:r w:rsidR="00D93C09" w:rsidRPr="009C114A">
        <w:rPr>
          <w:rFonts w:ascii="Sylfaen" w:hAnsi="Sylfaen"/>
          <w:iCs/>
          <w:sz w:val="20"/>
          <w:szCs w:val="20"/>
          <w:lang w:val="ka-GE"/>
        </w:rPr>
        <w:t xml:space="preserve">. </w:t>
      </w:r>
    </w:p>
    <w:p w:rsidR="00D93C09" w:rsidRPr="009C114A" w:rsidRDefault="00F40658" w:rsidP="000F044D">
      <w:pPr>
        <w:autoSpaceDE w:val="0"/>
        <w:autoSpaceDN w:val="0"/>
        <w:adjustRightInd w:val="0"/>
        <w:spacing w:after="0" w:line="240" w:lineRule="auto"/>
        <w:rPr>
          <w:rFonts w:ascii="Sylfaen" w:hAnsi="Sylfaen"/>
          <w:sz w:val="20"/>
          <w:szCs w:val="20"/>
        </w:rPr>
      </w:pPr>
      <w:r w:rsidRPr="009C114A">
        <w:rPr>
          <w:rFonts w:ascii="Sylfaen" w:hAnsi="Sylfaen" w:cs="Arial"/>
          <w:b/>
          <w:color w:val="000000"/>
          <w:sz w:val="20"/>
          <w:szCs w:val="20"/>
          <w:lang w:val="ka-GE"/>
        </w:rPr>
        <w:t>რისკთან დაკავშირებული გარემოებები</w:t>
      </w:r>
      <w:r w:rsidR="00D93C09" w:rsidRPr="009C114A">
        <w:rPr>
          <w:rFonts w:ascii="Sylfaen" w:hAnsi="Sylfaen" w:cs="Arial"/>
          <w:b/>
          <w:color w:val="000000"/>
          <w:sz w:val="20"/>
          <w:szCs w:val="20"/>
          <w:lang w:val="ka-GE"/>
        </w:rPr>
        <w:t>:</w:t>
      </w:r>
      <w:r w:rsidR="00D93C09" w:rsidRPr="009C114A">
        <w:rPr>
          <w:rFonts w:ascii="Sylfaen" w:hAnsi="Sylfaen" w:cs="Arial"/>
          <w:color w:val="000000"/>
          <w:sz w:val="20"/>
          <w:szCs w:val="20"/>
          <w:lang w:val="ka-GE"/>
        </w:rPr>
        <w:t xml:space="preserve"> </w:t>
      </w:r>
      <w:r w:rsidR="008F1E08" w:rsidRPr="009C114A">
        <w:rPr>
          <w:rFonts w:ascii="Sylfaen" w:hAnsi="Sylfaen" w:cs="Arial"/>
          <w:color w:val="000000"/>
          <w:sz w:val="20"/>
          <w:szCs w:val="20"/>
          <w:lang w:val="ka-GE"/>
        </w:rPr>
        <w:t>რისკი შეეხება სიტუაციებს, როდესაც ხე-ტყის დამზადება ხორციელდება იურიდიული ძალის მქონე ნებართვის გარეშე ან როდესაც აღნიშნული ნებართვა გაცემულია უკანონო გზით, მაგალითად ქრთამის გამოყენებით</w:t>
      </w:r>
      <w:r w:rsidR="00D93C09" w:rsidRPr="009C114A">
        <w:rPr>
          <w:rFonts w:ascii="Sylfaen" w:hAnsi="Sylfaen" w:cs="Arial"/>
          <w:color w:val="000000"/>
          <w:sz w:val="20"/>
          <w:szCs w:val="20"/>
          <w:lang w:val="ka-GE"/>
        </w:rPr>
        <w:t>.</w:t>
      </w:r>
      <w:r w:rsidR="008F1E08" w:rsidRPr="009C114A">
        <w:rPr>
          <w:rFonts w:ascii="Sylfaen" w:hAnsi="Sylfaen" w:cs="Arial"/>
          <w:color w:val="000000"/>
          <w:sz w:val="20"/>
          <w:szCs w:val="20"/>
          <w:lang w:val="ka-GE"/>
        </w:rPr>
        <w:t xml:space="preserve"> ზოგიერთ ადგილას, მექრთამეობა შესაძლოა ფართოდ იყოს გამოყენებული ხე-ტყის დამზადების ნებართვების მისაღებად, იმ ტერიტორიებზე და იმ მერქნიანი სახეობებისათვის, რომელთა მოჭრაც აკრძალულია (მაგ. ხის იშვიათი სახეობები). </w:t>
      </w:r>
      <w:r w:rsidR="000F044D" w:rsidRPr="009C114A">
        <w:rPr>
          <w:rFonts w:ascii="Sylfaen" w:hAnsi="Sylfaen" w:cs="Arial"/>
          <w:color w:val="000000"/>
          <w:sz w:val="20"/>
          <w:szCs w:val="20"/>
          <w:lang w:val="ka-GE"/>
        </w:rPr>
        <w:t>იმ შემთხვევებში, როდესაც ხე-ტყის დამზადების ნებართვაში მითითებულია მერქნიანი სახეობები და მოცულობები გადასახადების/მოსაკრებლების გამოთვლის მიზნით, შესაძლოა ადგილი ჰქონდეს კორუფციას და მექრთამეობას რათა პროდუქცია კლასიფიცირებულ იქნეს იმგვარად, რომ შემცირდეს გადასახადი/მოსაკრებელი</w:t>
      </w:r>
      <w:r w:rsidR="00D93C09" w:rsidRPr="009C114A">
        <w:rPr>
          <w:rFonts w:ascii="Sylfaen" w:hAnsi="Sylfaen" w:cs="Arial"/>
          <w:color w:val="000000"/>
          <w:sz w:val="20"/>
          <w:szCs w:val="20"/>
          <w:lang w:val="ka-GE"/>
        </w:rPr>
        <w:t>.</w:t>
      </w:r>
      <w:r w:rsidR="000F044D" w:rsidRPr="009C114A">
        <w:rPr>
          <w:rFonts w:ascii="Sylfaen" w:hAnsi="Sylfaen" w:cs="Arial"/>
          <w:color w:val="000000"/>
          <w:sz w:val="20"/>
          <w:szCs w:val="20"/>
          <w:lang w:val="ka-GE"/>
        </w:rPr>
        <w:t xml:space="preserve"> ქვეყანაში, ან მის რეგიონში არსებული კორუფციის დონე ითვლება როგორც მნიშვნელოვანი ფაქტორი და, შესაბამისად, კორუფციის ინდიკატორები უნდა იქნეს გათვალისწინებული რისკების შეფასების დროს. უკანონო ჭრების შემთხვევაში შესაძლოა წარმოდგენილ იქნეს ხე-ტყის დამზადების ნებართვა, რომელიც შეესაბამება ერთ ტყეკაფს, მაშინ როდესაც სინამდვილეში ხე-ტყე დამზადებულია სხვაგან და შესაბამისად მერქნის კანონიერი წარმოშობის აღნიშნული დასაბუთება ყალბია.</w:t>
      </w:r>
    </w:p>
    <w:p w:rsidR="000F044D" w:rsidRPr="009C114A" w:rsidRDefault="000F044D" w:rsidP="006756EF">
      <w:pPr>
        <w:spacing w:after="0" w:line="240" w:lineRule="auto"/>
        <w:rPr>
          <w:rFonts w:ascii="Sylfaen" w:eastAsia="Times New Roman" w:hAnsi="Sylfaen" w:cs="Times New Roman"/>
          <w:sz w:val="20"/>
          <w:szCs w:val="20"/>
          <w:lang w:val="ka-GE"/>
        </w:rPr>
      </w:pPr>
    </w:p>
    <w:p w:rsidR="006756EF"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სპეციფიური რისკი - ტყითსარგებლობის ლიცენზიის ბოროტად </w:t>
      </w:r>
      <w:r w:rsidR="00D364EC" w:rsidRPr="009C114A">
        <w:rPr>
          <w:rFonts w:ascii="Sylfaen" w:eastAsia="Times New Roman" w:hAnsi="Sylfaen" w:cs="Times New Roman"/>
          <w:sz w:val="20"/>
          <w:szCs w:val="20"/>
          <w:lang w:val="ka-GE"/>
        </w:rPr>
        <w:t>გამოყენების შესაძლებლობა</w:t>
      </w:r>
      <w:r w:rsidR="00D04C42" w:rsidRPr="009C114A">
        <w:rPr>
          <w:rFonts w:ascii="Sylfaen" w:eastAsia="Times New Roman" w:hAnsi="Sylfaen" w:cs="Times New Roman"/>
          <w:sz w:val="20"/>
          <w:szCs w:val="20"/>
          <w:lang w:val="ka-GE"/>
        </w:rPr>
        <w:t xml:space="preserve"> (მაგალითად ჭარბი მოცულობით ჭრა)</w:t>
      </w:r>
    </w:p>
    <w:p w:rsidR="00D93C09" w:rsidRPr="009C114A" w:rsidRDefault="000F044D" w:rsidP="009E0D82">
      <w:pPr>
        <w:rPr>
          <w:rFonts w:ascii="Sylfaen" w:hAnsi="Sylfaen" w:cs="Arial"/>
          <w:sz w:val="20"/>
          <w:szCs w:val="20"/>
          <w:lang w:val="ka-GE"/>
        </w:rPr>
      </w:pPr>
      <w:r w:rsidRPr="009C114A">
        <w:rPr>
          <w:rFonts w:ascii="Sylfaen" w:hAnsi="Sylfaen" w:cs="Arial"/>
          <w:color w:val="000000"/>
          <w:sz w:val="20"/>
          <w:szCs w:val="20"/>
          <w:lang w:val="ka-GE"/>
        </w:rPr>
        <w:t>ძირითადი შესაბამისი კანონმდებლობა მოიცავს ტყის კოდექსს</w:t>
      </w:r>
      <w:r w:rsidR="00D93C09" w:rsidRPr="009C114A">
        <w:rPr>
          <w:rFonts w:ascii="Sylfaen" w:hAnsi="Sylfaen" w:cs="Arial"/>
          <w:sz w:val="20"/>
          <w:szCs w:val="20"/>
          <w:lang w:val="ka-GE"/>
        </w:rPr>
        <w:t>,</w:t>
      </w:r>
      <w:r w:rsidRPr="009C114A">
        <w:rPr>
          <w:rFonts w:ascii="Sylfaen" w:hAnsi="Sylfaen" w:cs="Arial"/>
          <w:sz w:val="20"/>
          <w:szCs w:val="20"/>
          <w:lang w:val="ka-GE"/>
        </w:rPr>
        <w:t xml:space="preserve"> ტყის ფონდის მართვის კანონს (2010) და </w:t>
      </w:r>
      <w:r w:rsidRPr="009C114A">
        <w:rPr>
          <w:rFonts w:ascii="Sylfaen" w:eastAsia="Times New Roman" w:hAnsi="Sylfaen" w:cs="Times New Roman"/>
          <w:sz w:val="20"/>
          <w:szCs w:val="20"/>
          <w:lang w:val="ka-GE"/>
        </w:rPr>
        <w:t>ტყით სარგებლობის ლიცენზიების გაცემის წესებსა და პირობებს</w:t>
      </w:r>
      <w:r w:rsidR="00D93C09" w:rsidRPr="009C114A">
        <w:rPr>
          <w:rFonts w:ascii="Sylfaen" w:hAnsi="Sylfaen" w:cs="Arial"/>
          <w:sz w:val="20"/>
          <w:szCs w:val="20"/>
          <w:lang w:val="ka-GE"/>
        </w:rPr>
        <w:t>.</w:t>
      </w:r>
      <w:r w:rsidR="005B5E41" w:rsidRPr="009C114A">
        <w:rPr>
          <w:rFonts w:ascii="Sylfaen" w:hAnsi="Sylfaen" w:cs="Arial"/>
          <w:sz w:val="20"/>
          <w:szCs w:val="20"/>
          <w:lang w:val="ka-GE"/>
        </w:rPr>
        <w:t xml:space="preserve"> არსებობს რისკები, რომლებიც დაკავშირებულია ტყითსარგებლობის ლიცენზიების გამოყენებასთან</w:t>
      </w:r>
      <w:r w:rsidR="00D93C09" w:rsidRPr="009C114A">
        <w:rPr>
          <w:rFonts w:ascii="Sylfaen" w:hAnsi="Sylfaen" w:cs="Arial"/>
          <w:sz w:val="20"/>
          <w:szCs w:val="20"/>
          <w:lang w:val="ka-GE"/>
        </w:rPr>
        <w:t>.</w:t>
      </w:r>
      <w:r w:rsidR="005B5E41" w:rsidRPr="009C114A">
        <w:rPr>
          <w:rFonts w:ascii="Sylfaen" w:hAnsi="Sylfaen" w:cs="Arial"/>
          <w:sz w:val="20"/>
          <w:szCs w:val="20"/>
          <w:lang w:val="ka-GE"/>
        </w:rPr>
        <w:t xml:space="preserve"> მიდევნების მიზნით თითოეული სამასალე მორი </w:t>
      </w:r>
      <w:r w:rsidR="00607AF7" w:rsidRPr="009C114A">
        <w:rPr>
          <w:rFonts w:ascii="Sylfaen" w:hAnsi="Sylfaen" w:cs="Arial"/>
          <w:sz w:val="20"/>
          <w:szCs w:val="20"/>
          <w:lang w:val="ka-GE"/>
        </w:rPr>
        <w:t>მარკირებული</w:t>
      </w:r>
      <w:r w:rsidR="005B5E41" w:rsidRPr="009C114A">
        <w:rPr>
          <w:rFonts w:ascii="Sylfaen" w:hAnsi="Sylfaen" w:cs="Arial"/>
          <w:sz w:val="20"/>
          <w:szCs w:val="20"/>
          <w:lang w:val="ka-GE"/>
        </w:rPr>
        <w:t xml:space="preserve"> უნდა იყოს სპეციალური ფირნიშით. თუმცა, ოფიციალური და არაოფიციალური წყაროების თანახმად, ტექნიკურად შესაძლებელია ხე-ტყის ჭრა ტყეკაფების გარეთ და მერქნის ჭარბი მოცულობით დამზადება ტყითსარგებლობის ლიცენზიის საფარქვეშ</w:t>
      </w:r>
      <w:r w:rsidR="00D93C09" w:rsidRPr="009C114A">
        <w:rPr>
          <w:rFonts w:ascii="Sylfaen" w:hAnsi="Sylfaen" w:cs="Arial"/>
          <w:sz w:val="20"/>
          <w:szCs w:val="20"/>
          <w:lang w:val="ka-GE"/>
        </w:rPr>
        <w:t>.</w:t>
      </w:r>
      <w:r w:rsidR="005B5E41" w:rsidRPr="009C114A">
        <w:rPr>
          <w:rFonts w:ascii="Sylfaen" w:hAnsi="Sylfaen" w:cs="Arial"/>
          <w:sz w:val="20"/>
          <w:szCs w:val="20"/>
          <w:lang w:val="ka-GE"/>
        </w:rPr>
        <w:t xml:space="preserve"> </w:t>
      </w:r>
      <w:r w:rsidR="001C419B" w:rsidRPr="009C114A">
        <w:rPr>
          <w:rFonts w:ascii="Sylfaen" w:hAnsi="Sylfaen" w:cs="Arial"/>
          <w:sz w:val="20"/>
          <w:szCs w:val="20"/>
          <w:lang w:val="ka-GE"/>
        </w:rPr>
        <w:t>ხე-ტყის სპეციალური ჭრების ნებართვები გაიცემა მოთხოვნის საფუძველზე, შესაბამისი სატყეო სამსახურების მიერ და მათი ხელმოწერით</w:t>
      </w:r>
      <w:r w:rsidR="00D93C09" w:rsidRPr="009C114A">
        <w:rPr>
          <w:rFonts w:ascii="Sylfaen" w:hAnsi="Sylfaen" w:cs="Arial"/>
          <w:sz w:val="20"/>
          <w:szCs w:val="20"/>
          <w:lang w:val="ka-GE"/>
        </w:rPr>
        <w:t>.</w:t>
      </w:r>
      <w:r w:rsidR="001C419B" w:rsidRPr="009C114A">
        <w:rPr>
          <w:rFonts w:ascii="Sylfaen" w:hAnsi="Sylfaen" w:cs="Arial"/>
          <w:sz w:val="20"/>
          <w:szCs w:val="20"/>
          <w:lang w:val="ka-GE"/>
        </w:rPr>
        <w:t xml:space="preserve"> აღნიშნული ტიპის ჭრებზე ნებართვები გაიცემა ინფრასტრუქტურული პროექტების განხორციელების მიზნით და ნებართვის თაობაზე გადაწყვეტილების მიღება ხდება მხოლოდ ტექნიკური შეფასების საფუძველზე</w:t>
      </w:r>
      <w:r w:rsidR="00D93C09" w:rsidRPr="009C114A">
        <w:rPr>
          <w:rFonts w:ascii="Sylfaen" w:hAnsi="Sylfaen" w:cs="Arial"/>
          <w:sz w:val="20"/>
          <w:szCs w:val="20"/>
          <w:lang w:val="ka-GE"/>
        </w:rPr>
        <w:t>.</w:t>
      </w:r>
      <w:r w:rsidR="007764BF" w:rsidRPr="009C114A">
        <w:rPr>
          <w:rFonts w:ascii="Sylfaen" w:hAnsi="Sylfaen" w:cs="Arial"/>
          <w:sz w:val="20"/>
          <w:szCs w:val="20"/>
          <w:lang w:val="ka-GE"/>
        </w:rPr>
        <w:t xml:space="preserve"> თუმცა ამ კუთხით არ არსებობს რაიმე მინიშნება დარღვევებზე და რისკი ითვლება როგორც დაბალი. თუმცა,</w:t>
      </w:r>
      <w:r w:rsidR="009E0D82" w:rsidRPr="009C114A">
        <w:rPr>
          <w:rFonts w:ascii="Sylfaen" w:hAnsi="Sylfaen" w:cs="Arial"/>
          <w:sz w:val="20"/>
          <w:szCs w:val="20"/>
          <w:lang w:val="ka-GE"/>
        </w:rPr>
        <w:t xml:space="preserve"> არსებობს რისკი, რომ ხე-ტყის საჭრელი ბილეთის საფუძველზე დამზადებული შეშა გაიყიდოს ადგილობრივ დონეზე</w:t>
      </w:r>
      <w:r w:rsidR="00D93C09" w:rsidRPr="009C114A">
        <w:rPr>
          <w:rFonts w:ascii="Sylfaen" w:hAnsi="Sylfaen" w:cs="Arial"/>
          <w:sz w:val="20"/>
          <w:szCs w:val="20"/>
          <w:lang w:val="ka-GE"/>
        </w:rPr>
        <w:t>.</w:t>
      </w:r>
      <w:r w:rsidR="009E0D82" w:rsidRPr="009C114A">
        <w:rPr>
          <w:rFonts w:ascii="Sylfaen" w:hAnsi="Sylfaen" w:cs="Arial"/>
          <w:sz w:val="20"/>
          <w:szCs w:val="20"/>
          <w:lang w:val="ka-GE"/>
        </w:rPr>
        <w:t xml:space="preserve"> მერქნის გადაზიდვა მოითხოვს ტრანსპორტირების ნებართვის დოკუმენტაციას (მსგავსი დოკუმენტაცია არ გაიცემა ბილეთის შემთხვევაში), რთულია დიდი მოცულობებით შეშის  დიდ </w:t>
      </w:r>
      <w:r w:rsidR="009E0D82" w:rsidRPr="009C114A">
        <w:rPr>
          <w:rFonts w:ascii="Sylfaen" w:hAnsi="Sylfaen" w:cs="Arial"/>
          <w:sz w:val="20"/>
          <w:szCs w:val="20"/>
          <w:lang w:val="ka-GE"/>
        </w:rPr>
        <w:lastRenderedPageBreak/>
        <w:t>მანძილებზე გადაზიდვა შეუმჩნევლად. შედეგად, ადგილი აქვს გარკვეული მოცულობით შეშით ვაჭრობას არაოფიციალურად, ადგილობრივ დონეზე</w:t>
      </w:r>
      <w:r w:rsidR="00D93C09" w:rsidRPr="009C114A">
        <w:rPr>
          <w:rFonts w:ascii="Sylfaen" w:hAnsi="Sylfaen" w:cs="Arial"/>
          <w:sz w:val="20"/>
          <w:szCs w:val="20"/>
          <w:lang w:val="ka-GE"/>
        </w:rPr>
        <w:t xml:space="preserve">. </w:t>
      </w:r>
    </w:p>
    <w:p w:rsidR="00191B85" w:rsidRPr="009C114A" w:rsidRDefault="00191B85" w:rsidP="00D93C09">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3</w:t>
      </w:r>
      <w:r w:rsidR="00D93C09" w:rsidRPr="009C114A">
        <w:rPr>
          <w:rFonts w:ascii="Sylfaen" w:hAnsi="Sylfaen"/>
          <w:sz w:val="20"/>
          <w:szCs w:val="20"/>
        </w:rPr>
        <w:t>0</w:t>
      </w:r>
      <w:r w:rsidRPr="009C114A">
        <w:rPr>
          <w:rFonts w:ascii="Sylfaen" w:hAnsi="Sylfaen"/>
          <w:sz w:val="20"/>
          <w:szCs w:val="20"/>
          <w:lang w:val="ka-GE"/>
        </w:rPr>
        <w:t xml:space="preserve">, </w:t>
      </w:r>
      <w:r w:rsidRPr="009C114A">
        <w:rPr>
          <w:rFonts w:ascii="Sylfaen" w:hAnsi="Sylfaen"/>
          <w:i/>
          <w:sz w:val="20"/>
          <w:szCs w:val="20"/>
          <w:lang w:val="ka-GE"/>
        </w:rPr>
        <w:t>ნაწილი 1.4 - ნებართვები ხე-ტყის მოპოვებაზე</w:t>
      </w: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1.5 </w:t>
      </w:r>
      <w:r w:rsidR="00761194" w:rsidRPr="009816C7">
        <w:rPr>
          <w:rFonts w:ascii="Sylfaen" w:eastAsia="Times New Roman" w:hAnsi="Sylfaen" w:cs="Times New Roman"/>
          <w:b/>
          <w:bCs/>
          <w:sz w:val="20"/>
          <w:szCs w:val="20"/>
          <w:lang w:val="ka-GE"/>
        </w:rPr>
        <w:t xml:space="preserve">ტყის რესურსების მოპოვებაზე დაწესებული </w:t>
      </w:r>
      <w:r w:rsidRPr="009816C7">
        <w:rPr>
          <w:rFonts w:ascii="Sylfaen" w:eastAsia="Times New Roman" w:hAnsi="Sylfaen" w:cs="Times New Roman"/>
          <w:b/>
          <w:bCs/>
          <w:sz w:val="20"/>
          <w:szCs w:val="20"/>
          <w:lang w:val="ka-GE"/>
        </w:rPr>
        <w:t>მოსაკრებლების</w:t>
      </w:r>
      <w:r w:rsidR="00761194" w:rsidRPr="009816C7">
        <w:rPr>
          <w:rFonts w:ascii="Sylfaen" w:eastAsia="Times New Roman" w:hAnsi="Sylfaen" w:cs="Times New Roman"/>
          <w:b/>
          <w:bCs/>
          <w:sz w:val="20"/>
          <w:szCs w:val="20"/>
          <w:lang w:val="ka-GE"/>
        </w:rPr>
        <w:t>ა და სხვა გადასახდელების</w:t>
      </w:r>
      <w:r w:rsidRPr="009816C7">
        <w:rPr>
          <w:rFonts w:ascii="Sylfaen" w:eastAsia="Times New Roman" w:hAnsi="Sylfaen" w:cs="Times New Roman"/>
          <w:b/>
          <w:bCs/>
          <w:sz w:val="20"/>
          <w:szCs w:val="20"/>
          <w:lang w:val="ka-GE"/>
        </w:rPr>
        <w:t xml:space="preserve"> გადახდა</w:t>
      </w:r>
    </w:p>
    <w:p w:rsidR="00D93C09" w:rsidRPr="009C114A" w:rsidRDefault="001A4E2A" w:rsidP="00205840">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D93C09" w:rsidRPr="009816C7">
        <w:rPr>
          <w:rFonts w:ascii="Sylfaen" w:eastAsia="Times New Roman" w:hAnsi="Sylfaen"/>
          <w:b/>
          <w:i/>
          <w:iCs/>
          <w:sz w:val="20"/>
          <w:szCs w:val="20"/>
          <w:lang w:val="ka-GE"/>
        </w:rPr>
        <w:t>:</w:t>
      </w:r>
      <w:r w:rsidR="00D93C09" w:rsidRPr="009C114A">
        <w:rPr>
          <w:rFonts w:ascii="Sylfaen" w:hAnsi="Sylfaen"/>
          <w:i/>
          <w:iCs/>
          <w:sz w:val="20"/>
          <w:szCs w:val="20"/>
          <w:lang w:val="ka-GE"/>
        </w:rPr>
        <w:t xml:space="preserve"> </w:t>
      </w:r>
      <w:r w:rsidR="00E46A05" w:rsidRPr="009C114A">
        <w:rPr>
          <w:rFonts w:ascii="Sylfaen" w:hAnsi="Sylfaen"/>
          <w:i/>
          <w:iCs/>
          <w:sz w:val="20"/>
          <w:szCs w:val="20"/>
          <w:lang w:val="ka-GE"/>
        </w:rPr>
        <w:t>კანონმდებლობა, რომელიც არეგულირებს ხე-ტყის დამზადებასთან დაკავშირებულ სპეციფიურ გადასახადებს როგორიცაა როიალტი, სანიხრე მოსაკრებელი და მერქნის მოცულობასთან დაკავშირებული სხვა თანხები</w:t>
      </w:r>
      <w:r w:rsidR="00D93C09" w:rsidRPr="009C114A">
        <w:rPr>
          <w:rFonts w:ascii="Sylfaen" w:hAnsi="Sylfaen"/>
          <w:i/>
          <w:iCs/>
          <w:sz w:val="20"/>
          <w:szCs w:val="20"/>
          <w:lang w:val="ka-GE"/>
        </w:rPr>
        <w:t xml:space="preserve">. </w:t>
      </w:r>
      <w:r w:rsidR="00205840" w:rsidRPr="009C114A">
        <w:rPr>
          <w:rFonts w:ascii="Sylfaen" w:hAnsi="Sylfaen"/>
          <w:i/>
          <w:iCs/>
          <w:sz w:val="20"/>
          <w:szCs w:val="20"/>
          <w:lang w:val="ka-GE"/>
        </w:rPr>
        <w:t>ეს მოიცავს გადასახდელების გადახდას რაოდენობების, ხარისხისა და სახეობების სწორი კლასიფიკაციის საფუძველზე</w:t>
      </w:r>
      <w:r w:rsidR="00D93C09" w:rsidRPr="009C114A">
        <w:rPr>
          <w:rFonts w:ascii="Sylfaen" w:hAnsi="Sylfaen"/>
          <w:i/>
          <w:iCs/>
          <w:sz w:val="20"/>
          <w:szCs w:val="20"/>
          <w:lang w:val="ka-GE"/>
        </w:rPr>
        <w:t>.</w:t>
      </w:r>
      <w:r w:rsidR="00205840" w:rsidRPr="009C114A">
        <w:rPr>
          <w:rFonts w:ascii="Sylfaen" w:hAnsi="Sylfaen"/>
          <w:i/>
          <w:iCs/>
          <w:sz w:val="20"/>
          <w:szCs w:val="20"/>
          <w:lang w:val="ka-GE"/>
        </w:rPr>
        <w:t xml:space="preserve"> ტყის პროდუქტების არასწორი კლასიფიკაცია კარგად ცნობილი ხერხია, რომელიც ხშირად იმ თანამდებობის პირების მოქრთამვასთან ერთად გამოიყენება, რომლებიც ამოწმებენ ხე-ტყის პროდუქციის კლასიფიკაციის სისწორეს</w:t>
      </w:r>
      <w:r w:rsidR="00D93C09" w:rsidRPr="009C114A">
        <w:rPr>
          <w:rFonts w:ascii="Sylfaen" w:hAnsi="Sylfaen"/>
          <w:i/>
          <w:iCs/>
          <w:sz w:val="20"/>
          <w:szCs w:val="20"/>
          <w:lang w:val="ka-GE"/>
        </w:rPr>
        <w:t>.</w:t>
      </w:r>
    </w:p>
    <w:p w:rsidR="006756EF"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 xml:space="preserve">დასკვნა: </w:t>
      </w:r>
      <w:r w:rsidRPr="009C114A">
        <w:rPr>
          <w:rFonts w:ascii="Sylfaen" w:eastAsia="Times New Roman" w:hAnsi="Sylfaen" w:cs="Times New Roman"/>
          <w:sz w:val="20"/>
          <w:szCs w:val="20"/>
          <w:lang w:val="ka-GE"/>
        </w:rPr>
        <w:t>დაბალი რისკი</w:t>
      </w:r>
    </w:p>
    <w:p w:rsidR="00D93C09" w:rsidRPr="009C114A" w:rsidRDefault="005F1E7C" w:rsidP="00683F26">
      <w:pPr>
        <w:rPr>
          <w:rFonts w:ascii="Sylfaen" w:hAnsi="Sylfaen" w:cs="Arial"/>
          <w:sz w:val="20"/>
          <w:szCs w:val="20"/>
          <w:lang w:val="ka-GE"/>
        </w:rPr>
      </w:pPr>
      <w:r w:rsidRPr="009C114A">
        <w:rPr>
          <w:rFonts w:ascii="Sylfaen" w:hAnsi="Sylfaen" w:cs="Arial"/>
          <w:color w:val="000000"/>
          <w:sz w:val="20"/>
          <w:szCs w:val="20"/>
          <w:lang w:val="ka-GE"/>
        </w:rPr>
        <w:t>ძირითადი შესაბამისი კანონმდებლობა მოიცავს კანონს ბუნებრივი რესურსებით სარგებლობისათვის მოსაკრებლების შესახებ</w:t>
      </w:r>
      <w:r w:rsidR="00D93C09" w:rsidRPr="009C114A">
        <w:rPr>
          <w:rFonts w:ascii="Sylfaen" w:hAnsi="Sylfaen" w:cs="Arial"/>
          <w:sz w:val="20"/>
          <w:szCs w:val="20"/>
          <w:lang w:val="ka-GE"/>
        </w:rPr>
        <w:t xml:space="preserve"> (2004).</w:t>
      </w:r>
      <w:r w:rsidR="00683F26" w:rsidRPr="009C114A">
        <w:rPr>
          <w:rFonts w:ascii="Sylfaen" w:hAnsi="Sylfaen" w:cs="Arial"/>
          <w:sz w:val="20"/>
          <w:szCs w:val="20"/>
          <w:lang w:val="ka-GE"/>
        </w:rPr>
        <w:t xml:space="preserve"> რისკი ითვლება, როგორც დაბალი რადგან როგორც გარემოს დაცვის სამინისტრო ასევე შემოსავლების სამსახური ეფექტიანად აკონტროლებენ სანიხრე მოსაკრებლების გადახდას და უზრუნველყოფენ მითითებული მოცულობების სისწორეს სათანადო გადამოწმების მიზნით</w:t>
      </w:r>
      <w:r w:rsidR="00D93C09" w:rsidRPr="009C114A">
        <w:rPr>
          <w:rFonts w:ascii="Sylfaen" w:hAnsi="Sylfaen" w:cs="Arial"/>
          <w:sz w:val="20"/>
          <w:szCs w:val="20"/>
          <w:lang w:val="ka-GE"/>
        </w:rPr>
        <w:t>.</w:t>
      </w:r>
    </w:p>
    <w:p w:rsidR="006756EF" w:rsidRPr="009C114A" w:rsidRDefault="00710EFA" w:rsidP="00D93C09">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3</w:t>
      </w:r>
      <w:r w:rsidR="00D93C09" w:rsidRPr="009C114A">
        <w:rPr>
          <w:rFonts w:ascii="Sylfaen" w:hAnsi="Sylfaen"/>
          <w:sz w:val="20"/>
          <w:szCs w:val="20"/>
          <w:lang w:val="ka-GE"/>
        </w:rPr>
        <w:t>4</w:t>
      </w:r>
      <w:r w:rsidRPr="009C114A">
        <w:rPr>
          <w:rFonts w:ascii="Sylfaen" w:hAnsi="Sylfaen"/>
          <w:sz w:val="20"/>
          <w:szCs w:val="20"/>
          <w:lang w:val="ka-GE"/>
        </w:rPr>
        <w:t xml:space="preserve">, </w:t>
      </w:r>
      <w:r w:rsidRPr="009C114A">
        <w:rPr>
          <w:rFonts w:ascii="Sylfaen" w:hAnsi="Sylfaen"/>
          <w:i/>
          <w:sz w:val="20"/>
          <w:szCs w:val="20"/>
          <w:lang w:val="ka-GE"/>
        </w:rPr>
        <w:t>ნაწილი 1.5 - ტყის რესურსების მოპოვებაზე დაწესებული მოსაკრებლებისა და სხვა გადასახდელების გადახდა</w:t>
      </w: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1.6 </w:t>
      </w:r>
      <w:r w:rsidR="00D364EC" w:rsidRPr="009816C7">
        <w:rPr>
          <w:rFonts w:ascii="Sylfaen" w:eastAsia="Times New Roman" w:hAnsi="Sylfaen" w:cs="Times New Roman"/>
          <w:b/>
          <w:bCs/>
          <w:sz w:val="20"/>
          <w:szCs w:val="20"/>
          <w:lang w:val="ka-GE"/>
        </w:rPr>
        <w:t xml:space="preserve">დღგ და </w:t>
      </w:r>
      <w:r w:rsidR="00936E5E" w:rsidRPr="009816C7">
        <w:rPr>
          <w:rFonts w:ascii="Sylfaen" w:eastAsia="Times New Roman" w:hAnsi="Sylfaen" w:cs="Times New Roman"/>
          <w:b/>
          <w:bCs/>
          <w:sz w:val="20"/>
          <w:szCs w:val="20"/>
          <w:lang w:val="ka-GE"/>
        </w:rPr>
        <w:t xml:space="preserve">გაყიდვებზე დაწესებული </w:t>
      </w:r>
      <w:r w:rsidR="00D364EC" w:rsidRPr="009816C7">
        <w:rPr>
          <w:rFonts w:ascii="Sylfaen" w:eastAsia="Times New Roman" w:hAnsi="Sylfaen" w:cs="Times New Roman"/>
          <w:b/>
          <w:bCs/>
          <w:sz w:val="20"/>
          <w:szCs w:val="20"/>
          <w:lang w:val="ka-GE"/>
        </w:rPr>
        <w:t>სხვა გადასახადები</w:t>
      </w:r>
      <w:r w:rsidRPr="009816C7">
        <w:rPr>
          <w:rFonts w:ascii="Sylfaen" w:eastAsia="Times New Roman" w:hAnsi="Sylfaen" w:cs="Times New Roman"/>
          <w:b/>
          <w:bCs/>
          <w:sz w:val="20"/>
          <w:szCs w:val="20"/>
          <w:lang w:val="ka-GE"/>
        </w:rPr>
        <w:t xml:space="preserve"> </w:t>
      </w:r>
    </w:p>
    <w:p w:rsidR="00D93C09" w:rsidRPr="009C114A" w:rsidRDefault="001A4E2A" w:rsidP="005C499F">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D93C09" w:rsidRPr="009816C7">
        <w:rPr>
          <w:rFonts w:ascii="Sylfaen" w:eastAsia="Times New Roman" w:hAnsi="Sylfaen"/>
          <w:b/>
          <w:i/>
          <w:iCs/>
          <w:sz w:val="20"/>
          <w:szCs w:val="20"/>
          <w:lang w:val="ka-GE"/>
        </w:rPr>
        <w:t>:</w:t>
      </w:r>
      <w:r w:rsidR="00D93C09" w:rsidRPr="009C114A">
        <w:rPr>
          <w:rFonts w:ascii="Sylfaen" w:hAnsi="Sylfaen"/>
          <w:i/>
          <w:iCs/>
          <w:sz w:val="20"/>
          <w:szCs w:val="20"/>
          <w:lang w:val="ka-GE"/>
        </w:rPr>
        <w:t xml:space="preserve"> </w:t>
      </w:r>
      <w:r w:rsidR="005C499F" w:rsidRPr="009C114A">
        <w:rPr>
          <w:rFonts w:ascii="Sylfaen" w:hAnsi="Sylfaen"/>
          <w:i/>
          <w:iCs/>
          <w:sz w:val="20"/>
          <w:szCs w:val="20"/>
          <w:lang w:val="ka-GE"/>
        </w:rPr>
        <w:t>კანონმდებლობა, რომელიც არეგულირებს სხვადასხვა ტიპის სავაჭრო გადასახადებს, რომლებიც ეხება გაყიდულ საქონელს</w:t>
      </w:r>
      <w:r w:rsidR="00D93C09" w:rsidRPr="009C114A">
        <w:rPr>
          <w:rFonts w:ascii="Sylfaen" w:hAnsi="Sylfaen"/>
          <w:i/>
          <w:iCs/>
          <w:sz w:val="20"/>
          <w:szCs w:val="20"/>
          <w:lang w:val="ka-GE"/>
        </w:rPr>
        <w:t>,</w:t>
      </w:r>
      <w:r w:rsidR="005C499F" w:rsidRPr="009C114A">
        <w:rPr>
          <w:rFonts w:ascii="Sylfaen" w:hAnsi="Sylfaen"/>
          <w:i/>
          <w:iCs/>
          <w:sz w:val="20"/>
          <w:szCs w:val="20"/>
          <w:lang w:val="ka-GE"/>
        </w:rPr>
        <w:t xml:space="preserve"> მათ შორის ტყეში მზარდ (ზეზემდგომ) ხეებს</w:t>
      </w:r>
      <w:r w:rsidR="00D93C09" w:rsidRPr="009C114A">
        <w:rPr>
          <w:rFonts w:ascii="Sylfaen" w:hAnsi="Sylfaen"/>
          <w:i/>
          <w:iCs/>
          <w:sz w:val="20"/>
          <w:szCs w:val="20"/>
          <w:lang w:val="ka-GE"/>
        </w:rPr>
        <w:t>.</w:t>
      </w:r>
    </w:p>
    <w:p w:rsidR="00D93C09" w:rsidRPr="009C114A" w:rsidRDefault="00F40658" w:rsidP="002066E1">
      <w:pPr>
        <w:pStyle w:val="Default"/>
        <w:rPr>
          <w:rFonts w:ascii="Sylfaen" w:hAnsi="Sylfaen"/>
          <w:sz w:val="20"/>
          <w:szCs w:val="20"/>
          <w:lang w:val="ka-GE"/>
        </w:rPr>
      </w:pPr>
      <w:r w:rsidRPr="009C114A">
        <w:rPr>
          <w:rFonts w:ascii="Sylfaen" w:hAnsi="Sylfaen"/>
          <w:b/>
          <w:sz w:val="20"/>
          <w:szCs w:val="20"/>
          <w:lang w:val="ka-GE"/>
        </w:rPr>
        <w:t>რისკთან დაკავშირებული გარემოებები</w:t>
      </w:r>
      <w:r w:rsidR="00D93C09" w:rsidRPr="009C114A">
        <w:rPr>
          <w:rFonts w:ascii="Sylfaen" w:eastAsia="Times New Roman" w:hAnsi="Sylfaen" w:cstheme="minorBidi"/>
          <w:b/>
          <w:color w:val="auto"/>
          <w:sz w:val="20"/>
          <w:szCs w:val="20"/>
          <w:lang w:val="ka-GE"/>
        </w:rPr>
        <w:t>:</w:t>
      </w:r>
      <w:r w:rsidR="00D93C09" w:rsidRPr="009C114A">
        <w:rPr>
          <w:rFonts w:ascii="Sylfaen" w:hAnsi="Sylfaen"/>
          <w:sz w:val="20"/>
          <w:szCs w:val="20"/>
          <w:lang w:val="ka-GE"/>
        </w:rPr>
        <w:t xml:space="preserve"> </w:t>
      </w:r>
      <w:r w:rsidR="002066E1" w:rsidRPr="009C114A">
        <w:rPr>
          <w:rFonts w:ascii="Sylfaen" w:hAnsi="Sylfaen"/>
          <w:sz w:val="20"/>
          <w:szCs w:val="20"/>
          <w:lang w:val="ka-GE"/>
        </w:rPr>
        <w:t>რისკი წარმოიქმნება იმ სიტუაციებში, როდესაც პროდუქცია იყიდება კანონით გათვალისწინებული გაყიდვების დოკუმენტაციის გარეშე ან საბაზრო ფასზე გაცილებით უფრო დაბალ ფასებში</w:t>
      </w:r>
      <w:r w:rsidR="000B0C8B" w:rsidRPr="009C114A">
        <w:rPr>
          <w:rFonts w:ascii="Sylfaen" w:hAnsi="Sylfaen"/>
          <w:sz w:val="20"/>
          <w:szCs w:val="20"/>
          <w:lang w:val="ka-GE"/>
        </w:rPr>
        <w:t>,</w:t>
      </w:r>
      <w:r w:rsidR="002066E1" w:rsidRPr="009C114A">
        <w:rPr>
          <w:rFonts w:ascii="Sylfaen" w:hAnsi="Sylfaen"/>
          <w:sz w:val="20"/>
          <w:szCs w:val="20"/>
          <w:lang w:val="ka-GE"/>
        </w:rPr>
        <w:t xml:space="preserve"> გადასახადების თავიდან არიდების მიზნით</w:t>
      </w:r>
      <w:r w:rsidR="00D93C09" w:rsidRPr="009C114A">
        <w:rPr>
          <w:rFonts w:ascii="Sylfaen" w:hAnsi="Sylfaen"/>
          <w:sz w:val="20"/>
          <w:szCs w:val="20"/>
          <w:lang w:val="ka-GE"/>
        </w:rPr>
        <w:t xml:space="preserve">. </w:t>
      </w:r>
    </w:p>
    <w:p w:rsidR="00D93C09" w:rsidRPr="009C114A" w:rsidRDefault="00D93C09" w:rsidP="00D93C09">
      <w:pPr>
        <w:spacing w:after="0" w:line="240" w:lineRule="auto"/>
        <w:rPr>
          <w:rFonts w:ascii="Sylfaen" w:eastAsia="Times New Roman" w:hAnsi="Sylfaen" w:cs="Arial"/>
          <w:sz w:val="20"/>
          <w:szCs w:val="20"/>
          <w:lang w:val="ka-GE"/>
        </w:rPr>
      </w:pPr>
    </w:p>
    <w:p w:rsidR="006756EF" w:rsidRPr="009C114A" w:rsidRDefault="00D364EC"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დაბალი რისკი</w:t>
      </w:r>
    </w:p>
    <w:p w:rsidR="00D93C09" w:rsidRPr="009C114A" w:rsidRDefault="000B0C8B" w:rsidP="00612A51">
      <w:pPr>
        <w:rPr>
          <w:rFonts w:ascii="Sylfaen" w:hAnsi="Sylfaen" w:cs="Arial"/>
          <w:sz w:val="20"/>
          <w:szCs w:val="20"/>
          <w:lang w:val="ka-GE"/>
        </w:rPr>
      </w:pPr>
      <w:r w:rsidRPr="009C114A">
        <w:rPr>
          <w:rFonts w:ascii="Sylfaen" w:hAnsi="Sylfaen" w:cs="Arial"/>
          <w:sz w:val="20"/>
          <w:szCs w:val="20"/>
          <w:lang w:val="ka-GE"/>
        </w:rPr>
        <w:t>შესაბამისი კანონმდებლობა მოიცავს საგადასახადო კოდექსს</w:t>
      </w:r>
      <w:r w:rsidR="00D93C09" w:rsidRPr="009C114A">
        <w:rPr>
          <w:rFonts w:ascii="Sylfaen" w:hAnsi="Sylfaen" w:cs="Arial"/>
          <w:sz w:val="20"/>
          <w:szCs w:val="20"/>
          <w:lang w:val="ka-GE"/>
        </w:rPr>
        <w:t>.</w:t>
      </w:r>
      <w:r w:rsidRPr="009C114A">
        <w:rPr>
          <w:rFonts w:ascii="Sylfaen" w:hAnsi="Sylfaen" w:cs="Arial"/>
          <w:sz w:val="20"/>
          <w:szCs w:val="20"/>
          <w:lang w:val="ka-GE"/>
        </w:rPr>
        <w:t xml:space="preserve"> ამჟამად მოქმედი საგადასახადო კანონმდებლობის აღსრულება ითვლება ძალზედ ეფექტიანად (არა მხოლოდ სახელმწიფო მოხელეების, არამედ საერთაშორისო ორგანიზაციებისა და ექსპერტების მიერ), ელექტრონული სერვისებისა და მკაცრად კონტროლირებადი საგადასახადო დეკლარაციებისა და გადახდების სისტემების წყალობით</w:t>
      </w:r>
      <w:r w:rsidR="00D93C09" w:rsidRPr="009C114A">
        <w:rPr>
          <w:rFonts w:ascii="Sylfaen" w:hAnsi="Sylfaen" w:cs="Arial"/>
          <w:sz w:val="20"/>
          <w:szCs w:val="20"/>
          <w:lang w:val="ka-GE"/>
        </w:rPr>
        <w:t>.</w:t>
      </w:r>
      <w:r w:rsidRPr="009C114A">
        <w:rPr>
          <w:rFonts w:ascii="Sylfaen" w:hAnsi="Sylfaen" w:cs="Arial"/>
          <w:sz w:val="20"/>
          <w:szCs w:val="20"/>
          <w:lang w:val="ka-GE"/>
        </w:rPr>
        <w:t xml:space="preserve"> </w:t>
      </w:r>
      <w:r w:rsidR="00612A51" w:rsidRPr="009C114A">
        <w:rPr>
          <w:rFonts w:ascii="Sylfaen" w:hAnsi="Sylfaen" w:cs="Arial"/>
          <w:sz w:val="20"/>
          <w:szCs w:val="20"/>
          <w:lang w:val="ka-GE"/>
        </w:rPr>
        <w:t>აღნიშნულის გარდა, არ მოიპოვება ანგარიშები ან სხვა სახის მტკიცებულება დღგ-ს ან ვაჭრობასთან დაკავშირებული სხვა ტიპის გადასახადების თავიდან აცილების მნიშვნელოვანი რაოდენობით შემთხვევების თაობაზე, მათ შორის მერქანთან მიმართებაში.</w:t>
      </w:r>
    </w:p>
    <w:p w:rsidR="00D93C09" w:rsidRPr="009C114A" w:rsidRDefault="00B86284" w:rsidP="009816C7">
      <w:pPr>
        <w:rPr>
          <w:rFonts w:ascii="Sylfaen" w:eastAsia="Times New Roman" w:hAnsi="Sylfaen" w:cs="Times New Roman"/>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D93C09" w:rsidRPr="009C114A">
        <w:rPr>
          <w:rFonts w:ascii="Sylfaen" w:hAnsi="Sylfaen"/>
          <w:sz w:val="20"/>
          <w:szCs w:val="20"/>
          <w:lang w:val="ka-GE"/>
        </w:rPr>
        <w:t>37</w:t>
      </w:r>
      <w:r w:rsidRPr="009C114A">
        <w:rPr>
          <w:rFonts w:ascii="Sylfaen" w:hAnsi="Sylfaen"/>
          <w:sz w:val="20"/>
          <w:szCs w:val="20"/>
          <w:lang w:val="ka-GE"/>
        </w:rPr>
        <w:t xml:space="preserve">, </w:t>
      </w:r>
      <w:r w:rsidRPr="009C114A">
        <w:rPr>
          <w:rFonts w:ascii="Sylfaen" w:hAnsi="Sylfaen"/>
          <w:i/>
          <w:sz w:val="20"/>
          <w:szCs w:val="20"/>
          <w:lang w:val="ka-GE"/>
        </w:rPr>
        <w:t>ნაწილი 1.6 - დღგ და გაყიდვებზე დაწესებული სხვა გადასახადები</w:t>
      </w:r>
      <w:r w:rsidR="009816C7">
        <w:rPr>
          <w:rFonts w:ascii="Sylfaen" w:hAnsi="Sylfaen"/>
          <w:i/>
          <w:sz w:val="20"/>
          <w:szCs w:val="20"/>
        </w:rPr>
        <w:t>.</w:t>
      </w:r>
    </w:p>
    <w:p w:rsidR="006756EF" w:rsidRPr="009816C7" w:rsidRDefault="00D364EC" w:rsidP="006756EF">
      <w:pPr>
        <w:spacing w:after="0" w:line="240" w:lineRule="auto"/>
        <w:rPr>
          <w:rFonts w:ascii="Sylfaen" w:eastAsia="Times New Roman" w:hAnsi="Sylfaen" w:cs="Times New Roman"/>
          <w:b/>
          <w:bCs/>
          <w:sz w:val="20"/>
          <w:szCs w:val="20"/>
        </w:rPr>
      </w:pPr>
      <w:r w:rsidRPr="009816C7">
        <w:rPr>
          <w:rFonts w:ascii="Sylfaen" w:eastAsia="Times New Roman" w:hAnsi="Sylfaen" w:cs="Times New Roman"/>
          <w:b/>
          <w:bCs/>
          <w:sz w:val="20"/>
          <w:szCs w:val="20"/>
          <w:lang w:val="ka-GE"/>
        </w:rPr>
        <w:t>1.7 საშემოსავლო და მოგების გადასახადები</w:t>
      </w:r>
    </w:p>
    <w:p w:rsidR="00674E07" w:rsidRPr="009C114A" w:rsidRDefault="001A4E2A" w:rsidP="001351CE">
      <w:pPr>
        <w:rPr>
          <w:rFonts w:ascii="Sylfaen" w:hAnsi="Sylfaen"/>
          <w:sz w:val="20"/>
          <w:szCs w:val="20"/>
        </w:rPr>
      </w:pPr>
      <w:r w:rsidRPr="009816C7">
        <w:rPr>
          <w:rFonts w:ascii="Sylfaen" w:eastAsia="Times New Roman" w:hAnsi="Sylfaen"/>
          <w:b/>
          <w:i/>
          <w:iCs/>
          <w:sz w:val="20"/>
          <w:szCs w:val="20"/>
          <w:lang w:val="ka-GE"/>
        </w:rPr>
        <w:t>კონტექსტი</w:t>
      </w:r>
      <w:r w:rsidR="00674E07" w:rsidRPr="009816C7">
        <w:rPr>
          <w:rFonts w:ascii="Sylfaen" w:eastAsia="Times New Roman" w:hAnsi="Sylfaen"/>
          <w:b/>
          <w:i/>
          <w:iCs/>
          <w:sz w:val="20"/>
          <w:szCs w:val="20"/>
        </w:rPr>
        <w:t>:</w:t>
      </w:r>
      <w:r w:rsidR="00674E07" w:rsidRPr="009816C7">
        <w:rPr>
          <w:rFonts w:ascii="Sylfaen" w:hAnsi="Sylfaen"/>
          <w:i/>
          <w:iCs/>
          <w:sz w:val="20"/>
          <w:szCs w:val="20"/>
        </w:rPr>
        <w:t xml:space="preserve"> </w:t>
      </w:r>
      <w:r w:rsidR="001351CE" w:rsidRPr="009C114A">
        <w:rPr>
          <w:rFonts w:ascii="Sylfaen" w:hAnsi="Sylfaen"/>
          <w:i/>
          <w:iCs/>
          <w:sz w:val="20"/>
          <w:szCs w:val="20"/>
          <w:lang w:val="ka-GE"/>
        </w:rPr>
        <w:t>კანონმდებლობა, რომელიც არეგულირებს საშემოსავლო და მოგების გადასახადებს რომელიც თავის მხრივ წარმოიქმნება ტყის პროდუქციის რეალიზაციისა და ხე-ტყის დამზადების ოპერაციების შედეგად</w:t>
      </w:r>
      <w:r w:rsidR="00674E07" w:rsidRPr="009C114A">
        <w:rPr>
          <w:rFonts w:ascii="Sylfaen" w:hAnsi="Sylfaen"/>
          <w:i/>
          <w:iCs/>
          <w:sz w:val="20"/>
          <w:szCs w:val="20"/>
        </w:rPr>
        <w:t>.</w:t>
      </w:r>
      <w:r w:rsidR="001351CE" w:rsidRPr="009C114A">
        <w:rPr>
          <w:rFonts w:ascii="Sylfaen" w:hAnsi="Sylfaen"/>
          <w:i/>
          <w:iCs/>
          <w:sz w:val="20"/>
          <w:szCs w:val="20"/>
          <w:lang w:val="ka-GE"/>
        </w:rPr>
        <w:t xml:space="preserve"> აღნიშნული კატეგორია ასევე ეხება შემოსავლებს მერქნის რეალიზების შედეგად და არ მოიცავს სხვა ტიპის გადასახადებს, რომლებიც დაკავშირებულია კომპანიების საქმიანობასთან, მათ შოორის ხელფასებს</w:t>
      </w:r>
      <w:r w:rsidR="00674E07" w:rsidRPr="009C114A">
        <w:rPr>
          <w:rFonts w:ascii="Sylfaen" w:hAnsi="Sylfaen"/>
          <w:i/>
          <w:iCs/>
          <w:sz w:val="20"/>
          <w:szCs w:val="20"/>
        </w:rPr>
        <w:t>.</w:t>
      </w:r>
    </w:p>
    <w:p w:rsidR="006756EF" w:rsidRPr="009C114A" w:rsidRDefault="00D364EC"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lastRenderedPageBreak/>
        <w:t>დასკვნა:</w:t>
      </w:r>
      <w:r w:rsidRPr="009C114A">
        <w:rPr>
          <w:rFonts w:ascii="Sylfaen" w:eastAsia="Times New Roman" w:hAnsi="Sylfaen" w:cs="Times New Roman"/>
          <w:sz w:val="20"/>
          <w:szCs w:val="20"/>
          <w:lang w:val="ka-GE"/>
        </w:rPr>
        <w:t xml:space="preserve"> დაბალი რისკი</w:t>
      </w:r>
    </w:p>
    <w:p w:rsidR="00674E07" w:rsidRPr="009C114A" w:rsidRDefault="000B0EF2" w:rsidP="007460FA">
      <w:pPr>
        <w:rPr>
          <w:rFonts w:ascii="Sylfaen" w:hAnsi="Sylfaen" w:cs="Arial"/>
          <w:sz w:val="20"/>
          <w:szCs w:val="20"/>
          <w:lang w:val="ka-GE"/>
        </w:rPr>
      </w:pPr>
      <w:r w:rsidRPr="009C114A">
        <w:rPr>
          <w:rFonts w:ascii="Sylfaen" w:hAnsi="Sylfaen" w:cs="Arial"/>
          <w:sz w:val="20"/>
          <w:szCs w:val="20"/>
          <w:lang w:val="ka-GE"/>
        </w:rPr>
        <w:t>შესაბამისი კანონმდებლობა მოიცავს საგადასახადო კოდექსს. ამჟამად მოქმედი საგადასახადო კანონმდებლობის აღსრულება ითვლება ძალზედ ეფექტიანად (არა მხოლოდ სახელმწიფო მოხელეების, არამედ საერთაშორისო ორგანიზაციებისა და ექსპერტების მიერ), ელექტრონული სერვისებისა და მკაცრად კონტროლირებადი საგადასახადო დეკლარაციებისა და გადახდების სისტემების წყალობით. არ მოიპოვება ცნობები (ნებისმიერი წყაროდან) რომლებიც მიუთითებდნენ საშემოსავლო ან მოგების გადასახადის გადახდისაგან თავის არიდებ</w:t>
      </w:r>
      <w:r w:rsidR="007460FA" w:rsidRPr="009C114A">
        <w:rPr>
          <w:rFonts w:ascii="Sylfaen" w:hAnsi="Sylfaen" w:cs="Arial"/>
          <w:sz w:val="20"/>
          <w:szCs w:val="20"/>
          <w:lang w:val="ka-GE"/>
        </w:rPr>
        <w:t>ის მნიშვნელოვანი რაოდენობის შემთხვევებზე</w:t>
      </w:r>
      <w:r w:rsidRPr="009C114A">
        <w:rPr>
          <w:rFonts w:ascii="Sylfaen" w:hAnsi="Sylfaen" w:cs="Arial"/>
          <w:sz w:val="20"/>
          <w:szCs w:val="20"/>
          <w:lang w:val="ka-GE"/>
        </w:rPr>
        <w:t>, მათ შორის მერქან</w:t>
      </w:r>
      <w:r w:rsidR="007460FA" w:rsidRPr="009C114A">
        <w:rPr>
          <w:rFonts w:ascii="Sylfaen" w:hAnsi="Sylfaen" w:cs="Arial"/>
          <w:sz w:val="20"/>
          <w:szCs w:val="20"/>
          <w:lang w:val="ka-GE"/>
        </w:rPr>
        <w:t>თან მიმართებაში</w:t>
      </w:r>
      <w:r w:rsidR="00674E07" w:rsidRPr="009C114A">
        <w:rPr>
          <w:rFonts w:ascii="Sylfaen" w:hAnsi="Sylfaen" w:cs="Arial"/>
          <w:sz w:val="20"/>
          <w:szCs w:val="20"/>
          <w:lang w:val="ka-GE"/>
        </w:rPr>
        <w:t>.</w:t>
      </w:r>
    </w:p>
    <w:p w:rsidR="00735406" w:rsidRPr="009C114A" w:rsidRDefault="00735406">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4</w:t>
      </w:r>
      <w:r w:rsidR="00674E07" w:rsidRPr="009C114A">
        <w:rPr>
          <w:rFonts w:ascii="Sylfaen" w:hAnsi="Sylfaen"/>
          <w:sz w:val="20"/>
          <w:szCs w:val="20"/>
        </w:rPr>
        <w:t>0</w:t>
      </w:r>
      <w:r w:rsidRPr="009C114A">
        <w:rPr>
          <w:rFonts w:ascii="Sylfaen" w:hAnsi="Sylfaen"/>
          <w:sz w:val="20"/>
          <w:szCs w:val="20"/>
          <w:lang w:val="ka-GE"/>
        </w:rPr>
        <w:t xml:space="preserve">, </w:t>
      </w:r>
      <w:r w:rsidRPr="009C114A">
        <w:rPr>
          <w:rFonts w:ascii="Sylfaen" w:hAnsi="Sylfaen"/>
          <w:i/>
          <w:sz w:val="20"/>
          <w:szCs w:val="20"/>
          <w:lang w:val="ka-GE"/>
        </w:rPr>
        <w:t>ნაწილი 1.7 - საშემოსავლო და მოგების გადასახადები</w:t>
      </w:r>
    </w:p>
    <w:p w:rsidR="005C3EFA" w:rsidRPr="009816C7" w:rsidRDefault="006756EF" w:rsidP="005C3EFA">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1.8 </w:t>
      </w:r>
      <w:r w:rsidR="004169E5" w:rsidRPr="009816C7">
        <w:rPr>
          <w:rFonts w:ascii="Sylfaen" w:eastAsia="Times New Roman" w:hAnsi="Sylfaen" w:cs="Times New Roman"/>
          <w:b/>
          <w:bCs/>
          <w:sz w:val="20"/>
          <w:szCs w:val="20"/>
          <w:lang w:val="ka-GE"/>
        </w:rPr>
        <w:t xml:space="preserve">მერქნის </w:t>
      </w:r>
      <w:r w:rsidR="00936E5E" w:rsidRPr="009816C7">
        <w:rPr>
          <w:rFonts w:ascii="Sylfaen" w:eastAsia="Times New Roman" w:hAnsi="Sylfaen" w:cs="Times New Roman"/>
          <w:b/>
          <w:bCs/>
          <w:sz w:val="20"/>
          <w:szCs w:val="20"/>
          <w:lang w:val="ka-GE"/>
        </w:rPr>
        <w:t>მოპოვების რეგულაციები</w:t>
      </w:r>
      <w:r w:rsidRPr="009816C7">
        <w:rPr>
          <w:rFonts w:ascii="Sylfaen" w:eastAsia="Times New Roman" w:hAnsi="Sylfaen" w:cs="Times New Roman"/>
          <w:b/>
          <w:bCs/>
          <w:sz w:val="20"/>
          <w:szCs w:val="20"/>
          <w:lang w:val="ka-GE"/>
        </w:rPr>
        <w:t xml:space="preserve"> </w:t>
      </w:r>
    </w:p>
    <w:p w:rsidR="00674E07" w:rsidRPr="009C114A" w:rsidRDefault="001A4E2A" w:rsidP="0073358F">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674E07" w:rsidRPr="009816C7">
        <w:rPr>
          <w:rFonts w:ascii="Sylfaen" w:eastAsia="Times New Roman" w:hAnsi="Sylfaen"/>
          <w:b/>
          <w:i/>
          <w:iCs/>
          <w:sz w:val="20"/>
          <w:szCs w:val="20"/>
          <w:lang w:val="ka-GE"/>
        </w:rPr>
        <w:t>:</w:t>
      </w:r>
      <w:r w:rsidR="00674E07" w:rsidRPr="009C114A">
        <w:rPr>
          <w:rFonts w:ascii="Sylfaen" w:hAnsi="Sylfaen"/>
          <w:i/>
          <w:iCs/>
          <w:sz w:val="20"/>
          <w:szCs w:val="20"/>
          <w:lang w:val="ka-GE"/>
        </w:rPr>
        <w:t xml:space="preserve"> </w:t>
      </w:r>
      <w:r w:rsidR="00527682" w:rsidRPr="009C114A">
        <w:rPr>
          <w:rFonts w:ascii="Sylfaen" w:hAnsi="Sylfaen"/>
          <w:i/>
          <w:iCs/>
          <w:sz w:val="20"/>
          <w:szCs w:val="20"/>
          <w:lang w:val="ka-GE"/>
        </w:rPr>
        <w:t>ნებისმიერი საკანონმდებლო მოთხოვნა, რომელიც შეეხება ხე-ტყის დამზადების ტექნიკასა და ტექნოლოგიებს</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მათ შორის ამორჩევით ჭრებს, თანდათანობით ჭრებსა და ტყის განახლებას</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პირწმინდა ჭრებს, მორების ტრანსპორტირებას დამზადების ადგილიდან</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და სხვ</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როგორც წესი, აღნიშნული მოთხოვნები არეგულირებს ჭრის ფართობს</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ჭრაში დანიშნული ხ</w:t>
      </w:r>
      <w:r w:rsidR="0073358F" w:rsidRPr="009C114A">
        <w:rPr>
          <w:rFonts w:ascii="Sylfaen" w:hAnsi="Sylfaen"/>
          <w:i/>
          <w:iCs/>
          <w:sz w:val="20"/>
          <w:szCs w:val="20"/>
          <w:lang w:val="ka-GE"/>
        </w:rPr>
        <w:t>ეებ</w:t>
      </w:r>
      <w:r w:rsidR="00527682" w:rsidRPr="009C114A">
        <w:rPr>
          <w:rFonts w:ascii="Sylfaen" w:hAnsi="Sylfaen"/>
          <w:i/>
          <w:iCs/>
          <w:sz w:val="20"/>
          <w:szCs w:val="20"/>
          <w:lang w:val="ka-GE"/>
        </w:rPr>
        <w:t xml:space="preserve">ის </w:t>
      </w:r>
      <w:r w:rsidR="0073358F" w:rsidRPr="009C114A">
        <w:rPr>
          <w:rFonts w:ascii="Sylfaen" w:hAnsi="Sylfaen"/>
          <w:i/>
          <w:iCs/>
          <w:sz w:val="20"/>
          <w:szCs w:val="20"/>
          <w:lang w:val="ka-GE"/>
        </w:rPr>
        <w:t>მინიმა</w:t>
      </w:r>
      <w:r w:rsidR="00527682" w:rsidRPr="009C114A">
        <w:rPr>
          <w:rFonts w:ascii="Sylfaen" w:hAnsi="Sylfaen"/>
          <w:i/>
          <w:iCs/>
          <w:sz w:val="20"/>
          <w:szCs w:val="20"/>
          <w:lang w:val="ka-GE"/>
        </w:rPr>
        <w:t>ლ</w:t>
      </w:r>
      <w:r w:rsidR="0073358F" w:rsidRPr="009C114A">
        <w:rPr>
          <w:rFonts w:ascii="Sylfaen" w:hAnsi="Sylfaen"/>
          <w:i/>
          <w:iCs/>
          <w:sz w:val="20"/>
          <w:szCs w:val="20"/>
          <w:lang w:val="ka-GE"/>
        </w:rPr>
        <w:t>უ</w:t>
      </w:r>
      <w:r w:rsidR="00527682" w:rsidRPr="009C114A">
        <w:rPr>
          <w:rFonts w:ascii="Sylfaen" w:hAnsi="Sylfaen"/>
          <w:i/>
          <w:iCs/>
          <w:sz w:val="20"/>
          <w:szCs w:val="20"/>
          <w:lang w:val="ka-GE"/>
        </w:rPr>
        <w:t>რ ხნოვანებას და დიამეტრს</w:t>
      </w:r>
      <w:r w:rsidR="00674E07" w:rsidRPr="009C114A">
        <w:rPr>
          <w:rFonts w:ascii="Sylfaen" w:hAnsi="Sylfaen"/>
          <w:i/>
          <w:iCs/>
          <w:sz w:val="20"/>
          <w:szCs w:val="20"/>
          <w:lang w:val="ka-GE"/>
        </w:rPr>
        <w:t>,</w:t>
      </w:r>
      <w:r w:rsidR="00527682" w:rsidRPr="009C114A">
        <w:rPr>
          <w:rFonts w:ascii="Sylfaen" w:hAnsi="Sylfaen"/>
          <w:i/>
          <w:iCs/>
          <w:sz w:val="20"/>
          <w:szCs w:val="20"/>
          <w:lang w:val="ka-GE"/>
        </w:rPr>
        <w:t xml:space="preserve"> და სხვ</w:t>
      </w:r>
      <w:r w:rsidR="00674E07" w:rsidRPr="009C114A">
        <w:rPr>
          <w:rFonts w:ascii="Sylfaen" w:hAnsi="Sylfaen"/>
          <w:i/>
          <w:iCs/>
          <w:sz w:val="20"/>
          <w:szCs w:val="20"/>
          <w:lang w:val="ka-GE"/>
        </w:rPr>
        <w:t xml:space="preserve">. </w:t>
      </w:r>
      <w:r w:rsidR="0073358F" w:rsidRPr="009C114A">
        <w:rPr>
          <w:rFonts w:ascii="Sylfaen" w:hAnsi="Sylfaen"/>
          <w:i/>
          <w:iCs/>
          <w:sz w:val="20"/>
          <w:szCs w:val="20"/>
          <w:lang w:val="ka-GE"/>
        </w:rPr>
        <w:t>აქ ასევე იგულისხმება მორსათრევი ბილიკების მოწყობა</w:t>
      </w:r>
      <w:r w:rsidR="00674E07" w:rsidRPr="009C114A">
        <w:rPr>
          <w:rFonts w:ascii="Sylfaen" w:hAnsi="Sylfaen"/>
          <w:i/>
          <w:iCs/>
          <w:sz w:val="20"/>
          <w:szCs w:val="20"/>
          <w:lang w:val="ka-GE"/>
        </w:rPr>
        <w:t>,</w:t>
      </w:r>
      <w:r w:rsidR="0073358F" w:rsidRPr="009C114A">
        <w:rPr>
          <w:rFonts w:ascii="Sylfaen" w:hAnsi="Sylfaen"/>
          <w:i/>
          <w:iCs/>
          <w:sz w:val="20"/>
          <w:szCs w:val="20"/>
          <w:lang w:val="ka-GE"/>
        </w:rPr>
        <w:t xml:space="preserve"> გზების მშენებლობა, ხიდების აგება და ასევე ჭრების დაგეგმვა და მონიტორინგი</w:t>
      </w:r>
      <w:r w:rsidR="00674E07" w:rsidRPr="009C114A">
        <w:rPr>
          <w:rFonts w:ascii="Sylfaen" w:hAnsi="Sylfaen"/>
          <w:i/>
          <w:iCs/>
          <w:sz w:val="20"/>
          <w:szCs w:val="20"/>
          <w:lang w:val="ka-GE"/>
        </w:rPr>
        <w:t>.</w:t>
      </w:r>
    </w:p>
    <w:p w:rsidR="00674E07" w:rsidRPr="009C114A" w:rsidRDefault="006756EF" w:rsidP="000C5EFC">
      <w:pPr>
        <w:spacing w:after="0" w:line="240" w:lineRule="auto"/>
        <w:rPr>
          <w:rFonts w:ascii="Sylfaen" w:eastAsia="Times New Roman" w:hAnsi="Sylfaen" w:cs="Times New Roman"/>
          <w:sz w:val="20"/>
          <w:szCs w:val="20"/>
          <w:lang w:val="ka-GE"/>
        </w:rPr>
      </w:pPr>
      <w:r w:rsidRPr="009C114A">
        <w:rPr>
          <w:rFonts w:ascii="Sylfaen" w:eastAsia="Times New Roman" w:hAnsi="Sylfaen" w:cs="Times New Roman"/>
          <w:sz w:val="20"/>
          <w:szCs w:val="20"/>
          <w:lang w:val="ka-GE"/>
        </w:rPr>
        <w:t>დასკვნა: სპეციფიური რისკი</w:t>
      </w:r>
      <w:r w:rsidR="005641BB" w:rsidRPr="009C114A">
        <w:rPr>
          <w:rFonts w:ascii="Sylfaen" w:eastAsia="Times New Roman" w:hAnsi="Sylfaen" w:cs="Times New Roman"/>
          <w:sz w:val="20"/>
          <w:szCs w:val="20"/>
          <w:lang w:val="ka-GE"/>
        </w:rPr>
        <w:t xml:space="preserve"> </w:t>
      </w:r>
    </w:p>
    <w:p w:rsidR="00674E07" w:rsidRPr="009C114A" w:rsidRDefault="00EE6092" w:rsidP="00EE6092">
      <w:pPr>
        <w:spacing w:after="0" w:line="240" w:lineRule="auto"/>
        <w:rPr>
          <w:rFonts w:ascii="Sylfaen" w:hAnsi="Sylfaen"/>
          <w:sz w:val="20"/>
          <w:szCs w:val="20"/>
          <w:lang w:val="ka-GE"/>
        </w:rPr>
      </w:pPr>
      <w:r w:rsidRPr="009C114A">
        <w:rPr>
          <w:rFonts w:ascii="Sylfaen" w:hAnsi="Sylfaen" w:cs="Arial"/>
          <w:sz w:val="20"/>
          <w:szCs w:val="20"/>
          <w:lang w:val="ka-GE"/>
        </w:rPr>
        <w:t xml:space="preserve">შესაბამისი კანონმდებლობა მოიცავს ტყითსარგებლობისა </w:t>
      </w:r>
      <w:r w:rsidR="00674E07" w:rsidRPr="009C114A">
        <w:rPr>
          <w:rFonts w:ascii="Sylfaen" w:eastAsia="Times New Roman" w:hAnsi="Sylfaen" w:cs="Arial"/>
          <w:sz w:val="20"/>
          <w:szCs w:val="20"/>
          <w:lang w:val="ka-GE"/>
        </w:rPr>
        <w:t xml:space="preserve">(2010) </w:t>
      </w:r>
      <w:r w:rsidRPr="009C114A">
        <w:rPr>
          <w:rFonts w:ascii="Sylfaen" w:eastAsia="Times New Roman" w:hAnsi="Sylfaen" w:cs="Arial"/>
          <w:sz w:val="20"/>
          <w:szCs w:val="20"/>
          <w:lang w:val="ka-GE"/>
        </w:rPr>
        <w:t>და ტყის მოვლა-აღდგენის (2010) წესებს.</w:t>
      </w:r>
      <w:r w:rsidR="00674E07" w:rsidRPr="009C114A">
        <w:rPr>
          <w:rFonts w:ascii="Sylfaen" w:eastAsia="Times New Roman" w:hAnsi="Sylfaen" w:cs="Arial"/>
          <w:sz w:val="20"/>
          <w:szCs w:val="20"/>
          <w:lang w:val="ka-GE"/>
        </w:rPr>
        <w:t xml:space="preserve"> </w:t>
      </w:r>
      <w:r w:rsidR="00135974" w:rsidRPr="009C114A">
        <w:rPr>
          <w:rFonts w:ascii="Sylfaen" w:eastAsia="Times New Roman" w:hAnsi="Sylfaen" w:cs="Times New Roman"/>
          <w:sz w:val="20"/>
          <w:szCs w:val="20"/>
          <w:lang w:val="ka-GE"/>
        </w:rPr>
        <w:t>არსებობს მერქნის დამზადების რეგულაციების დარღვევის რისკი ტყის მართვისა და კანონაღსრულების კუთხით. კანონაღსრულება სრული მოცულობით ვერ ხორციელდება; აგრეთვე არის მონიტორინგის ტექნიკური სახელმძღვანელო დოკუმენტების დეფიციტი</w:t>
      </w:r>
      <w:r w:rsidR="00042D5E" w:rsidRPr="009C114A">
        <w:rPr>
          <w:rFonts w:ascii="Sylfaen" w:eastAsia="Times New Roman" w:hAnsi="Sylfaen" w:cs="Times New Roman"/>
          <w:sz w:val="20"/>
          <w:szCs w:val="20"/>
          <w:lang w:val="ka-GE"/>
        </w:rPr>
        <w:t>.</w:t>
      </w:r>
    </w:p>
    <w:p w:rsidR="00135974" w:rsidRPr="009C114A" w:rsidRDefault="00A944B9" w:rsidP="000C5EFC">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4</w:t>
      </w:r>
      <w:r w:rsidR="00674E07" w:rsidRPr="009C114A">
        <w:rPr>
          <w:rFonts w:ascii="Sylfaen" w:hAnsi="Sylfaen"/>
          <w:sz w:val="20"/>
          <w:szCs w:val="20"/>
        </w:rPr>
        <w:t>2</w:t>
      </w:r>
      <w:r w:rsidRPr="009C114A">
        <w:rPr>
          <w:rFonts w:ascii="Sylfaen" w:hAnsi="Sylfaen"/>
          <w:sz w:val="20"/>
          <w:szCs w:val="20"/>
          <w:lang w:val="ka-GE"/>
        </w:rPr>
        <w:t xml:space="preserve">, </w:t>
      </w:r>
      <w:r w:rsidRPr="009C114A">
        <w:rPr>
          <w:rFonts w:ascii="Sylfaen" w:hAnsi="Sylfaen"/>
          <w:i/>
          <w:sz w:val="20"/>
          <w:szCs w:val="20"/>
          <w:lang w:val="ka-GE"/>
        </w:rPr>
        <w:t>ნაწილი 1.</w:t>
      </w:r>
      <w:r w:rsidR="000C5EFC" w:rsidRPr="009C114A">
        <w:rPr>
          <w:rFonts w:ascii="Sylfaen" w:hAnsi="Sylfaen"/>
          <w:i/>
          <w:sz w:val="20"/>
          <w:szCs w:val="20"/>
          <w:lang w:val="ka-GE"/>
        </w:rPr>
        <w:t>8</w:t>
      </w:r>
      <w:r w:rsidRPr="009C114A">
        <w:rPr>
          <w:rFonts w:ascii="Sylfaen" w:hAnsi="Sylfaen"/>
          <w:i/>
          <w:sz w:val="20"/>
          <w:szCs w:val="20"/>
          <w:lang w:val="ka-GE"/>
        </w:rPr>
        <w:t xml:space="preserve"> - </w:t>
      </w:r>
      <w:r w:rsidR="000C5EFC" w:rsidRPr="009C114A">
        <w:rPr>
          <w:rFonts w:ascii="Sylfaen" w:hAnsi="Sylfaen"/>
          <w:i/>
          <w:sz w:val="20"/>
          <w:szCs w:val="20"/>
          <w:lang w:val="ka-GE"/>
        </w:rPr>
        <w:t>მერქნის მოპოვების რეგულაციები</w:t>
      </w: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1.9 დაცული </w:t>
      </w:r>
      <w:r w:rsidR="00823025" w:rsidRPr="009816C7">
        <w:rPr>
          <w:rFonts w:ascii="Sylfaen" w:eastAsia="Times New Roman" w:hAnsi="Sylfaen" w:cs="Times New Roman"/>
          <w:b/>
          <w:bCs/>
          <w:sz w:val="20"/>
          <w:szCs w:val="20"/>
          <w:lang w:val="ka-GE"/>
        </w:rPr>
        <w:t>ჰაბიტატები</w:t>
      </w:r>
      <w:r w:rsidRPr="009816C7">
        <w:rPr>
          <w:rFonts w:ascii="Sylfaen" w:eastAsia="Times New Roman" w:hAnsi="Sylfaen" w:cs="Times New Roman"/>
          <w:b/>
          <w:bCs/>
          <w:sz w:val="20"/>
          <w:szCs w:val="20"/>
          <w:lang w:val="ka-GE"/>
        </w:rPr>
        <w:t xml:space="preserve"> და სახეობები</w:t>
      </w:r>
    </w:p>
    <w:p w:rsidR="00BD64CA" w:rsidRPr="009C114A" w:rsidRDefault="001A4E2A" w:rsidP="00EE6092">
      <w:pPr>
        <w:pStyle w:val="Default"/>
        <w:rPr>
          <w:rFonts w:ascii="Sylfaen" w:hAnsi="Sylfaen"/>
          <w:sz w:val="20"/>
          <w:szCs w:val="20"/>
          <w:lang w:val="ka-GE"/>
        </w:rPr>
      </w:pPr>
      <w:r w:rsidRPr="009816C7">
        <w:rPr>
          <w:rFonts w:ascii="Sylfaen" w:eastAsia="Times New Roman" w:hAnsi="Sylfaen"/>
          <w:b/>
          <w:i/>
          <w:iCs/>
          <w:sz w:val="20"/>
          <w:szCs w:val="20"/>
          <w:lang w:val="ka-GE"/>
        </w:rPr>
        <w:t>კონტექსტი</w:t>
      </w:r>
      <w:r w:rsidR="00BD64CA" w:rsidRPr="009816C7">
        <w:rPr>
          <w:rFonts w:ascii="Sylfaen" w:eastAsia="Times New Roman" w:hAnsi="Sylfaen"/>
          <w:b/>
          <w:i/>
          <w:iCs/>
          <w:sz w:val="20"/>
          <w:szCs w:val="20"/>
          <w:lang w:val="ka-GE"/>
        </w:rPr>
        <w:t>:</w:t>
      </w:r>
      <w:r w:rsidR="00BD64CA" w:rsidRPr="009816C7">
        <w:rPr>
          <w:rFonts w:ascii="Sylfaen" w:hAnsi="Sylfaen"/>
          <w:i/>
          <w:iCs/>
          <w:sz w:val="20"/>
          <w:szCs w:val="20"/>
          <w:lang w:val="ka-GE"/>
        </w:rPr>
        <w:t xml:space="preserve"> </w:t>
      </w:r>
      <w:r w:rsidR="0068333C" w:rsidRPr="009C114A">
        <w:rPr>
          <w:rFonts w:ascii="Sylfaen" w:hAnsi="Sylfaen"/>
          <w:i/>
          <w:iCs/>
          <w:sz w:val="20"/>
          <w:szCs w:val="20"/>
          <w:lang w:val="ka-GE"/>
        </w:rPr>
        <w:t>საერთაშორისო, ეროვნული და რეგიონული ხელშეკრულებები, კანონები და კანონქვემდებარე ნორმატიული აქტები</w:t>
      </w:r>
      <w:r w:rsidR="00EE6092" w:rsidRPr="009C114A">
        <w:rPr>
          <w:rFonts w:ascii="Sylfaen" w:hAnsi="Sylfaen"/>
          <w:i/>
          <w:iCs/>
          <w:sz w:val="20"/>
          <w:szCs w:val="20"/>
          <w:lang w:val="ka-GE"/>
        </w:rPr>
        <w:t>,</w:t>
      </w:r>
      <w:r w:rsidR="0068333C" w:rsidRPr="009C114A">
        <w:rPr>
          <w:rFonts w:ascii="Sylfaen" w:hAnsi="Sylfaen"/>
          <w:i/>
          <w:iCs/>
          <w:sz w:val="20"/>
          <w:szCs w:val="20"/>
          <w:lang w:val="ka-GE"/>
        </w:rPr>
        <w:t xml:space="preserve"> რომლებიც დაკავშირებულია დაცულ ტერიტორიებთან</w:t>
      </w:r>
      <w:r w:rsidR="00BD64CA" w:rsidRPr="009C114A">
        <w:rPr>
          <w:rFonts w:ascii="Sylfaen" w:hAnsi="Sylfaen"/>
          <w:i/>
          <w:iCs/>
          <w:sz w:val="20"/>
          <w:szCs w:val="20"/>
          <w:lang w:val="ka-GE"/>
        </w:rPr>
        <w:t>,</w:t>
      </w:r>
      <w:r w:rsidR="0068333C" w:rsidRPr="009C114A">
        <w:rPr>
          <w:rFonts w:ascii="Sylfaen" w:hAnsi="Sylfaen"/>
          <w:i/>
          <w:iCs/>
          <w:sz w:val="20"/>
          <w:szCs w:val="20"/>
          <w:lang w:val="ka-GE"/>
        </w:rPr>
        <w:t xml:space="preserve"> ტყითსარგებლობის ნებართვებთან, იშვიათი და გადაშენების საფრთხის </w:t>
      </w:r>
      <w:r w:rsidR="00EE6092" w:rsidRPr="009C114A">
        <w:rPr>
          <w:rFonts w:ascii="Sylfaen" w:hAnsi="Sylfaen"/>
          <w:i/>
          <w:iCs/>
          <w:sz w:val="20"/>
          <w:szCs w:val="20"/>
          <w:lang w:val="ka-GE"/>
        </w:rPr>
        <w:t>წინაშე მდგარ</w:t>
      </w:r>
      <w:r w:rsidR="0068333C" w:rsidRPr="009C114A">
        <w:rPr>
          <w:rFonts w:ascii="Sylfaen" w:hAnsi="Sylfaen"/>
          <w:i/>
          <w:iCs/>
          <w:sz w:val="20"/>
          <w:szCs w:val="20"/>
          <w:lang w:val="ka-GE"/>
        </w:rPr>
        <w:t xml:space="preserve"> სახეობებთან</w:t>
      </w:r>
      <w:r w:rsidR="00BD64CA" w:rsidRPr="009C114A">
        <w:rPr>
          <w:rFonts w:ascii="Sylfaen" w:hAnsi="Sylfaen"/>
          <w:i/>
          <w:iCs/>
          <w:sz w:val="20"/>
          <w:szCs w:val="20"/>
          <w:lang w:val="ka-GE"/>
        </w:rPr>
        <w:t>,</w:t>
      </w:r>
      <w:r w:rsidR="0068333C" w:rsidRPr="009C114A">
        <w:rPr>
          <w:rFonts w:ascii="Sylfaen" w:hAnsi="Sylfaen"/>
          <w:i/>
          <w:iCs/>
          <w:sz w:val="20"/>
          <w:szCs w:val="20"/>
          <w:lang w:val="ka-GE"/>
        </w:rPr>
        <w:t xml:space="preserve"> მათ შორის ამ სახეობების არსებულ და პოტენციურ ჰაბიტატებთან</w:t>
      </w:r>
      <w:r w:rsidR="00BD64CA" w:rsidRPr="009C114A">
        <w:rPr>
          <w:rFonts w:ascii="Sylfaen" w:hAnsi="Sylfaen"/>
          <w:i/>
          <w:iCs/>
          <w:sz w:val="20"/>
          <w:szCs w:val="20"/>
          <w:lang w:val="ka-GE"/>
        </w:rPr>
        <w:t xml:space="preserve">. </w:t>
      </w:r>
    </w:p>
    <w:p w:rsidR="00BD64CA" w:rsidRPr="009C114A" w:rsidRDefault="00BD64CA" w:rsidP="009062B0">
      <w:pPr>
        <w:spacing w:after="0" w:line="240" w:lineRule="auto"/>
        <w:rPr>
          <w:rFonts w:ascii="Sylfaen" w:eastAsia="Times New Roman" w:hAnsi="Sylfaen"/>
          <w:b/>
          <w:sz w:val="20"/>
          <w:szCs w:val="20"/>
          <w:lang w:val="ka-GE"/>
        </w:rPr>
      </w:pPr>
    </w:p>
    <w:p w:rsidR="00BD64CA" w:rsidRPr="009C114A" w:rsidRDefault="009F7A56" w:rsidP="00EE6092">
      <w:pPr>
        <w:pStyle w:val="Default"/>
        <w:rPr>
          <w:rFonts w:ascii="Sylfaen" w:hAnsi="Sylfaen"/>
          <w:sz w:val="20"/>
          <w:szCs w:val="20"/>
          <w:lang w:val="ka-GE"/>
        </w:rPr>
      </w:pPr>
      <w:r w:rsidRPr="009C114A">
        <w:rPr>
          <w:rFonts w:ascii="Sylfaen" w:hAnsi="Sylfaen"/>
          <w:b/>
          <w:sz w:val="20"/>
          <w:szCs w:val="20"/>
          <w:lang w:val="ka-GE"/>
        </w:rPr>
        <w:t>რისკთან დაკავშირებული გარემოებები</w:t>
      </w:r>
      <w:r w:rsidR="00BD64CA" w:rsidRPr="009C114A">
        <w:rPr>
          <w:rFonts w:ascii="Sylfaen" w:eastAsia="Times New Roman" w:hAnsi="Sylfaen" w:cstheme="minorBidi"/>
          <w:b/>
          <w:color w:val="auto"/>
          <w:sz w:val="20"/>
          <w:szCs w:val="20"/>
          <w:lang w:val="ka-GE"/>
        </w:rPr>
        <w:t>:</w:t>
      </w:r>
      <w:r w:rsidR="00BD64CA" w:rsidRPr="009C114A">
        <w:rPr>
          <w:rFonts w:ascii="Sylfaen" w:hAnsi="Sylfaen"/>
          <w:sz w:val="20"/>
          <w:szCs w:val="20"/>
          <w:lang w:val="ka-GE"/>
        </w:rPr>
        <w:t xml:space="preserve"> </w:t>
      </w:r>
      <w:r w:rsidR="00EE6092" w:rsidRPr="009C114A">
        <w:rPr>
          <w:rFonts w:ascii="Sylfaen" w:hAnsi="Sylfaen"/>
          <w:sz w:val="20"/>
          <w:szCs w:val="20"/>
          <w:lang w:val="ka-GE"/>
        </w:rPr>
        <w:t>რისკი დაკავშირებულია დაცული ტერიტორიების ფარგლებში წარმოებულ უკანონო მოპოვებასთან და დაცული სახეობების უკანონო მოპოვებასთან</w:t>
      </w:r>
      <w:r w:rsidR="00BD64CA" w:rsidRPr="009C114A">
        <w:rPr>
          <w:rFonts w:ascii="Sylfaen" w:hAnsi="Sylfaen"/>
          <w:sz w:val="20"/>
          <w:szCs w:val="20"/>
          <w:lang w:val="ka-GE"/>
        </w:rPr>
        <w:t>.</w:t>
      </w:r>
      <w:r w:rsidR="00EE6092" w:rsidRPr="009C114A">
        <w:rPr>
          <w:rFonts w:ascii="Sylfaen" w:hAnsi="Sylfaen"/>
          <w:sz w:val="20"/>
          <w:szCs w:val="20"/>
          <w:lang w:val="ka-GE"/>
        </w:rPr>
        <w:t xml:space="preserve"> </w:t>
      </w:r>
      <w:r w:rsidR="00BD64CA" w:rsidRPr="009C114A">
        <w:rPr>
          <w:rFonts w:ascii="Sylfaen" w:hAnsi="Sylfaen"/>
          <w:sz w:val="20"/>
          <w:szCs w:val="20"/>
          <w:lang w:val="ka-GE"/>
        </w:rPr>
        <w:t xml:space="preserve"> </w:t>
      </w:r>
    </w:p>
    <w:p w:rsidR="00BD64CA" w:rsidRPr="009C114A" w:rsidRDefault="00BD64CA" w:rsidP="009062B0">
      <w:pPr>
        <w:spacing w:after="0" w:line="240" w:lineRule="auto"/>
        <w:rPr>
          <w:rFonts w:ascii="Sylfaen" w:eastAsia="Times New Roman" w:hAnsi="Sylfaen" w:cs="Times New Roman"/>
          <w:sz w:val="20"/>
          <w:szCs w:val="20"/>
        </w:rPr>
      </w:pPr>
    </w:p>
    <w:p w:rsidR="00BD64CA" w:rsidRPr="009C114A" w:rsidRDefault="002D50DF" w:rsidP="009062B0">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სპეციფიური რისკი </w:t>
      </w:r>
    </w:p>
    <w:p w:rsidR="009062B0" w:rsidRPr="009C114A" w:rsidRDefault="00EE6092" w:rsidP="00EE6092">
      <w:pPr>
        <w:spacing w:after="0" w:line="240" w:lineRule="auto"/>
        <w:rPr>
          <w:rFonts w:ascii="Sylfaen" w:eastAsia="Times New Roman" w:hAnsi="Sylfaen" w:cs="Times New Roman"/>
          <w:sz w:val="20"/>
          <w:szCs w:val="20"/>
          <w:lang w:val="ka-GE"/>
        </w:rPr>
      </w:pPr>
      <w:r w:rsidRPr="009C114A">
        <w:rPr>
          <w:rFonts w:ascii="Sylfaen" w:eastAsia="Times New Roman" w:hAnsi="Sylfaen" w:cs="Arial"/>
          <w:sz w:val="20"/>
          <w:szCs w:val="20"/>
          <w:lang w:val="ka-GE"/>
        </w:rPr>
        <w:t>შესაბამისი ძირითადი კანონმდებლობა მოიცავს კანონებს დაცული ტერიტორიების სისტემის შესახებ (1996) და ცხოველთა სამყაროს შესახებ</w:t>
      </w:r>
      <w:r w:rsidR="00BD64CA" w:rsidRPr="009C114A">
        <w:rPr>
          <w:rFonts w:ascii="Sylfaen" w:eastAsia="Times New Roman" w:hAnsi="Sylfaen" w:cs="Arial"/>
          <w:sz w:val="20"/>
          <w:szCs w:val="20"/>
          <w:lang w:val="ka-GE"/>
        </w:rPr>
        <w:t xml:space="preserve"> (1996). </w:t>
      </w:r>
      <w:r w:rsidR="002D50DF" w:rsidRPr="009C114A">
        <w:rPr>
          <w:rFonts w:ascii="Sylfaen" w:eastAsia="Times New Roman" w:hAnsi="Sylfaen" w:cs="Times New Roman"/>
          <w:sz w:val="20"/>
          <w:szCs w:val="20"/>
          <w:lang w:val="ka-GE"/>
        </w:rPr>
        <w:t>არსებობს კანონაღსრულების</w:t>
      </w:r>
      <w:r w:rsidR="00C07346" w:rsidRPr="009C114A">
        <w:rPr>
          <w:rFonts w:ascii="Sylfaen" w:eastAsia="Times New Roman" w:hAnsi="Sylfaen" w:cs="Times New Roman"/>
          <w:sz w:val="20"/>
          <w:szCs w:val="20"/>
          <w:lang w:val="ka-GE"/>
        </w:rPr>
        <w:t>ა და მონიტორინგის</w:t>
      </w:r>
      <w:r w:rsidR="002D50DF" w:rsidRPr="009C114A">
        <w:rPr>
          <w:rFonts w:ascii="Sylfaen" w:eastAsia="Times New Roman" w:hAnsi="Sylfaen" w:cs="Times New Roman"/>
          <w:sz w:val="20"/>
          <w:szCs w:val="20"/>
          <w:lang w:val="ka-GE"/>
        </w:rPr>
        <w:t xml:space="preserve">  კუთხით </w:t>
      </w:r>
      <w:r w:rsidR="009062B0" w:rsidRPr="009C114A">
        <w:rPr>
          <w:rFonts w:ascii="Sylfaen" w:eastAsia="Times New Roman" w:hAnsi="Sylfaen" w:cs="Times New Roman"/>
          <w:sz w:val="20"/>
          <w:szCs w:val="20"/>
          <w:lang w:val="ka-GE"/>
        </w:rPr>
        <w:t>მნიშვნელოვანი პრობლემები</w:t>
      </w:r>
      <w:r w:rsidR="002D50DF" w:rsidRPr="009C114A">
        <w:rPr>
          <w:rFonts w:ascii="Sylfaen" w:eastAsia="Times New Roman" w:hAnsi="Sylfaen" w:cs="Times New Roman"/>
          <w:sz w:val="20"/>
          <w:szCs w:val="20"/>
          <w:lang w:val="ka-GE"/>
        </w:rPr>
        <w:t xml:space="preserve"> (</w:t>
      </w:r>
      <w:r w:rsidR="00C07346" w:rsidRPr="009C114A">
        <w:rPr>
          <w:rFonts w:ascii="Sylfaen" w:eastAsia="Times New Roman" w:hAnsi="Sylfaen" w:cs="Times New Roman"/>
          <w:sz w:val="20"/>
          <w:szCs w:val="20"/>
          <w:lang w:val="ka-GE"/>
        </w:rPr>
        <w:t xml:space="preserve">შესაძლებლობებისა და </w:t>
      </w:r>
      <w:r w:rsidR="002D50DF" w:rsidRPr="009C114A">
        <w:rPr>
          <w:rFonts w:ascii="Sylfaen" w:eastAsia="Times New Roman" w:hAnsi="Sylfaen" w:cs="Times New Roman"/>
          <w:sz w:val="20"/>
          <w:szCs w:val="20"/>
          <w:lang w:val="ka-GE"/>
        </w:rPr>
        <w:t>პროფესიონალური გამოცდილების ნაკლებობა როგორც სამართალდამცავ ერთეულებში, ასევე პრაქტიკოს</w:t>
      </w:r>
      <w:r w:rsidR="009062B0" w:rsidRPr="009C114A">
        <w:rPr>
          <w:rFonts w:ascii="Sylfaen" w:eastAsia="Times New Roman" w:hAnsi="Sylfaen" w:cs="Times New Roman"/>
          <w:sz w:val="20"/>
          <w:szCs w:val="20"/>
          <w:lang w:val="ka-GE"/>
        </w:rPr>
        <w:t xml:space="preserve"> მეტყევეებში); ბიომრავალფეროვნების</w:t>
      </w:r>
      <w:r w:rsidR="00D70EFE" w:rsidRPr="009C114A">
        <w:rPr>
          <w:rFonts w:ascii="Sylfaen" w:eastAsia="Times New Roman" w:hAnsi="Sylfaen" w:cs="Times New Roman"/>
          <w:sz w:val="20"/>
          <w:szCs w:val="20"/>
          <w:lang w:val="ka-GE"/>
        </w:rPr>
        <w:t xml:space="preserve"> კუთხით</w:t>
      </w:r>
      <w:r w:rsidR="009062B0" w:rsidRPr="009C114A">
        <w:rPr>
          <w:rFonts w:ascii="Sylfaen" w:eastAsia="Times New Roman" w:hAnsi="Sylfaen" w:cs="Times New Roman"/>
          <w:sz w:val="20"/>
          <w:szCs w:val="20"/>
          <w:lang w:val="ka-GE"/>
        </w:rPr>
        <w:t xml:space="preserve"> </w:t>
      </w:r>
      <w:r w:rsidR="00D70EFE" w:rsidRPr="009C114A">
        <w:rPr>
          <w:rFonts w:ascii="Sylfaen" w:eastAsia="Times New Roman" w:hAnsi="Sylfaen" w:cs="Times New Roman"/>
          <w:sz w:val="20"/>
          <w:szCs w:val="20"/>
          <w:lang w:val="ka-GE"/>
        </w:rPr>
        <w:t xml:space="preserve">ძვირფასი </w:t>
      </w:r>
      <w:r w:rsidR="009062B0" w:rsidRPr="009C114A">
        <w:rPr>
          <w:rFonts w:ascii="Sylfaen" w:eastAsia="Times New Roman" w:hAnsi="Sylfaen" w:cs="Times New Roman"/>
          <w:sz w:val="20"/>
          <w:szCs w:val="20"/>
          <w:lang w:val="ka-GE"/>
        </w:rPr>
        <w:t xml:space="preserve">ტყის </w:t>
      </w:r>
      <w:r w:rsidR="00D70EFE" w:rsidRPr="009C114A">
        <w:rPr>
          <w:rFonts w:ascii="Sylfaen" w:eastAsia="Times New Roman" w:hAnsi="Sylfaen" w:cs="Times New Roman"/>
          <w:sz w:val="20"/>
          <w:szCs w:val="20"/>
          <w:lang w:val="ka-GE"/>
        </w:rPr>
        <w:t>მნიშვნელოვანი</w:t>
      </w:r>
      <w:r w:rsidR="009062B0" w:rsidRPr="009C114A">
        <w:rPr>
          <w:rFonts w:ascii="Sylfaen" w:eastAsia="Times New Roman" w:hAnsi="Sylfaen" w:cs="Times New Roman"/>
          <w:sz w:val="20"/>
          <w:szCs w:val="20"/>
          <w:lang w:val="ka-GE"/>
        </w:rPr>
        <w:t xml:space="preserve"> ფართობები </w:t>
      </w:r>
      <w:r w:rsidR="00D70EFE" w:rsidRPr="009C114A">
        <w:rPr>
          <w:rFonts w:ascii="Sylfaen" w:eastAsia="Times New Roman" w:hAnsi="Sylfaen" w:cs="Times New Roman"/>
          <w:sz w:val="20"/>
          <w:szCs w:val="20"/>
          <w:lang w:val="ka-GE"/>
        </w:rPr>
        <w:t xml:space="preserve">(მაგალითად ხელუხლებელი ტყეები) </w:t>
      </w:r>
      <w:r w:rsidR="009062B0" w:rsidRPr="009C114A">
        <w:rPr>
          <w:rFonts w:ascii="Sylfaen" w:eastAsia="Times New Roman" w:hAnsi="Sylfaen" w:cs="Times New Roman"/>
          <w:sz w:val="20"/>
          <w:szCs w:val="20"/>
          <w:lang w:val="ka-GE"/>
        </w:rPr>
        <w:t xml:space="preserve">ჯერ კიდევ რჩება დაცული ტერიტორიების გარეთ; მერქნის დამზადების პროცესში არსებობს დარღვევები სახელმწიფო ტყის ფონდში (რომელიც არის სატყეო ადმინისტრაციის მართვის ქვეშ) არსებულ სახეობებთან/ ჰაბიტატებთან მიმართებაში. </w:t>
      </w:r>
    </w:p>
    <w:p w:rsidR="001C4683" w:rsidRPr="009C114A" w:rsidRDefault="001C4683" w:rsidP="001C4683">
      <w:pPr>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BD64CA" w:rsidRPr="009C114A">
        <w:rPr>
          <w:rFonts w:ascii="Sylfaen" w:hAnsi="Sylfaen"/>
          <w:sz w:val="20"/>
          <w:szCs w:val="20"/>
        </w:rPr>
        <w:t>47</w:t>
      </w:r>
      <w:r w:rsidRPr="009C114A">
        <w:rPr>
          <w:rFonts w:ascii="Sylfaen" w:hAnsi="Sylfaen"/>
          <w:sz w:val="20"/>
          <w:szCs w:val="20"/>
          <w:lang w:val="ka-GE"/>
        </w:rPr>
        <w:t xml:space="preserve">, </w:t>
      </w:r>
      <w:r w:rsidRPr="009C114A">
        <w:rPr>
          <w:rFonts w:ascii="Sylfaen" w:hAnsi="Sylfaen"/>
          <w:i/>
          <w:sz w:val="20"/>
          <w:szCs w:val="20"/>
          <w:lang w:val="ka-GE"/>
        </w:rPr>
        <w:t>ნაწილი 1.</w:t>
      </w:r>
      <w:r w:rsidR="00405132" w:rsidRPr="009C114A">
        <w:rPr>
          <w:rFonts w:ascii="Sylfaen" w:hAnsi="Sylfaen"/>
          <w:i/>
          <w:sz w:val="20"/>
          <w:szCs w:val="20"/>
          <w:lang w:val="ka-GE"/>
        </w:rPr>
        <w:t>9</w:t>
      </w:r>
      <w:r w:rsidRPr="009C114A">
        <w:rPr>
          <w:rFonts w:ascii="Sylfaen" w:hAnsi="Sylfaen"/>
          <w:i/>
          <w:sz w:val="20"/>
          <w:szCs w:val="20"/>
          <w:lang w:val="ka-GE"/>
        </w:rPr>
        <w:t xml:space="preserve"> - დაცული ჰაბიტატები და სახეობები</w:t>
      </w:r>
    </w:p>
    <w:p w:rsidR="002D50DF" w:rsidRPr="009C114A" w:rsidRDefault="009062B0" w:rsidP="002D50DF">
      <w:pPr>
        <w:spacing w:after="0" w:line="240" w:lineRule="auto"/>
        <w:rPr>
          <w:rFonts w:ascii="Sylfaen" w:eastAsia="Times New Roman" w:hAnsi="Sylfaen" w:cs="Times New Roman"/>
          <w:sz w:val="20"/>
          <w:szCs w:val="20"/>
          <w:lang w:val="ka-GE"/>
        </w:rPr>
      </w:pPr>
      <w:r w:rsidRPr="009C114A">
        <w:rPr>
          <w:rFonts w:ascii="Sylfaen" w:eastAsia="Times New Roman" w:hAnsi="Sylfaen" w:cs="Times New Roman"/>
          <w:sz w:val="20"/>
          <w:szCs w:val="20"/>
          <w:lang w:val="ka-GE"/>
        </w:rPr>
        <w:t xml:space="preserve"> </w:t>
      </w: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lastRenderedPageBreak/>
        <w:t xml:space="preserve">1.10 </w:t>
      </w:r>
      <w:r w:rsidR="004169E5" w:rsidRPr="009816C7">
        <w:rPr>
          <w:rFonts w:ascii="Sylfaen" w:eastAsia="Times New Roman" w:hAnsi="Sylfaen" w:cs="Times New Roman"/>
          <w:b/>
          <w:bCs/>
          <w:sz w:val="20"/>
          <w:szCs w:val="20"/>
          <w:lang w:val="ka-GE"/>
        </w:rPr>
        <w:t>გარემოსდაცვითი მოთხოვნები</w:t>
      </w:r>
      <w:r w:rsidR="00790E84" w:rsidRPr="009816C7">
        <w:rPr>
          <w:rFonts w:ascii="Sylfaen" w:eastAsia="Times New Roman" w:hAnsi="Sylfaen" w:cs="Times New Roman"/>
          <w:b/>
          <w:bCs/>
          <w:sz w:val="20"/>
          <w:szCs w:val="20"/>
          <w:lang w:val="ka-GE"/>
        </w:rPr>
        <w:t xml:space="preserve"> (ნიადაგის მდგომარეობა, </w:t>
      </w:r>
      <w:r w:rsidR="00B96EAF" w:rsidRPr="009816C7">
        <w:rPr>
          <w:rFonts w:ascii="Sylfaen" w:eastAsia="Times New Roman" w:hAnsi="Sylfaen" w:cs="Times New Roman"/>
          <w:b/>
          <w:bCs/>
          <w:sz w:val="20"/>
          <w:szCs w:val="20"/>
          <w:lang w:val="ka-GE"/>
        </w:rPr>
        <w:t xml:space="preserve">ბიომრავალფეროვნება, </w:t>
      </w:r>
      <w:r w:rsidR="00790E84" w:rsidRPr="009816C7">
        <w:rPr>
          <w:rFonts w:ascii="Sylfaen" w:eastAsia="Times New Roman" w:hAnsi="Sylfaen" w:cs="Times New Roman"/>
          <w:b/>
          <w:bCs/>
          <w:sz w:val="20"/>
          <w:szCs w:val="20"/>
          <w:lang w:val="ka-GE"/>
        </w:rPr>
        <w:t>პესტიციდების გამოყენება, მდინარეებისა და წყლის სხვა ობიექტების მდგომარეობა)</w:t>
      </w:r>
    </w:p>
    <w:p w:rsidR="0051414D" w:rsidRPr="009C114A" w:rsidRDefault="001A4E2A" w:rsidP="0034661E">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51414D" w:rsidRPr="009816C7">
        <w:rPr>
          <w:rFonts w:ascii="Sylfaen" w:eastAsia="Times New Roman" w:hAnsi="Sylfaen"/>
          <w:b/>
          <w:i/>
          <w:iCs/>
          <w:sz w:val="20"/>
          <w:szCs w:val="20"/>
          <w:lang w:val="ka-GE"/>
        </w:rPr>
        <w:t>:</w:t>
      </w:r>
      <w:r w:rsidR="0051414D" w:rsidRPr="009816C7">
        <w:rPr>
          <w:rFonts w:ascii="Sylfaen" w:hAnsi="Sylfaen"/>
          <w:i/>
          <w:iCs/>
          <w:sz w:val="20"/>
          <w:szCs w:val="20"/>
          <w:lang w:val="ka-GE"/>
        </w:rPr>
        <w:t xml:space="preserve"> </w:t>
      </w:r>
      <w:r w:rsidR="0034661E" w:rsidRPr="009C114A">
        <w:rPr>
          <w:rFonts w:ascii="Sylfaen" w:hAnsi="Sylfaen"/>
          <w:i/>
          <w:iCs/>
          <w:sz w:val="20"/>
          <w:szCs w:val="20"/>
          <w:lang w:val="ka-GE"/>
        </w:rPr>
        <w:t>ეროვნული და რეგიონული კანონები და კანონქვემდებარე ნორმატიული აქტები რომლებიც დაკავშირებულია გარემოსდაცვითი თვალსაზრისით მნიშვნელოვანი ფასეულობების გამოვლენასა და დაცვასთან მათ შორის ხე-ტყის დამზადების გამო მიყენებული ზიანი, ნიადაგების დაზიანების დასაშვები დონეები, ბუფერული ზონების შექმნა, ხე-ტყის დამზადების სეზონური შეზღუდვა, სატყეო-სამეურნეო ტექნიკისა და მანქანების მიმართ გარემოსდაცვითი მოტხოვნები, პესტიციდებბისა და სხვა ქიმიური საშუალებების გამოყენება, ბიომრავალფეროვნების დაცვა</w:t>
      </w:r>
      <w:r w:rsidR="0051414D" w:rsidRPr="009C114A">
        <w:rPr>
          <w:rFonts w:ascii="Sylfaen" w:hAnsi="Sylfaen"/>
          <w:i/>
          <w:iCs/>
          <w:sz w:val="20"/>
          <w:szCs w:val="20"/>
          <w:lang w:val="ka-GE"/>
        </w:rPr>
        <w:t>,</w:t>
      </w:r>
      <w:r w:rsidR="0034661E" w:rsidRPr="009C114A">
        <w:rPr>
          <w:rFonts w:ascii="Sylfaen" w:hAnsi="Sylfaen"/>
          <w:i/>
          <w:iCs/>
          <w:sz w:val="20"/>
          <w:szCs w:val="20"/>
          <w:lang w:val="ka-GE"/>
        </w:rPr>
        <w:t xml:space="preserve"> წყლის ხარისხი, არასატყეო ინფრასტრუქტურის მშენებლობა წიაღისეულის მოპოვება და ა.შ. (ეს ნუსხა არ არის ამომწურავი)</w:t>
      </w:r>
      <w:r w:rsidR="0051414D" w:rsidRPr="009C114A">
        <w:rPr>
          <w:rFonts w:ascii="Sylfaen" w:hAnsi="Sylfaen"/>
          <w:i/>
          <w:iCs/>
          <w:sz w:val="20"/>
          <w:szCs w:val="20"/>
          <w:lang w:val="ka-GE"/>
        </w:rPr>
        <w:t>.</w:t>
      </w:r>
    </w:p>
    <w:p w:rsidR="0051414D" w:rsidRPr="009C114A" w:rsidRDefault="009F7A56" w:rsidP="00C70E1A">
      <w:pPr>
        <w:rPr>
          <w:rFonts w:ascii="Sylfaen" w:hAnsi="Sylfaen"/>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0051414D" w:rsidRPr="009C114A">
        <w:rPr>
          <w:rFonts w:ascii="Sylfaen" w:eastAsia="Times New Roman" w:hAnsi="Sylfaen"/>
          <w:b/>
          <w:sz w:val="20"/>
          <w:szCs w:val="20"/>
          <w:lang w:val="ka-GE"/>
        </w:rPr>
        <w:t>:</w:t>
      </w:r>
      <w:r w:rsidR="0051414D" w:rsidRPr="009C114A">
        <w:rPr>
          <w:rFonts w:ascii="Sylfaen" w:hAnsi="Sylfaen"/>
          <w:sz w:val="20"/>
          <w:szCs w:val="20"/>
          <w:lang w:val="ka-GE"/>
        </w:rPr>
        <w:t xml:space="preserve"> </w:t>
      </w:r>
      <w:r w:rsidR="006D21FF" w:rsidRPr="009C114A">
        <w:rPr>
          <w:rFonts w:ascii="Sylfaen" w:hAnsi="Sylfaen"/>
          <w:sz w:val="20"/>
          <w:szCs w:val="20"/>
          <w:lang w:val="ka-GE"/>
        </w:rPr>
        <w:t>რისკი დაკავშირებულია გარემოსდაცვითი საკანონმდებლო მოთხოვნების სისტემატურ და/ან ფართომასშტაბიან დარღვევებ</w:t>
      </w:r>
      <w:r w:rsidR="00C70E1A" w:rsidRPr="009C114A">
        <w:rPr>
          <w:rFonts w:ascii="Sylfaen" w:hAnsi="Sylfaen"/>
          <w:sz w:val="20"/>
          <w:szCs w:val="20"/>
          <w:lang w:val="ka-GE"/>
        </w:rPr>
        <w:t>თან იმ დონეზე, რომელზეც საფრთხე ექმნება ტყის რესურსებს ან სხვა გარემოსდაცვით ფასეულობებს</w:t>
      </w:r>
      <w:r w:rsidR="0051414D" w:rsidRPr="009C114A">
        <w:rPr>
          <w:rFonts w:ascii="Sylfaen" w:hAnsi="Sylfaen"/>
          <w:sz w:val="20"/>
          <w:szCs w:val="20"/>
          <w:lang w:val="ka-GE"/>
        </w:rPr>
        <w:t>.</w:t>
      </w:r>
    </w:p>
    <w:p w:rsidR="0051414D"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სპეციფიური რისკი</w:t>
      </w:r>
    </w:p>
    <w:p w:rsidR="00405132" w:rsidRPr="009C114A" w:rsidRDefault="00C70E1A" w:rsidP="00C70E1A">
      <w:pPr>
        <w:spacing w:after="0" w:line="240" w:lineRule="auto"/>
        <w:rPr>
          <w:rFonts w:ascii="Sylfaen" w:eastAsia="Times New Roman" w:hAnsi="Sylfaen" w:cs="Times New Roman"/>
          <w:sz w:val="20"/>
          <w:szCs w:val="20"/>
          <w:lang w:val="ka-GE"/>
        </w:rPr>
      </w:pPr>
      <w:r w:rsidRPr="009C114A">
        <w:rPr>
          <w:rFonts w:ascii="Sylfaen" w:eastAsia="Times New Roman" w:hAnsi="Sylfaen" w:cs="Arial"/>
          <w:sz w:val="20"/>
          <w:szCs w:val="20"/>
          <w:lang w:val="ka-GE"/>
        </w:rPr>
        <w:t xml:space="preserve">შესაბამისი ძირითადი კანონმდებლობა მოიცავს საქართველოს კანონს გარემოს დაცვის შესახებ </w:t>
      </w:r>
      <w:r w:rsidR="0051414D" w:rsidRPr="009C114A">
        <w:rPr>
          <w:rFonts w:ascii="Sylfaen" w:eastAsia="Times New Roman" w:hAnsi="Sylfaen" w:cs="Arial"/>
          <w:sz w:val="20"/>
          <w:szCs w:val="20"/>
          <w:lang w:val="ka-GE"/>
        </w:rPr>
        <w:t xml:space="preserve">(1996). </w:t>
      </w:r>
      <w:r w:rsidR="004716A4" w:rsidRPr="009C114A">
        <w:rPr>
          <w:rFonts w:ascii="Sylfaen" w:eastAsia="Times New Roman" w:hAnsi="Sylfaen" w:cs="Times New Roman"/>
          <w:sz w:val="20"/>
          <w:szCs w:val="20"/>
          <w:lang w:val="ka-GE"/>
        </w:rPr>
        <w:t xml:space="preserve">არის პრობლემები სახელმწიფო ტყის ფონდში (რომლებსაც მართავს სატყეო ადმინისტრაცია) მერქნის დამზადების პროცესში სახეობების დაცვისა და სხვა გარემოსდაცვითი მოთხოვნების შესრულების კუთხით. </w:t>
      </w:r>
    </w:p>
    <w:p w:rsidR="00405132" w:rsidRPr="009C114A" w:rsidRDefault="00405132" w:rsidP="00317309">
      <w:pPr>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5</w:t>
      </w:r>
      <w:r w:rsidR="00317309" w:rsidRPr="009C114A">
        <w:rPr>
          <w:rFonts w:ascii="Sylfaen" w:hAnsi="Sylfaen"/>
          <w:sz w:val="20"/>
          <w:szCs w:val="20"/>
          <w:lang w:val="ka-GE"/>
        </w:rPr>
        <w:t>2</w:t>
      </w:r>
      <w:r w:rsidRPr="009C114A">
        <w:rPr>
          <w:rFonts w:ascii="Sylfaen" w:hAnsi="Sylfaen"/>
          <w:sz w:val="20"/>
          <w:szCs w:val="20"/>
          <w:lang w:val="ka-GE"/>
        </w:rPr>
        <w:t xml:space="preserve">, </w:t>
      </w:r>
      <w:r w:rsidRPr="009C114A">
        <w:rPr>
          <w:rFonts w:ascii="Sylfaen" w:hAnsi="Sylfaen"/>
          <w:i/>
          <w:sz w:val="20"/>
          <w:szCs w:val="20"/>
          <w:lang w:val="ka-GE"/>
        </w:rPr>
        <w:t>ნაწილი 1.10 – გარემოსდაცვითი მოთხოვნები</w:t>
      </w:r>
    </w:p>
    <w:p w:rsidR="006756EF" w:rsidRPr="009C114A" w:rsidRDefault="006756EF" w:rsidP="006756EF">
      <w:pPr>
        <w:spacing w:after="0" w:line="240" w:lineRule="auto"/>
        <w:rPr>
          <w:rFonts w:ascii="Sylfaen" w:eastAsia="Times New Roman" w:hAnsi="Sylfaen" w:cs="Times New Roman"/>
          <w:sz w:val="20"/>
          <w:szCs w:val="20"/>
          <w:lang w:val="ka-GE"/>
        </w:rPr>
      </w:pP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1.11 </w:t>
      </w:r>
      <w:r w:rsidR="004169E5" w:rsidRPr="009816C7">
        <w:rPr>
          <w:rFonts w:ascii="Sylfaen" w:eastAsia="Times New Roman" w:hAnsi="Sylfaen" w:cs="Times New Roman"/>
          <w:b/>
          <w:bCs/>
          <w:sz w:val="20"/>
          <w:szCs w:val="20"/>
          <w:lang w:val="ka-GE"/>
        </w:rPr>
        <w:t>ჯანმრთელობა და უსაფრთხოება</w:t>
      </w:r>
      <w:r w:rsidRPr="009816C7">
        <w:rPr>
          <w:rFonts w:ascii="Sylfaen" w:eastAsia="Times New Roman" w:hAnsi="Sylfaen" w:cs="Times New Roman"/>
          <w:b/>
          <w:bCs/>
          <w:sz w:val="20"/>
          <w:szCs w:val="20"/>
          <w:lang w:val="ka-GE"/>
        </w:rPr>
        <w:t xml:space="preserve"> </w:t>
      </w:r>
      <w:r w:rsidR="00E87509" w:rsidRPr="009816C7">
        <w:rPr>
          <w:rFonts w:ascii="Sylfaen" w:eastAsia="Times New Roman" w:hAnsi="Sylfaen" w:cs="Times New Roman"/>
          <w:b/>
          <w:bCs/>
          <w:sz w:val="20"/>
          <w:szCs w:val="20"/>
          <w:lang w:val="ka-GE"/>
        </w:rPr>
        <w:t>(შრომის უსაფრთხოება სატყეო სამუშაოების</w:t>
      </w:r>
      <w:r w:rsidR="00997FF6" w:rsidRPr="009816C7">
        <w:rPr>
          <w:rFonts w:ascii="Sylfaen" w:eastAsia="Times New Roman" w:hAnsi="Sylfaen" w:cs="Times New Roman"/>
          <w:b/>
          <w:bCs/>
          <w:sz w:val="20"/>
          <w:szCs w:val="20"/>
          <w:lang w:val="ka-GE"/>
        </w:rPr>
        <w:t>ა და შხამქიმიკატების გამოყენების</w:t>
      </w:r>
      <w:r w:rsidR="00E87509" w:rsidRPr="009816C7">
        <w:rPr>
          <w:rFonts w:ascii="Sylfaen" w:eastAsia="Times New Roman" w:hAnsi="Sylfaen" w:cs="Times New Roman"/>
          <w:b/>
          <w:bCs/>
          <w:sz w:val="20"/>
          <w:szCs w:val="20"/>
          <w:lang w:val="ka-GE"/>
        </w:rPr>
        <w:t xml:space="preserve"> დროს)</w:t>
      </w:r>
    </w:p>
    <w:p w:rsidR="006D27D4" w:rsidRPr="009C114A" w:rsidRDefault="001A4E2A" w:rsidP="0081506F">
      <w:pPr>
        <w:rPr>
          <w:rFonts w:ascii="Sylfaen" w:hAnsi="Sylfaen"/>
          <w:sz w:val="20"/>
          <w:szCs w:val="20"/>
          <w:lang w:val="ka-GE"/>
        </w:rPr>
      </w:pPr>
      <w:r w:rsidRPr="009C114A">
        <w:rPr>
          <w:rFonts w:ascii="Sylfaen" w:eastAsia="Times New Roman" w:hAnsi="Sylfaen"/>
          <w:b/>
          <w:sz w:val="20"/>
          <w:szCs w:val="20"/>
          <w:lang w:val="ka-GE"/>
        </w:rPr>
        <w:t>კონტექსტი</w:t>
      </w:r>
      <w:r w:rsidR="006D27D4" w:rsidRPr="009C114A">
        <w:rPr>
          <w:rFonts w:ascii="Sylfaen" w:eastAsia="Times New Roman" w:hAnsi="Sylfaen"/>
          <w:b/>
          <w:sz w:val="20"/>
          <w:szCs w:val="20"/>
          <w:lang w:val="ka-GE"/>
        </w:rPr>
        <w:t>:</w:t>
      </w:r>
      <w:r w:rsidR="006D27D4" w:rsidRPr="009C114A">
        <w:rPr>
          <w:rFonts w:ascii="Sylfaen" w:hAnsi="Sylfaen"/>
          <w:i/>
          <w:iCs/>
          <w:sz w:val="20"/>
          <w:szCs w:val="20"/>
          <w:lang w:val="ka-GE"/>
        </w:rPr>
        <w:t xml:space="preserve"> </w:t>
      </w:r>
      <w:r w:rsidR="0081506F" w:rsidRPr="009C114A">
        <w:rPr>
          <w:rFonts w:ascii="Sylfaen" w:hAnsi="Sylfaen"/>
          <w:i/>
          <w:iCs/>
          <w:sz w:val="20"/>
          <w:szCs w:val="20"/>
          <w:lang w:val="ka-GE"/>
        </w:rPr>
        <w:t>კანონის მოთხოვნებით გათვალისწინებული პერსონალური უსაფრთხოების აღჭურვილობა ხე-ტყის დამზადებაში ჩართული მუშებისათვის; ხეების წაქცევა და ტრანსპორტირება უსაფრთხო მეთოდებით</w:t>
      </w:r>
      <w:r w:rsidR="006D27D4" w:rsidRPr="009C114A">
        <w:rPr>
          <w:rFonts w:ascii="Sylfaen" w:hAnsi="Sylfaen"/>
          <w:i/>
          <w:iCs/>
          <w:sz w:val="20"/>
          <w:szCs w:val="20"/>
          <w:lang w:val="ka-GE"/>
        </w:rPr>
        <w:t>,</w:t>
      </w:r>
      <w:r w:rsidR="0081506F" w:rsidRPr="009C114A">
        <w:rPr>
          <w:rFonts w:ascii="Sylfaen" w:hAnsi="Sylfaen"/>
          <w:i/>
          <w:iCs/>
          <w:sz w:val="20"/>
          <w:szCs w:val="20"/>
          <w:lang w:val="ka-GE"/>
        </w:rPr>
        <w:t xml:space="preserve"> მანქანა-იარაღების გამოყენებისას უსაფრთხოების ნორმების დაცვა და კანონმდებლობის მოთხოვნები ქიმიკატების გამოყენების კუთხით უფასრთხოების უზრუნველყოფასთან მიმართებაში</w:t>
      </w:r>
      <w:r w:rsidR="006D27D4" w:rsidRPr="009C114A">
        <w:rPr>
          <w:rFonts w:ascii="Sylfaen" w:hAnsi="Sylfaen"/>
          <w:i/>
          <w:iCs/>
          <w:sz w:val="20"/>
          <w:szCs w:val="20"/>
          <w:lang w:val="ka-GE"/>
        </w:rPr>
        <w:t>.</w:t>
      </w:r>
      <w:r w:rsidR="0081506F" w:rsidRPr="009C114A">
        <w:rPr>
          <w:rFonts w:ascii="Sylfaen" w:hAnsi="Sylfaen"/>
          <w:i/>
          <w:iCs/>
          <w:sz w:val="20"/>
          <w:szCs w:val="20"/>
          <w:lang w:val="ka-GE"/>
        </w:rPr>
        <w:t xml:space="preserve"> ჯანმრთელობისა და უსაფრთხოების მოთხოვნები ზოგადად ტყეში მუშაობასთან მიმართებაში (აღნიშნული არ მოიცავს საოფისე სამუშაოს ან სხვა ქმედებებს რაც არ არის დაკავშირებული უშუალოდ ტყეში განხორციელებულ სამუშაოებთან</w:t>
      </w:r>
      <w:r w:rsidR="006D27D4" w:rsidRPr="009C114A">
        <w:rPr>
          <w:rFonts w:ascii="Sylfaen" w:hAnsi="Sylfaen"/>
          <w:i/>
          <w:iCs/>
          <w:sz w:val="20"/>
          <w:szCs w:val="20"/>
          <w:lang w:val="ka-GE"/>
        </w:rPr>
        <w:t>).</w:t>
      </w:r>
    </w:p>
    <w:p w:rsidR="006D27D4" w:rsidRPr="009C114A" w:rsidRDefault="009F7A56" w:rsidP="00855F19">
      <w:pPr>
        <w:rPr>
          <w:rFonts w:ascii="Sylfaen" w:hAnsi="Sylfaen"/>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006D27D4" w:rsidRPr="009C114A">
        <w:rPr>
          <w:rFonts w:ascii="Sylfaen" w:eastAsia="Times New Roman" w:hAnsi="Sylfaen"/>
          <w:b/>
          <w:sz w:val="20"/>
          <w:szCs w:val="20"/>
          <w:lang w:val="ka-GE"/>
        </w:rPr>
        <w:t xml:space="preserve">: </w:t>
      </w:r>
      <w:r w:rsidR="00855F19" w:rsidRPr="009C114A">
        <w:rPr>
          <w:rFonts w:ascii="Sylfaen" w:eastAsia="Times New Roman" w:hAnsi="Sylfaen"/>
          <w:bCs/>
          <w:sz w:val="20"/>
          <w:szCs w:val="20"/>
          <w:lang w:val="ka-GE"/>
        </w:rPr>
        <w:t>რისკი წარმოიქმნება იმ</w:t>
      </w:r>
      <w:r w:rsidR="00855F19" w:rsidRPr="009C114A">
        <w:rPr>
          <w:rFonts w:ascii="Sylfaen" w:hAnsi="Sylfaen"/>
          <w:sz w:val="20"/>
          <w:szCs w:val="20"/>
          <w:lang w:val="ka-GE"/>
        </w:rPr>
        <w:t xml:space="preserve"> სიტუაციებში</w:t>
      </w:r>
      <w:r w:rsidR="006D27D4" w:rsidRPr="009C114A">
        <w:rPr>
          <w:rFonts w:ascii="Sylfaen" w:hAnsi="Sylfaen"/>
          <w:sz w:val="20"/>
          <w:szCs w:val="20"/>
          <w:lang w:val="ka-GE"/>
        </w:rPr>
        <w:t>/</w:t>
      </w:r>
      <w:r w:rsidR="00855F19" w:rsidRPr="009C114A">
        <w:rPr>
          <w:rFonts w:ascii="Sylfaen" w:hAnsi="Sylfaen"/>
          <w:sz w:val="20"/>
          <w:szCs w:val="20"/>
          <w:lang w:val="ka-GE"/>
        </w:rPr>
        <w:t>ტერიტორიებზე სადაც ჯანმრთელობისა და უსაფრთხოების რეგულაციები მუდმივად ირღვევა იმ დონემდე, რომ ხდება ტყეში მომუშავე პერსონალის ჯანმრთელობისა და უსაფრთხოების მნიშვნელოვანი რისკის ქვეშ დაყენება.</w:t>
      </w:r>
    </w:p>
    <w:p w:rsidR="006D27D4"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სპეციფიური რისკი</w:t>
      </w:r>
      <w:r w:rsidR="007A1342" w:rsidRPr="009C114A">
        <w:rPr>
          <w:rFonts w:ascii="Sylfaen" w:eastAsia="Times New Roman" w:hAnsi="Sylfaen" w:cs="Times New Roman"/>
          <w:sz w:val="20"/>
          <w:szCs w:val="20"/>
          <w:lang w:val="ka-GE"/>
        </w:rPr>
        <w:t xml:space="preserve"> </w:t>
      </w:r>
    </w:p>
    <w:p w:rsidR="006756EF" w:rsidRPr="009C114A" w:rsidRDefault="00855F19" w:rsidP="00855F19">
      <w:pPr>
        <w:spacing w:after="0" w:line="240" w:lineRule="auto"/>
        <w:rPr>
          <w:rFonts w:ascii="Sylfaen" w:eastAsia="Times New Roman" w:hAnsi="Sylfaen" w:cs="Times New Roman"/>
          <w:sz w:val="20"/>
          <w:szCs w:val="20"/>
          <w:lang w:val="ka-GE"/>
        </w:rPr>
      </w:pPr>
      <w:r w:rsidRPr="009C114A">
        <w:rPr>
          <w:rFonts w:ascii="Sylfaen" w:eastAsia="Times New Roman" w:hAnsi="Sylfaen" w:cs="Arial"/>
          <w:sz w:val="20"/>
          <w:szCs w:val="20"/>
          <w:lang w:val="ka-GE"/>
        </w:rPr>
        <w:t>შესაბამისი ძირითადი კანონმდებლობა მოიცავს საქართველოს შრომის კოდექსს</w:t>
      </w:r>
      <w:r w:rsidR="006D27D4" w:rsidRPr="009C114A">
        <w:rPr>
          <w:rFonts w:ascii="Sylfaen" w:eastAsia="Times New Roman" w:hAnsi="Sylfaen" w:cs="Arial"/>
          <w:sz w:val="20"/>
          <w:szCs w:val="20"/>
          <w:lang w:val="ka-GE"/>
        </w:rPr>
        <w:t xml:space="preserve"> (2010). </w:t>
      </w:r>
      <w:r w:rsidR="00972C1A" w:rsidRPr="009C114A">
        <w:rPr>
          <w:rFonts w:ascii="Sylfaen" w:eastAsia="Times New Roman" w:hAnsi="Sylfaen" w:cs="Times New Roman"/>
          <w:sz w:val="20"/>
          <w:szCs w:val="20"/>
          <w:lang w:val="ka-GE"/>
        </w:rPr>
        <w:t>ჯერ არ არის დამტკიცებული კონკრეტული ტექნიკური რეგულაციები მერქნის დამზადების ოპერაციებში მონაწილე პ</w:t>
      </w:r>
      <w:r w:rsidRPr="009C114A">
        <w:rPr>
          <w:rFonts w:ascii="Sylfaen" w:eastAsia="Times New Roman" w:hAnsi="Sylfaen" w:cs="Times New Roman"/>
          <w:sz w:val="20"/>
          <w:szCs w:val="20"/>
          <w:lang w:val="ka-GE"/>
        </w:rPr>
        <w:t>ერსონალისათვის</w:t>
      </w:r>
      <w:r w:rsidR="00972C1A" w:rsidRPr="009C114A">
        <w:rPr>
          <w:rFonts w:ascii="Sylfaen" w:eastAsia="Times New Roman" w:hAnsi="Sylfaen" w:cs="Times New Roman"/>
          <w:sz w:val="20"/>
          <w:szCs w:val="20"/>
          <w:lang w:val="ka-GE"/>
        </w:rPr>
        <w:t xml:space="preserve"> პირადი დამცავი საშუალებების, ჭრისა და ტრანსპორტირების უსაფრთხო პრაქტიკის გამოყენების, მერქნის დამზადების უბნების ირგვლივ დამცავი ზონების დაწესების შესახებ და უსაფრთხოების მოთხოვნები გამოყენებულ მანქანა-მექანიზმებთან, ასევე ჯანდაცვისა და უსაფრთხოების მოთხოვნები, რომლებიც დაცულ უნდა იქნას ტყეში განხორციელებული ოპერაციების დროს. </w:t>
      </w:r>
    </w:p>
    <w:p w:rsidR="00280A1E" w:rsidRPr="009C114A" w:rsidRDefault="00F03F3E" w:rsidP="00280A1E">
      <w:pPr>
        <w:spacing w:after="0" w:line="240" w:lineRule="auto"/>
        <w:rPr>
          <w:rFonts w:ascii="Sylfaen" w:eastAsia="Times New Roman" w:hAnsi="Sylfaen" w:cs="Times New Roman"/>
          <w:sz w:val="20"/>
          <w:szCs w:val="20"/>
          <w:lang w:val="ka-GE"/>
        </w:rPr>
      </w:pPr>
      <w:r w:rsidRPr="009C114A">
        <w:rPr>
          <w:rFonts w:ascii="Sylfaen" w:eastAsia="Times New Roman" w:hAnsi="Sylfaen" w:cs="Times New Roman"/>
          <w:sz w:val="20"/>
          <w:szCs w:val="20"/>
          <w:lang w:val="ka-GE"/>
        </w:rPr>
        <w:t>შრომის კოდექსით მინიჭებული უსაფრთხო და ჯანსაღი სამუშაო გარემოს უფლება სატყეო ოპერაციების დროს ძირითადად ირღვევა.</w:t>
      </w:r>
      <w:r w:rsidR="00280A1E" w:rsidRPr="009C114A">
        <w:rPr>
          <w:rFonts w:ascii="Sylfaen" w:eastAsia="Times New Roman" w:hAnsi="Sylfaen" w:cs="Times New Roman"/>
          <w:sz w:val="20"/>
          <w:szCs w:val="20"/>
          <w:lang w:val="ka-GE"/>
        </w:rPr>
        <w:t xml:space="preserve"> მაგ. ტყეში მომუშავე ადამიანებს ხშირად არ გააჩნიათ უსაფრთხოების აღჭურვილობა, არ უტარდებათ უსაფრთხოების ღონისძიებების ინსტრუქტაჟი ხეების ჭრისას. </w:t>
      </w:r>
    </w:p>
    <w:p w:rsidR="00405132" w:rsidRPr="009C114A" w:rsidRDefault="00405132" w:rsidP="008A33B0">
      <w:pPr>
        <w:rPr>
          <w:rFonts w:ascii="Sylfaen" w:hAnsi="Sylfaen"/>
          <w:i/>
          <w:sz w:val="20"/>
          <w:szCs w:val="20"/>
          <w:lang w:val="ka-GE"/>
        </w:rPr>
      </w:pPr>
      <w:r w:rsidRPr="009C114A">
        <w:rPr>
          <w:rFonts w:ascii="Sylfaen" w:hAnsi="Sylfaen"/>
          <w:sz w:val="20"/>
          <w:szCs w:val="20"/>
          <w:lang w:val="ka-GE"/>
        </w:rPr>
        <w:lastRenderedPageBreak/>
        <w:t xml:space="preserve">დამატებითი ინფორმაციისა და განმარტებისათვის იხილეთ თანდართული დოკუმენტი: GEO-FSC-NRA-GE, გვ. </w:t>
      </w:r>
      <w:r w:rsidR="008A33B0" w:rsidRPr="009C114A">
        <w:rPr>
          <w:rFonts w:ascii="Sylfaen" w:hAnsi="Sylfaen"/>
          <w:sz w:val="20"/>
          <w:szCs w:val="20"/>
          <w:lang w:val="ka-GE"/>
        </w:rPr>
        <w:t>56</w:t>
      </w:r>
      <w:r w:rsidRPr="009C114A">
        <w:rPr>
          <w:rFonts w:ascii="Sylfaen" w:hAnsi="Sylfaen"/>
          <w:sz w:val="20"/>
          <w:szCs w:val="20"/>
          <w:lang w:val="ka-GE"/>
        </w:rPr>
        <w:t xml:space="preserve">, </w:t>
      </w:r>
      <w:r w:rsidRPr="009C114A">
        <w:rPr>
          <w:rFonts w:ascii="Sylfaen" w:hAnsi="Sylfaen"/>
          <w:i/>
          <w:sz w:val="20"/>
          <w:szCs w:val="20"/>
          <w:lang w:val="ka-GE"/>
        </w:rPr>
        <w:t xml:space="preserve">ნაწილი 1.11 – </w:t>
      </w:r>
      <w:r w:rsidR="00424439" w:rsidRPr="009C114A">
        <w:rPr>
          <w:rFonts w:ascii="Sylfaen" w:hAnsi="Sylfaen"/>
          <w:i/>
          <w:sz w:val="20"/>
          <w:szCs w:val="20"/>
          <w:lang w:val="ka-GE"/>
        </w:rPr>
        <w:t>ჯ</w:t>
      </w:r>
      <w:r w:rsidRPr="009C114A">
        <w:rPr>
          <w:rFonts w:ascii="Sylfaen" w:hAnsi="Sylfaen"/>
          <w:i/>
          <w:sz w:val="20"/>
          <w:szCs w:val="20"/>
          <w:lang w:val="ka-GE"/>
        </w:rPr>
        <w:t>ა</w:t>
      </w:r>
      <w:r w:rsidR="00424439" w:rsidRPr="009C114A">
        <w:rPr>
          <w:rFonts w:ascii="Sylfaen" w:hAnsi="Sylfaen"/>
          <w:i/>
          <w:sz w:val="20"/>
          <w:szCs w:val="20"/>
          <w:lang w:val="ka-GE"/>
        </w:rPr>
        <w:t>ნმრთელობა და უსაფრთხოება</w:t>
      </w:r>
    </w:p>
    <w:p w:rsidR="009B0D76" w:rsidRPr="009C114A" w:rsidRDefault="009B0D76" w:rsidP="009B0D76">
      <w:pPr>
        <w:pStyle w:val="Default"/>
        <w:rPr>
          <w:rFonts w:ascii="Sylfaen" w:hAnsi="Sylfaen"/>
          <w:sz w:val="20"/>
          <w:szCs w:val="20"/>
          <w:lang w:val="ka-GE"/>
        </w:rPr>
      </w:pP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1.12 </w:t>
      </w:r>
      <w:r w:rsidR="000B4D1A" w:rsidRPr="009816C7">
        <w:rPr>
          <w:rFonts w:ascii="Sylfaen" w:eastAsia="Times New Roman" w:hAnsi="Sylfaen" w:cs="Times New Roman"/>
          <w:b/>
          <w:bCs/>
          <w:sz w:val="20"/>
          <w:szCs w:val="20"/>
          <w:lang w:val="ka-GE"/>
        </w:rPr>
        <w:t xml:space="preserve">დასაქმება </w:t>
      </w:r>
      <w:r w:rsidR="004169E5" w:rsidRPr="009816C7">
        <w:rPr>
          <w:rFonts w:ascii="Sylfaen" w:eastAsia="Times New Roman" w:hAnsi="Sylfaen" w:cs="Times New Roman"/>
          <w:b/>
          <w:bCs/>
          <w:sz w:val="20"/>
          <w:szCs w:val="20"/>
          <w:lang w:val="ka-GE"/>
        </w:rPr>
        <w:t xml:space="preserve">კანონიერი გზით </w:t>
      </w:r>
    </w:p>
    <w:p w:rsidR="002C2D45" w:rsidRDefault="001A4E2A" w:rsidP="007B7E92">
      <w:pPr>
        <w:spacing w:after="0" w:line="240" w:lineRule="auto"/>
        <w:rPr>
          <w:rFonts w:ascii="Sylfaen" w:hAnsi="Sylfaen"/>
          <w:i/>
          <w:iCs/>
          <w:sz w:val="20"/>
          <w:szCs w:val="20"/>
          <w:lang w:val="ka-GE"/>
        </w:rPr>
      </w:pPr>
      <w:r w:rsidRPr="009816C7">
        <w:rPr>
          <w:rFonts w:ascii="Sylfaen" w:eastAsia="Times New Roman" w:hAnsi="Sylfaen"/>
          <w:b/>
          <w:i/>
          <w:iCs/>
          <w:sz w:val="20"/>
          <w:szCs w:val="20"/>
          <w:lang w:val="ka-GE"/>
        </w:rPr>
        <w:t>კონტექსტი</w:t>
      </w:r>
      <w:r w:rsidR="002C2D45" w:rsidRPr="009816C7">
        <w:rPr>
          <w:rFonts w:ascii="Sylfaen" w:eastAsia="Times New Roman" w:hAnsi="Sylfaen"/>
          <w:b/>
          <w:i/>
          <w:iCs/>
          <w:sz w:val="20"/>
          <w:szCs w:val="20"/>
          <w:lang w:val="ka-GE"/>
        </w:rPr>
        <w:t xml:space="preserve">: </w:t>
      </w:r>
      <w:r w:rsidR="00342A90" w:rsidRPr="009C114A">
        <w:rPr>
          <w:rFonts w:ascii="Sylfaen" w:hAnsi="Sylfaen"/>
          <w:i/>
          <w:iCs/>
          <w:sz w:val="20"/>
          <w:szCs w:val="20"/>
          <w:lang w:val="ka-GE"/>
        </w:rPr>
        <w:t xml:space="preserve">საკანონმდებლო მოთხოვნები ხე-ტყის დამზადებაში ჩართული პერსონალისათვის, მათ შორის </w:t>
      </w:r>
      <w:r w:rsidR="00B9111E" w:rsidRPr="009C114A">
        <w:rPr>
          <w:rFonts w:ascii="Sylfaen" w:hAnsi="Sylfaen"/>
          <w:i/>
          <w:iCs/>
          <w:sz w:val="20"/>
          <w:szCs w:val="20"/>
          <w:lang w:val="ka-GE"/>
        </w:rPr>
        <w:t>მოთხოვნები, რომ არსებობდეს: ხელშეკრულებები და მუშებისათვის სამუშაოს ნებართვები</w:t>
      </w:r>
      <w:r w:rsidR="002C2D45" w:rsidRPr="009C114A">
        <w:rPr>
          <w:rFonts w:ascii="Sylfaen" w:hAnsi="Sylfaen"/>
          <w:i/>
          <w:iCs/>
          <w:sz w:val="20"/>
          <w:szCs w:val="20"/>
          <w:lang w:val="ka-GE"/>
        </w:rPr>
        <w:t>,</w:t>
      </w:r>
      <w:r w:rsidR="00B9111E" w:rsidRPr="009C114A">
        <w:rPr>
          <w:rFonts w:ascii="Sylfaen" w:hAnsi="Sylfaen"/>
          <w:i/>
          <w:iCs/>
          <w:sz w:val="20"/>
          <w:szCs w:val="20"/>
          <w:lang w:val="ka-GE"/>
        </w:rPr>
        <w:t xml:space="preserve"> სავალდებულო დაზღვევა</w:t>
      </w:r>
      <w:r w:rsidR="002C2D45" w:rsidRPr="009C114A">
        <w:rPr>
          <w:rFonts w:ascii="Sylfaen" w:hAnsi="Sylfaen"/>
          <w:i/>
          <w:iCs/>
          <w:sz w:val="20"/>
          <w:szCs w:val="20"/>
          <w:lang w:val="ka-GE"/>
        </w:rPr>
        <w:t>,</w:t>
      </w:r>
      <w:r w:rsidR="00B9111E" w:rsidRPr="009C114A">
        <w:rPr>
          <w:rFonts w:ascii="Sylfaen" w:hAnsi="Sylfaen"/>
          <w:i/>
          <w:iCs/>
          <w:sz w:val="20"/>
          <w:szCs w:val="20"/>
          <w:lang w:val="ka-GE"/>
        </w:rPr>
        <w:t xml:space="preserve"> კომპეტენციის დამადასტურებელი სერტიფიკატები და კვალიფიკაციის დამადასტურებელი სხვა დოკუმენტები; ასევე, გადახდილ უნდა იქნეს სოციალური და/ან საშემოსავლო გადასახადები დამსაქმებლის მიერ (მუშების ხელფასიდან დარიცხვის შე</w:t>
      </w:r>
      <w:r w:rsidR="007B7E92" w:rsidRPr="009C114A">
        <w:rPr>
          <w:rFonts w:ascii="Sylfaen" w:hAnsi="Sylfaen"/>
          <w:i/>
          <w:iCs/>
          <w:sz w:val="20"/>
          <w:szCs w:val="20"/>
          <w:lang w:val="ka-GE"/>
        </w:rPr>
        <w:t>მდგომ</w:t>
      </w:r>
      <w:r w:rsidR="00B9111E" w:rsidRPr="009C114A">
        <w:rPr>
          <w:rFonts w:ascii="Sylfaen" w:hAnsi="Sylfaen"/>
          <w:i/>
          <w:iCs/>
          <w:sz w:val="20"/>
          <w:szCs w:val="20"/>
          <w:lang w:val="ka-GE"/>
        </w:rPr>
        <w:t>)</w:t>
      </w:r>
      <w:r w:rsidR="002C2D45" w:rsidRPr="009C114A">
        <w:rPr>
          <w:rFonts w:ascii="Sylfaen" w:hAnsi="Sylfaen"/>
          <w:i/>
          <w:iCs/>
          <w:sz w:val="20"/>
          <w:szCs w:val="20"/>
          <w:lang w:val="ka-GE"/>
        </w:rPr>
        <w:t>.</w:t>
      </w:r>
      <w:r w:rsidR="00B9111E" w:rsidRPr="009C114A">
        <w:rPr>
          <w:rFonts w:ascii="Sylfaen" w:hAnsi="Sylfaen"/>
          <w:i/>
          <w:iCs/>
          <w:sz w:val="20"/>
          <w:szCs w:val="20"/>
          <w:lang w:val="ka-GE"/>
        </w:rPr>
        <w:t xml:space="preserve"> ეს საკითხები მოიცავს მოთხოვნებს ზოგადად მინიმალურ სამუშაო ასაკთან და ასევე ხიფათის შემცველ სამუშაოებთან დაკავშირებულ მინიმალურ ასაკთან  მიმართებაში</w:t>
      </w:r>
      <w:r w:rsidR="007B7E92" w:rsidRPr="009C114A">
        <w:rPr>
          <w:rFonts w:ascii="Sylfaen" w:hAnsi="Sylfaen"/>
          <w:i/>
          <w:iCs/>
          <w:sz w:val="20"/>
          <w:szCs w:val="20"/>
          <w:lang w:val="ka-GE"/>
        </w:rPr>
        <w:t xml:space="preserve"> და</w:t>
      </w:r>
      <w:r w:rsidR="00B9111E" w:rsidRPr="009C114A">
        <w:rPr>
          <w:rFonts w:ascii="Sylfaen" w:hAnsi="Sylfaen"/>
          <w:i/>
          <w:iCs/>
          <w:sz w:val="20"/>
          <w:szCs w:val="20"/>
          <w:lang w:val="ka-GE"/>
        </w:rPr>
        <w:t xml:space="preserve"> იძულებითი </w:t>
      </w:r>
      <w:r w:rsidR="007B7E92" w:rsidRPr="009C114A">
        <w:rPr>
          <w:rFonts w:ascii="Sylfaen" w:hAnsi="Sylfaen"/>
          <w:i/>
          <w:iCs/>
          <w:sz w:val="20"/>
          <w:szCs w:val="20"/>
          <w:lang w:val="ka-GE"/>
        </w:rPr>
        <w:t>შრომისა და ასოცირების თავისუფლების დისკრიმინაციის საწინააღმდეგო</w:t>
      </w:r>
      <w:r w:rsidR="00B9111E" w:rsidRPr="009C114A">
        <w:rPr>
          <w:rFonts w:ascii="Sylfaen" w:hAnsi="Sylfaen"/>
          <w:i/>
          <w:iCs/>
          <w:sz w:val="20"/>
          <w:szCs w:val="20"/>
          <w:lang w:val="ka-GE"/>
        </w:rPr>
        <w:t xml:space="preserve"> კანონმდებლობას</w:t>
      </w:r>
      <w:r w:rsidR="007B7E92" w:rsidRPr="009C114A">
        <w:rPr>
          <w:rFonts w:ascii="Sylfaen" w:hAnsi="Sylfaen"/>
          <w:i/>
          <w:iCs/>
          <w:sz w:val="20"/>
          <w:szCs w:val="20"/>
          <w:lang w:val="ka-GE"/>
        </w:rPr>
        <w:t>.</w:t>
      </w:r>
    </w:p>
    <w:p w:rsidR="009816C7" w:rsidRPr="009C114A" w:rsidRDefault="009816C7" w:rsidP="007B7E92">
      <w:pPr>
        <w:spacing w:after="0" w:line="240" w:lineRule="auto"/>
        <w:rPr>
          <w:rFonts w:ascii="Sylfaen" w:hAnsi="Sylfaen"/>
          <w:i/>
          <w:iCs/>
          <w:sz w:val="20"/>
          <w:szCs w:val="20"/>
          <w:lang w:val="ka-GE"/>
        </w:rPr>
      </w:pPr>
    </w:p>
    <w:p w:rsidR="002C2D45" w:rsidRPr="009C114A" w:rsidRDefault="009F7A56" w:rsidP="001C4B9A">
      <w:pPr>
        <w:spacing w:after="0" w:line="240" w:lineRule="auto"/>
        <w:rPr>
          <w:rFonts w:ascii="Sylfaen" w:hAnsi="Sylfaen"/>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002C2D45" w:rsidRPr="009C114A">
        <w:rPr>
          <w:rFonts w:ascii="Sylfaen" w:eastAsia="Times New Roman" w:hAnsi="Sylfaen"/>
          <w:b/>
          <w:sz w:val="20"/>
          <w:szCs w:val="20"/>
          <w:lang w:val="ka-GE"/>
        </w:rPr>
        <w:t xml:space="preserve">: </w:t>
      </w:r>
      <w:r w:rsidR="007B7E92" w:rsidRPr="009C114A">
        <w:rPr>
          <w:rFonts w:ascii="Sylfaen" w:eastAsia="Times New Roman" w:hAnsi="Sylfaen"/>
          <w:bCs/>
          <w:sz w:val="20"/>
          <w:szCs w:val="20"/>
          <w:lang w:val="ka-GE"/>
        </w:rPr>
        <w:t>რისკი დაკავშირებულია სიტუაციებთან/ტერიტორიებთან სადაც სისტემატურად ან ფართო მასშტაბით ხდება შრომისა და დასაქმების კანონმდებლობის მოთხოვნების უგულვებელყოფა</w:t>
      </w:r>
      <w:r w:rsidR="002C2D45" w:rsidRPr="009C114A">
        <w:rPr>
          <w:rFonts w:ascii="Sylfaen" w:hAnsi="Sylfaen"/>
          <w:bCs/>
          <w:sz w:val="20"/>
          <w:szCs w:val="20"/>
          <w:lang w:val="ka-GE"/>
        </w:rPr>
        <w:t>.</w:t>
      </w:r>
      <w:r w:rsidR="001C4B9A" w:rsidRPr="009C114A">
        <w:rPr>
          <w:rFonts w:ascii="Sylfaen" w:hAnsi="Sylfaen"/>
          <w:bCs/>
          <w:sz w:val="20"/>
          <w:szCs w:val="20"/>
          <w:lang w:val="ka-GE"/>
        </w:rPr>
        <w:t xml:space="preserve"> ყოველივე ეს მიზნად ისახავს, რომ გამოვლინდეს, თუ სად ხდება მუშა პერსონალის უფლებების სერიოზული დარღვევები</w:t>
      </w:r>
      <w:r w:rsidR="002C2D45" w:rsidRPr="009C114A">
        <w:rPr>
          <w:rFonts w:ascii="Sylfaen" w:hAnsi="Sylfaen"/>
          <w:bCs/>
          <w:sz w:val="20"/>
          <w:szCs w:val="20"/>
          <w:lang w:val="ka-GE"/>
        </w:rPr>
        <w:t>,</w:t>
      </w:r>
      <w:r w:rsidR="001C4B9A" w:rsidRPr="009C114A">
        <w:rPr>
          <w:rFonts w:ascii="Sylfaen" w:hAnsi="Sylfaen"/>
          <w:bCs/>
          <w:sz w:val="20"/>
          <w:szCs w:val="20"/>
          <w:lang w:val="ka-GE"/>
        </w:rPr>
        <w:t xml:space="preserve"> როგორებიცაა იძულებითი, არასრულწლოვნებისა და უკანონო შრომა</w:t>
      </w:r>
      <w:r w:rsidR="002C2D45" w:rsidRPr="009C114A">
        <w:rPr>
          <w:rFonts w:ascii="Sylfaen" w:hAnsi="Sylfaen"/>
          <w:sz w:val="20"/>
          <w:szCs w:val="20"/>
          <w:lang w:val="ka-GE"/>
        </w:rPr>
        <w:t>.</w:t>
      </w:r>
    </w:p>
    <w:p w:rsidR="002C2D45" w:rsidRPr="009C114A" w:rsidRDefault="002C2D45" w:rsidP="006756EF">
      <w:pPr>
        <w:spacing w:after="0" w:line="240" w:lineRule="auto"/>
        <w:rPr>
          <w:rFonts w:ascii="Sylfaen" w:eastAsia="Times New Roman" w:hAnsi="Sylfaen" w:cs="Times New Roman"/>
          <w:sz w:val="20"/>
          <w:szCs w:val="20"/>
          <w:lang w:val="ka-GE"/>
        </w:rPr>
      </w:pPr>
    </w:p>
    <w:p w:rsidR="006756EF"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დასკვნა:</w:t>
      </w:r>
      <w:r w:rsidRPr="009C114A">
        <w:rPr>
          <w:rFonts w:ascii="Sylfaen" w:eastAsia="Times New Roman" w:hAnsi="Sylfaen" w:cs="Times New Roman"/>
          <w:sz w:val="20"/>
          <w:szCs w:val="20"/>
          <w:lang w:val="ka-GE"/>
        </w:rPr>
        <w:t xml:space="preserve"> დაბალი რისკი</w:t>
      </w:r>
    </w:p>
    <w:p w:rsidR="002C2D45" w:rsidRPr="009C114A" w:rsidRDefault="00AB441E" w:rsidP="007916DF">
      <w:pPr>
        <w:rPr>
          <w:rFonts w:ascii="Sylfaen" w:hAnsi="Sylfaen" w:cs="Arial"/>
          <w:sz w:val="20"/>
          <w:szCs w:val="20"/>
          <w:lang w:val="ka-GE"/>
        </w:rPr>
      </w:pPr>
      <w:r w:rsidRPr="009C114A">
        <w:rPr>
          <w:rFonts w:ascii="Sylfaen" w:eastAsia="Times New Roman" w:hAnsi="Sylfaen" w:cs="Arial"/>
          <w:sz w:val="20"/>
          <w:szCs w:val="20"/>
          <w:lang w:val="ka-GE"/>
        </w:rPr>
        <w:t>ძირითადი შესაბამისი კანონმდებლობა მოიცავს საქართველოს შრომის კოდექსს და პროფესიული კავშირების შესახებ კანონს</w:t>
      </w:r>
      <w:r w:rsidR="002C2D45" w:rsidRPr="009C114A">
        <w:rPr>
          <w:rFonts w:ascii="Sylfaen" w:hAnsi="Sylfaen" w:cs="Arial"/>
          <w:sz w:val="20"/>
          <w:szCs w:val="20"/>
          <w:lang w:val="ka-GE"/>
        </w:rPr>
        <w:t xml:space="preserve"> (1997)</w:t>
      </w:r>
      <w:r w:rsidR="002C2D45" w:rsidRPr="009C114A">
        <w:rPr>
          <w:rFonts w:ascii="Sylfaen" w:eastAsia="Times New Roman" w:hAnsi="Sylfaen" w:cs="Arial"/>
          <w:sz w:val="20"/>
          <w:szCs w:val="20"/>
          <w:lang w:val="ka-GE"/>
        </w:rPr>
        <w:t>.</w:t>
      </w:r>
      <w:r w:rsidR="002C2D45" w:rsidRPr="009C114A">
        <w:rPr>
          <w:rFonts w:ascii="Sylfaen" w:hAnsi="Sylfaen" w:cs="Arial"/>
          <w:sz w:val="20"/>
          <w:szCs w:val="20"/>
          <w:lang w:val="ka-GE"/>
        </w:rPr>
        <w:t xml:space="preserve"> </w:t>
      </w:r>
      <w:r w:rsidRPr="009C114A">
        <w:rPr>
          <w:rFonts w:ascii="Sylfaen" w:hAnsi="Sylfaen" w:cs="Arial"/>
          <w:sz w:val="20"/>
          <w:szCs w:val="20"/>
          <w:lang w:val="ka-GE"/>
        </w:rPr>
        <w:t xml:space="preserve">არ მოიპოვება ცნობები „შრომისა და/ან დასაქმების მარეგულირებელი კანონების სისტემატური ან ფართოდ გავრცელებული </w:t>
      </w:r>
      <w:r w:rsidR="007916DF" w:rsidRPr="009C114A">
        <w:rPr>
          <w:rFonts w:ascii="Sylfaen" w:hAnsi="Sylfaen" w:cs="Arial"/>
          <w:sz w:val="20"/>
          <w:szCs w:val="20"/>
          <w:lang w:val="ka-GE"/>
        </w:rPr>
        <w:t>დარღვევების</w:t>
      </w:r>
      <w:r w:rsidRPr="009C114A">
        <w:rPr>
          <w:rFonts w:ascii="Sylfaen" w:hAnsi="Sylfaen" w:cs="Arial"/>
          <w:sz w:val="20"/>
          <w:szCs w:val="20"/>
          <w:lang w:val="ka-GE"/>
        </w:rPr>
        <w:t xml:space="preserve"> თაობაზე“ </w:t>
      </w:r>
      <w:r w:rsidR="002C2D45" w:rsidRPr="009C114A">
        <w:rPr>
          <w:rFonts w:ascii="Sylfaen" w:hAnsi="Sylfaen" w:cs="Arial"/>
          <w:sz w:val="20"/>
          <w:szCs w:val="20"/>
          <w:lang w:val="ka-GE"/>
        </w:rPr>
        <w:t>(</w:t>
      </w:r>
      <w:r w:rsidRPr="009C114A">
        <w:rPr>
          <w:rFonts w:ascii="Sylfaen" w:hAnsi="Sylfaen" w:cs="Arial"/>
          <w:sz w:val="20"/>
          <w:szCs w:val="20"/>
          <w:lang w:val="ka-GE"/>
        </w:rPr>
        <w:t xml:space="preserve">ამონარიდი </w:t>
      </w:r>
      <w:r w:rsidR="002C2D45" w:rsidRPr="009C114A">
        <w:rPr>
          <w:rFonts w:ascii="Sylfaen" w:hAnsi="Sylfaen" w:cs="Arial"/>
          <w:sz w:val="20"/>
          <w:szCs w:val="20"/>
          <w:lang w:val="ka-GE"/>
        </w:rPr>
        <w:t>FSC</w:t>
      </w:r>
      <w:r w:rsidRPr="009C114A">
        <w:rPr>
          <w:rFonts w:ascii="Sylfaen" w:hAnsi="Sylfaen" w:cs="Arial"/>
          <w:sz w:val="20"/>
          <w:szCs w:val="20"/>
          <w:lang w:val="ka-GE"/>
        </w:rPr>
        <w:t xml:space="preserve"> დოკუმენტიდან</w:t>
      </w:r>
      <w:r w:rsidR="002C2D45" w:rsidRPr="009C114A">
        <w:rPr>
          <w:rFonts w:ascii="Sylfaen" w:hAnsi="Sylfaen" w:cs="Arial"/>
          <w:sz w:val="20"/>
          <w:szCs w:val="20"/>
          <w:lang w:val="ka-GE"/>
        </w:rPr>
        <w:t xml:space="preserve"> </w:t>
      </w:r>
      <w:r w:rsidR="002C2D45" w:rsidRPr="009C114A">
        <w:rPr>
          <w:rFonts w:ascii="Sylfaen" w:hAnsi="Sylfaen" w:cs="Arial"/>
          <w:i/>
          <w:sz w:val="20"/>
          <w:szCs w:val="20"/>
          <w:lang w:val="ka-GE"/>
        </w:rPr>
        <w:t>FSC-PRO-60-002A V1-0 EN</w:t>
      </w:r>
      <w:r w:rsidRPr="009C114A">
        <w:rPr>
          <w:rFonts w:ascii="Sylfaen" w:hAnsi="Sylfaen" w:cs="Arial"/>
          <w:sz w:val="20"/>
          <w:szCs w:val="20"/>
          <w:lang w:val="ka-GE"/>
        </w:rPr>
        <w:t>, გვ.</w:t>
      </w:r>
      <w:r w:rsidR="002C2D45" w:rsidRPr="009C114A">
        <w:rPr>
          <w:rFonts w:ascii="Sylfaen" w:hAnsi="Sylfaen" w:cs="Arial"/>
          <w:sz w:val="20"/>
          <w:szCs w:val="20"/>
          <w:lang w:val="ka-GE"/>
        </w:rPr>
        <w:t xml:space="preserve"> 19</w:t>
      </w:r>
      <w:r w:rsidRPr="009C114A">
        <w:rPr>
          <w:rFonts w:ascii="Sylfaen" w:hAnsi="Sylfaen" w:cs="Arial"/>
          <w:sz w:val="20"/>
          <w:szCs w:val="20"/>
          <w:lang w:val="ka-GE"/>
        </w:rPr>
        <w:t xml:space="preserve"> (ინგლისურ ენაზე</w:t>
      </w:r>
      <w:r w:rsidR="002C2D45" w:rsidRPr="009C114A">
        <w:rPr>
          <w:rFonts w:ascii="Sylfaen" w:hAnsi="Sylfaen" w:cs="Arial"/>
          <w:sz w:val="20"/>
          <w:szCs w:val="20"/>
          <w:lang w:val="ka-GE"/>
        </w:rPr>
        <w:t xml:space="preserve">), </w:t>
      </w:r>
      <w:r w:rsidRPr="009C114A">
        <w:rPr>
          <w:rFonts w:ascii="Sylfaen" w:hAnsi="Sylfaen" w:cs="Arial"/>
          <w:sz w:val="20"/>
          <w:szCs w:val="20"/>
          <w:lang w:val="ka-GE"/>
        </w:rPr>
        <w:t>დასაქმების პირობების</w:t>
      </w:r>
      <w:r w:rsidR="002C2D45" w:rsidRPr="009C114A">
        <w:rPr>
          <w:rFonts w:ascii="Sylfaen" w:hAnsi="Sylfaen" w:cs="Arial"/>
          <w:sz w:val="20"/>
          <w:szCs w:val="20"/>
          <w:lang w:val="ka-GE"/>
        </w:rPr>
        <w:t>,</w:t>
      </w:r>
      <w:r w:rsidRPr="009C114A">
        <w:rPr>
          <w:rFonts w:ascii="Sylfaen" w:hAnsi="Sylfaen" w:cs="Arial"/>
          <w:sz w:val="20"/>
          <w:szCs w:val="20"/>
          <w:lang w:val="ka-GE"/>
        </w:rPr>
        <w:t xml:space="preserve"> შესაძლო იძულებითი შრომის, კონტრაქტების პირობების დარღვევის ან გადასახადების გადახდიდან თავის არიდების თვალსაზრისით</w:t>
      </w:r>
      <w:r w:rsidR="002C2D45" w:rsidRPr="009C114A">
        <w:rPr>
          <w:rFonts w:ascii="Sylfaen" w:hAnsi="Sylfaen" w:cs="Arial"/>
          <w:sz w:val="20"/>
          <w:szCs w:val="20"/>
          <w:lang w:val="ka-GE"/>
        </w:rPr>
        <w:t xml:space="preserve">. </w:t>
      </w:r>
      <w:r w:rsidRPr="009C114A">
        <w:rPr>
          <w:rFonts w:ascii="Sylfaen" w:hAnsi="Sylfaen" w:cs="Arial"/>
          <w:sz w:val="20"/>
          <w:szCs w:val="20"/>
          <w:lang w:val="ka-GE"/>
        </w:rPr>
        <w:t>თუმცა, სიტუაცია განსხვავებულია ასოცირების თავისუფლებისა და კოლექტიური მოლაპარაკების კუთხით</w:t>
      </w:r>
      <w:r w:rsidR="002C2D45" w:rsidRPr="009C114A">
        <w:rPr>
          <w:rFonts w:ascii="Sylfaen" w:hAnsi="Sylfaen" w:cs="Arial"/>
          <w:sz w:val="20"/>
          <w:szCs w:val="20"/>
          <w:lang w:val="ka-GE"/>
        </w:rPr>
        <w:t>.</w:t>
      </w:r>
      <w:r w:rsidRPr="009C114A">
        <w:rPr>
          <w:rFonts w:ascii="Sylfaen" w:hAnsi="Sylfaen" w:cs="Arial"/>
          <w:sz w:val="20"/>
          <w:szCs w:val="20"/>
          <w:lang w:val="ka-GE"/>
        </w:rPr>
        <w:t xml:space="preserve"> შრომის კოდექსის გარდა, აღნიშნული უფლებები რეგულირდება პროფესიული კავშირების </w:t>
      </w:r>
      <w:r w:rsidR="007916DF" w:rsidRPr="009C114A">
        <w:rPr>
          <w:rFonts w:ascii="Sylfaen" w:hAnsi="Sylfaen" w:cs="Arial"/>
          <w:sz w:val="20"/>
          <w:szCs w:val="20"/>
          <w:lang w:val="ka-GE"/>
        </w:rPr>
        <w:t>შ</w:t>
      </w:r>
      <w:r w:rsidRPr="009C114A">
        <w:rPr>
          <w:rFonts w:ascii="Sylfaen" w:hAnsi="Sylfaen" w:cs="Arial"/>
          <w:sz w:val="20"/>
          <w:szCs w:val="20"/>
          <w:lang w:val="ka-GE"/>
        </w:rPr>
        <w:t>ესახებ კანონით</w:t>
      </w:r>
      <w:r w:rsidR="002C2D45" w:rsidRPr="009C114A">
        <w:rPr>
          <w:rFonts w:ascii="Sylfaen" w:hAnsi="Sylfaen" w:cs="Arial"/>
          <w:sz w:val="20"/>
          <w:szCs w:val="20"/>
          <w:lang w:val="ka-GE"/>
        </w:rPr>
        <w:t>.</w:t>
      </w:r>
      <w:r w:rsidRPr="009C114A">
        <w:rPr>
          <w:rFonts w:ascii="Sylfaen" w:hAnsi="Sylfaen" w:cs="Arial"/>
          <w:sz w:val="20"/>
          <w:szCs w:val="20"/>
          <w:lang w:val="ka-GE"/>
        </w:rPr>
        <w:t xml:space="preserve"> კერძოდ, სახელმწიფო ატარებს ზედმეტად მკაცრ სამოქალაქო და სადამსჯელო სანქციებს იმ პერსონალისა და გაერთიანებების წინააღმდეგ, რომლებიც მონაწილეობენ არასანქცირებულ გაფიცვებში</w:t>
      </w:r>
      <w:r w:rsidR="002C2D45" w:rsidRPr="009C114A">
        <w:rPr>
          <w:rFonts w:ascii="Sylfaen" w:hAnsi="Sylfaen" w:cs="Arial"/>
          <w:sz w:val="20"/>
          <w:szCs w:val="20"/>
          <w:lang w:val="ka-GE"/>
        </w:rPr>
        <w:t>.</w:t>
      </w:r>
      <w:r w:rsidRPr="009C114A">
        <w:rPr>
          <w:rFonts w:ascii="Sylfaen" w:hAnsi="Sylfaen" w:cs="Arial"/>
          <w:sz w:val="20"/>
          <w:szCs w:val="20"/>
          <w:lang w:val="ka-GE"/>
        </w:rPr>
        <w:t xml:space="preserve"> </w:t>
      </w:r>
      <w:r w:rsidR="007916DF" w:rsidRPr="009C114A">
        <w:rPr>
          <w:rFonts w:ascii="Sylfaen" w:hAnsi="Sylfaen" w:cs="Arial"/>
          <w:sz w:val="20"/>
          <w:szCs w:val="20"/>
          <w:lang w:val="ka-GE"/>
        </w:rPr>
        <w:t>ასევე, მთავრობა ხშირად ერევა პროფესიულ გაერთიანებათა საქმიანობაში</w:t>
      </w:r>
      <w:r w:rsidR="002C2D45" w:rsidRPr="009C114A">
        <w:rPr>
          <w:rFonts w:ascii="Sylfaen" w:hAnsi="Sylfaen" w:cs="Arial"/>
          <w:sz w:val="20"/>
          <w:szCs w:val="20"/>
          <w:lang w:val="ka-GE"/>
        </w:rPr>
        <w:t>.</w:t>
      </w:r>
      <w:r w:rsidR="007916DF" w:rsidRPr="009C114A">
        <w:rPr>
          <w:rFonts w:ascii="Sylfaen" w:hAnsi="Sylfaen" w:cs="Arial"/>
          <w:sz w:val="20"/>
          <w:szCs w:val="20"/>
          <w:lang w:val="ka-GE"/>
        </w:rPr>
        <w:t xml:space="preserve"> არის აგრეთვე პოტენციური პრობლემები ბავშვთა შრომის კუთხით</w:t>
      </w:r>
      <w:r w:rsidR="002C2D45" w:rsidRPr="009C114A">
        <w:rPr>
          <w:rFonts w:ascii="Sylfaen" w:hAnsi="Sylfaen" w:cs="Arial"/>
          <w:sz w:val="20"/>
          <w:szCs w:val="20"/>
          <w:lang w:val="ka-GE"/>
        </w:rPr>
        <w:t>.</w:t>
      </w:r>
      <w:r w:rsidR="007916DF" w:rsidRPr="009C114A">
        <w:rPr>
          <w:rFonts w:ascii="Sylfaen" w:hAnsi="Sylfaen" w:cs="Arial"/>
          <w:sz w:val="20"/>
          <w:szCs w:val="20"/>
          <w:lang w:val="ka-GE"/>
        </w:rPr>
        <w:t xml:space="preserve"> შრომის კოდექსი განსაზღვრავს დასაქმების მინიმალურ ასაკს (მათ შორის სატყეო სექტორში) – 16 წელს</w:t>
      </w:r>
      <w:r w:rsidR="002C2D45" w:rsidRPr="009C114A">
        <w:rPr>
          <w:rFonts w:ascii="Sylfaen" w:hAnsi="Sylfaen" w:cs="Arial"/>
          <w:sz w:val="20"/>
          <w:szCs w:val="20"/>
          <w:lang w:val="ka-GE"/>
        </w:rPr>
        <w:t>.</w:t>
      </w:r>
      <w:r w:rsidR="007916DF" w:rsidRPr="009C114A">
        <w:rPr>
          <w:rFonts w:ascii="Sylfaen" w:hAnsi="Sylfaen" w:cs="Arial"/>
          <w:sz w:val="20"/>
          <w:szCs w:val="20"/>
          <w:lang w:val="ka-GE"/>
        </w:rPr>
        <w:t xml:space="preserve"> ბავშვთა შრომა ფართოდ არის გავრცელებული სოფლის მეორნეობაში საქართველოში</w:t>
      </w:r>
      <w:r w:rsidR="002C2D45" w:rsidRPr="009C114A">
        <w:rPr>
          <w:rFonts w:ascii="Sylfaen" w:hAnsi="Sylfaen" w:cs="Arial"/>
          <w:sz w:val="20"/>
          <w:szCs w:val="20"/>
          <w:lang w:val="ka-GE"/>
        </w:rPr>
        <w:t>.</w:t>
      </w:r>
      <w:r w:rsidR="007916DF" w:rsidRPr="009C114A">
        <w:rPr>
          <w:rFonts w:ascii="Sylfaen" w:hAnsi="Sylfaen" w:cs="Arial"/>
          <w:sz w:val="20"/>
          <w:szCs w:val="20"/>
          <w:lang w:val="ka-GE"/>
        </w:rPr>
        <w:t xml:space="preserve"> არ არსებობს ფაქტები, რომლებიც უშუალოდ დაადასტურებდნენ ბავშვთა შრომას სატყეო-სამეურნეო სამუშაოებში</w:t>
      </w:r>
      <w:r w:rsidR="002C2D45" w:rsidRPr="009C114A">
        <w:rPr>
          <w:rFonts w:ascii="Sylfaen" w:hAnsi="Sylfaen" w:cs="Arial"/>
          <w:sz w:val="20"/>
          <w:szCs w:val="20"/>
          <w:lang w:val="ka-GE"/>
        </w:rPr>
        <w:t xml:space="preserve">. </w:t>
      </w:r>
      <w:r w:rsidR="007916DF" w:rsidRPr="009C114A">
        <w:rPr>
          <w:rFonts w:ascii="Sylfaen" w:hAnsi="Sylfaen" w:cs="Arial"/>
          <w:sz w:val="20"/>
          <w:szCs w:val="20"/>
          <w:lang w:val="ka-GE"/>
        </w:rPr>
        <w:t>თუმცა, მნიშვნელოვანია იმის ალბათობა, რომ არასრულწლოვანთა/ბავშვთა შრომას ადგილი ჰქონდეს სატყეო ოპერაციებშიც</w:t>
      </w:r>
      <w:r w:rsidR="002C2D45" w:rsidRPr="009C114A">
        <w:rPr>
          <w:rFonts w:ascii="Sylfaen" w:hAnsi="Sylfaen" w:cs="Arial"/>
          <w:sz w:val="20"/>
          <w:szCs w:val="20"/>
          <w:lang w:val="ka-GE"/>
        </w:rPr>
        <w:t>.</w:t>
      </w:r>
    </w:p>
    <w:p w:rsidR="00505220" w:rsidRPr="009C114A" w:rsidRDefault="00505220" w:rsidP="002C2D45">
      <w:pPr>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2C2D45" w:rsidRPr="009C114A">
        <w:rPr>
          <w:rFonts w:ascii="Sylfaen" w:hAnsi="Sylfaen"/>
          <w:sz w:val="20"/>
          <w:szCs w:val="20"/>
          <w:lang w:val="ka-GE"/>
        </w:rPr>
        <w:t>5</w:t>
      </w:r>
      <w:r w:rsidRPr="009C114A">
        <w:rPr>
          <w:rFonts w:ascii="Sylfaen" w:hAnsi="Sylfaen"/>
          <w:sz w:val="20"/>
          <w:szCs w:val="20"/>
          <w:lang w:val="ka-GE"/>
        </w:rPr>
        <w:t xml:space="preserve">9, </w:t>
      </w:r>
      <w:r w:rsidRPr="009C114A">
        <w:rPr>
          <w:rFonts w:ascii="Sylfaen" w:hAnsi="Sylfaen"/>
          <w:i/>
          <w:sz w:val="20"/>
          <w:szCs w:val="20"/>
          <w:lang w:val="ka-GE"/>
        </w:rPr>
        <w:t>ნაწილი 1.12 – დასაქმება კანონიერი გზით</w:t>
      </w:r>
    </w:p>
    <w:p w:rsidR="006756EF"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1.13 ტრადიციული უფლებები</w:t>
      </w:r>
    </w:p>
    <w:p w:rsidR="002C2D45" w:rsidRPr="009C114A" w:rsidRDefault="001A4E2A" w:rsidP="00CB1B19">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2C2D45" w:rsidRPr="009816C7">
        <w:rPr>
          <w:rFonts w:ascii="Sylfaen" w:eastAsia="Times New Roman" w:hAnsi="Sylfaen"/>
          <w:b/>
          <w:i/>
          <w:iCs/>
          <w:sz w:val="20"/>
          <w:szCs w:val="20"/>
          <w:lang w:val="ka-GE"/>
        </w:rPr>
        <w:t>:</w:t>
      </w:r>
      <w:r w:rsidR="002C2D45" w:rsidRPr="009816C7">
        <w:rPr>
          <w:rFonts w:ascii="Sylfaen" w:hAnsi="Sylfaen"/>
          <w:i/>
          <w:iCs/>
          <w:sz w:val="20"/>
          <w:szCs w:val="20"/>
          <w:lang w:val="ka-GE"/>
        </w:rPr>
        <w:t xml:space="preserve"> </w:t>
      </w:r>
      <w:r w:rsidR="00CB1B19" w:rsidRPr="009C114A">
        <w:rPr>
          <w:rFonts w:ascii="Sylfaen" w:hAnsi="Sylfaen"/>
          <w:i/>
          <w:iCs/>
          <w:sz w:val="20"/>
          <w:szCs w:val="20"/>
          <w:lang w:val="ka-GE"/>
        </w:rPr>
        <w:t>კანონმდებლობა, რომელიც მოიცავს ტყითსარგებლობასთან დაკავშირებულ ტრადიციულ უფლებებს</w:t>
      </w:r>
      <w:r w:rsidR="002C2D45" w:rsidRPr="009C114A">
        <w:rPr>
          <w:rFonts w:ascii="Sylfaen" w:hAnsi="Sylfaen"/>
          <w:i/>
          <w:iCs/>
          <w:sz w:val="20"/>
          <w:szCs w:val="20"/>
          <w:lang w:val="ka-GE"/>
        </w:rPr>
        <w:t>,</w:t>
      </w:r>
      <w:r w:rsidR="00CB1B19" w:rsidRPr="009C114A">
        <w:rPr>
          <w:rFonts w:ascii="Sylfaen" w:hAnsi="Sylfaen"/>
          <w:i/>
          <w:iCs/>
          <w:sz w:val="20"/>
          <w:szCs w:val="20"/>
          <w:lang w:val="ka-GE"/>
        </w:rPr>
        <w:t xml:space="preserve"> მათ შორის სარგებლის განაწილებისა და აბორიგენული მოსახლეობის უფლებების თაობაზე</w:t>
      </w:r>
    </w:p>
    <w:p w:rsidR="006756EF" w:rsidRPr="009C114A" w:rsidRDefault="006756EF" w:rsidP="006756EF">
      <w:pPr>
        <w:spacing w:after="0" w:line="240" w:lineRule="auto"/>
        <w:rPr>
          <w:rFonts w:ascii="Sylfaen" w:eastAsia="Times New Roman" w:hAnsi="Sylfaen" w:cs="Times New Roman"/>
          <w:sz w:val="20"/>
          <w:szCs w:val="20"/>
          <w:lang w:val="ka-GE"/>
        </w:rPr>
      </w:pPr>
      <w:r w:rsidRPr="009816C7">
        <w:rPr>
          <w:rFonts w:ascii="Sylfaen" w:eastAsia="Times New Roman" w:hAnsi="Sylfaen" w:cs="Times New Roman"/>
          <w:b/>
          <w:bCs/>
          <w:sz w:val="20"/>
          <w:szCs w:val="20"/>
          <w:lang w:val="ka-GE"/>
        </w:rPr>
        <w:t xml:space="preserve">დასკვნა: </w:t>
      </w:r>
      <w:r w:rsidRPr="009C114A">
        <w:rPr>
          <w:rFonts w:ascii="Sylfaen" w:eastAsia="Times New Roman" w:hAnsi="Sylfaen" w:cs="Times New Roman"/>
          <w:sz w:val="20"/>
          <w:szCs w:val="20"/>
          <w:lang w:val="ka-GE"/>
        </w:rPr>
        <w:t>დაბალი რისკი</w:t>
      </w:r>
    </w:p>
    <w:p w:rsidR="009816C7" w:rsidRDefault="008D5F37" w:rsidP="009816C7">
      <w:pPr>
        <w:tabs>
          <w:tab w:val="left" w:pos="450"/>
        </w:tabs>
        <w:spacing w:line="240" w:lineRule="auto"/>
        <w:rPr>
          <w:rFonts w:ascii="Sylfaen" w:hAnsi="Sylfaen"/>
          <w:sz w:val="20"/>
          <w:szCs w:val="20"/>
          <w:lang w:val="ka-GE"/>
        </w:rPr>
      </w:pPr>
      <w:r w:rsidRPr="009C114A">
        <w:rPr>
          <w:rFonts w:ascii="Sylfaen" w:hAnsi="Sylfaen" w:cs="Arial"/>
          <w:sz w:val="20"/>
          <w:szCs w:val="20"/>
          <w:lang w:val="ka-GE"/>
        </w:rPr>
        <w:t xml:space="preserve">ძირითადი შესაბამისი კანონმდებლობა მოიცავს ტყის კოდექსს და </w:t>
      </w:r>
      <w:r w:rsidRPr="009C114A">
        <w:rPr>
          <w:rFonts w:ascii="Sylfaen" w:eastAsia="Times New Roman" w:hAnsi="Sylfaen" w:cs="Times New Roman"/>
          <w:sz w:val="20"/>
          <w:szCs w:val="20"/>
          <w:lang w:val="ka-GE"/>
        </w:rPr>
        <w:t>ტყით სარგებლობის ლიცენზიების გაცემის წესებსა და პირობებს</w:t>
      </w:r>
      <w:r w:rsidRPr="009C114A">
        <w:rPr>
          <w:rFonts w:ascii="Sylfaen" w:hAnsi="Sylfaen" w:cs="Arial"/>
          <w:sz w:val="20"/>
          <w:szCs w:val="20"/>
          <w:lang w:val="ka-GE"/>
        </w:rPr>
        <w:t>. წარსულში იყო რამდენიმე ცნობა იმის თაობაზე, რომ ტყით სარგებლობის ლიცენზიიის მფლობელები ადგილობრივ მოსახლეობას არ აძლევდნენ ტყეში შესვლის უფლებას</w:t>
      </w:r>
      <w:r w:rsidR="002C2D45" w:rsidRPr="009C114A">
        <w:rPr>
          <w:rFonts w:ascii="Sylfaen" w:hAnsi="Sylfaen" w:cs="Arial"/>
          <w:sz w:val="20"/>
          <w:szCs w:val="20"/>
          <w:lang w:val="ka-GE"/>
        </w:rPr>
        <w:t>.</w:t>
      </w:r>
      <w:r w:rsidRPr="009C114A">
        <w:rPr>
          <w:rFonts w:ascii="Sylfaen" w:hAnsi="Sylfaen" w:cs="Arial"/>
          <w:sz w:val="20"/>
          <w:szCs w:val="20"/>
          <w:lang w:val="ka-GE"/>
        </w:rPr>
        <w:t xml:space="preserve"> სალიცენზიო პირობებში მოსახლეობის უფლებების (მათ შორის ტყეში თავისუფლად </w:t>
      </w:r>
      <w:r w:rsidRPr="009C114A">
        <w:rPr>
          <w:rFonts w:ascii="Sylfaen" w:hAnsi="Sylfaen" w:cs="Arial"/>
          <w:sz w:val="20"/>
          <w:szCs w:val="20"/>
          <w:lang w:val="ka-GE"/>
        </w:rPr>
        <w:lastRenderedPageBreak/>
        <w:t xml:space="preserve">გადაადგილებისა და პირადი მოხმარების მიზნით ტყის პროდუქტების მოპოვების თაობაზე) უფრო გარკვევით ჩაწერის შემდგომ </w:t>
      </w:r>
      <w:r w:rsidR="002C2D45" w:rsidRPr="009C114A">
        <w:rPr>
          <w:rFonts w:ascii="Sylfaen" w:hAnsi="Sylfaen" w:cs="Arial"/>
          <w:sz w:val="20"/>
          <w:szCs w:val="20"/>
          <w:lang w:val="ka-GE"/>
        </w:rPr>
        <w:t>(2009</w:t>
      </w:r>
      <w:r w:rsidRPr="009C114A">
        <w:rPr>
          <w:rFonts w:ascii="Sylfaen" w:hAnsi="Sylfaen" w:cs="Arial"/>
          <w:sz w:val="20"/>
          <w:szCs w:val="20"/>
          <w:lang w:val="ka-GE"/>
        </w:rPr>
        <w:t xml:space="preserve"> წელს</w:t>
      </w:r>
      <w:r w:rsidR="002C2D45" w:rsidRPr="009C114A">
        <w:rPr>
          <w:rFonts w:ascii="Sylfaen" w:hAnsi="Sylfaen" w:cs="Arial"/>
          <w:sz w:val="20"/>
          <w:szCs w:val="20"/>
          <w:lang w:val="ka-GE"/>
        </w:rPr>
        <w:t>),</w:t>
      </w:r>
      <w:r w:rsidRPr="009C114A">
        <w:rPr>
          <w:rFonts w:ascii="Sylfaen" w:hAnsi="Sylfaen" w:cs="Arial"/>
          <w:sz w:val="20"/>
          <w:szCs w:val="20"/>
          <w:lang w:val="ka-GE"/>
        </w:rPr>
        <w:t xml:space="preserve"> ამ უფლებების დარღვევის ფაქტები (მათ შორის ტყით სარგებლობის ლიცენზიების მფლობელების მიერ) აღარ დაფიქსირებულა</w:t>
      </w:r>
      <w:r w:rsidR="002C2D45" w:rsidRPr="009C114A">
        <w:rPr>
          <w:rFonts w:ascii="Sylfaen" w:hAnsi="Sylfaen" w:cs="Arial"/>
          <w:sz w:val="20"/>
          <w:szCs w:val="20"/>
          <w:lang w:val="ka-GE"/>
        </w:rPr>
        <w:t>.</w:t>
      </w:r>
    </w:p>
    <w:p w:rsidR="002867FF" w:rsidRPr="009C114A" w:rsidRDefault="002867FF" w:rsidP="00812939">
      <w:pPr>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812939" w:rsidRPr="009C114A">
        <w:rPr>
          <w:rFonts w:ascii="Sylfaen" w:hAnsi="Sylfaen"/>
          <w:sz w:val="20"/>
          <w:szCs w:val="20"/>
        </w:rPr>
        <w:t>6</w:t>
      </w:r>
      <w:r w:rsidRPr="009C114A">
        <w:rPr>
          <w:rFonts w:ascii="Sylfaen" w:hAnsi="Sylfaen"/>
          <w:sz w:val="20"/>
          <w:szCs w:val="20"/>
          <w:lang w:val="ka-GE"/>
        </w:rPr>
        <w:t xml:space="preserve">3, </w:t>
      </w:r>
      <w:r w:rsidRPr="009C114A">
        <w:rPr>
          <w:rFonts w:ascii="Sylfaen" w:hAnsi="Sylfaen"/>
          <w:i/>
          <w:sz w:val="20"/>
          <w:szCs w:val="20"/>
          <w:lang w:val="ka-GE"/>
        </w:rPr>
        <w:t>ნაწილი 1.13 – ტრადიციული უფლებები</w:t>
      </w:r>
    </w:p>
    <w:p w:rsidR="006756EF" w:rsidRPr="009816C7" w:rsidRDefault="006756EF" w:rsidP="00C22F5F">
      <w:pPr>
        <w:spacing w:after="0"/>
        <w:rPr>
          <w:rFonts w:ascii="Sylfaen" w:hAnsi="Sylfaen"/>
          <w:b/>
          <w:bCs/>
          <w:sz w:val="20"/>
          <w:szCs w:val="20"/>
          <w:lang w:val="ka-GE"/>
        </w:rPr>
      </w:pPr>
      <w:r w:rsidRPr="009816C7">
        <w:rPr>
          <w:rFonts w:ascii="Sylfaen" w:hAnsi="Sylfaen"/>
          <w:b/>
          <w:bCs/>
          <w:sz w:val="20"/>
          <w:szCs w:val="20"/>
          <w:lang w:val="ka-GE"/>
        </w:rPr>
        <w:t xml:space="preserve">1.14 </w:t>
      </w:r>
      <w:r w:rsidR="004169E5" w:rsidRPr="009816C7">
        <w:rPr>
          <w:rFonts w:ascii="Sylfaen" w:hAnsi="Sylfaen"/>
          <w:b/>
          <w:bCs/>
          <w:sz w:val="20"/>
          <w:szCs w:val="20"/>
          <w:lang w:val="ka-GE"/>
        </w:rPr>
        <w:t>თავისუფალი</w:t>
      </w:r>
      <w:r w:rsidR="00DE24CC" w:rsidRPr="009816C7">
        <w:rPr>
          <w:rFonts w:ascii="Sylfaen" w:hAnsi="Sylfaen"/>
          <w:b/>
          <w:bCs/>
          <w:sz w:val="20"/>
          <w:szCs w:val="20"/>
          <w:lang w:val="ka-GE"/>
        </w:rPr>
        <w:t>,</w:t>
      </w:r>
      <w:r w:rsidR="004169E5" w:rsidRPr="009816C7">
        <w:rPr>
          <w:rFonts w:ascii="Sylfaen" w:hAnsi="Sylfaen"/>
          <w:b/>
          <w:bCs/>
          <w:sz w:val="20"/>
          <w:szCs w:val="20"/>
          <w:lang w:val="ka-GE"/>
        </w:rPr>
        <w:t xml:space="preserve"> </w:t>
      </w:r>
      <w:r w:rsidR="00DE24CC" w:rsidRPr="009816C7">
        <w:rPr>
          <w:rFonts w:ascii="Sylfaen" w:hAnsi="Sylfaen"/>
          <w:b/>
          <w:bCs/>
          <w:sz w:val="20"/>
          <w:szCs w:val="20"/>
          <w:lang w:val="ka-GE"/>
        </w:rPr>
        <w:t xml:space="preserve">წინასწარი </w:t>
      </w:r>
      <w:r w:rsidR="004169E5" w:rsidRPr="009816C7">
        <w:rPr>
          <w:rFonts w:ascii="Sylfaen" w:hAnsi="Sylfaen"/>
          <w:b/>
          <w:bCs/>
          <w:sz w:val="20"/>
          <w:szCs w:val="20"/>
          <w:lang w:val="ka-GE"/>
        </w:rPr>
        <w:t>და ინფორმირებული თანხმობა (ადგილობრივი მოსახლეობისა ტყითსარგებლობასთან მიმართებაში)</w:t>
      </w:r>
    </w:p>
    <w:p w:rsidR="00812939" w:rsidRPr="009C114A" w:rsidRDefault="001A4E2A" w:rsidP="008D5F37">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812939" w:rsidRPr="009816C7">
        <w:rPr>
          <w:rFonts w:ascii="Sylfaen" w:eastAsia="Times New Roman" w:hAnsi="Sylfaen"/>
          <w:b/>
          <w:i/>
          <w:iCs/>
          <w:sz w:val="20"/>
          <w:szCs w:val="20"/>
          <w:lang w:val="ka-GE"/>
        </w:rPr>
        <w:t>:</w:t>
      </w:r>
      <w:r w:rsidR="00812939" w:rsidRPr="009816C7">
        <w:rPr>
          <w:rFonts w:ascii="Sylfaen" w:hAnsi="Sylfaen"/>
          <w:i/>
          <w:iCs/>
          <w:sz w:val="20"/>
          <w:szCs w:val="20"/>
          <w:lang w:val="ka-GE"/>
        </w:rPr>
        <w:t xml:space="preserve"> </w:t>
      </w:r>
      <w:r w:rsidR="008D5F37" w:rsidRPr="009C114A">
        <w:rPr>
          <w:rFonts w:ascii="Sylfaen" w:hAnsi="Sylfaen"/>
          <w:i/>
          <w:iCs/>
          <w:sz w:val="20"/>
          <w:szCs w:val="20"/>
          <w:lang w:val="ka-GE"/>
        </w:rPr>
        <w:t>კანონმდებლობა, რომელიც მოიცავს „თავისუფალ, წინასწარ და ინფორმირებულ თანხმობას“ ადგილობრივი მოსახლეობის მხრიდან ტყის მართვისა და ტრადიციული უფლებების გადაცემის თაობაზე ხე-ტყის დამამზადებელი ორგანიზაციისათვის</w:t>
      </w:r>
      <w:r w:rsidR="00812939" w:rsidRPr="009C114A">
        <w:rPr>
          <w:rFonts w:ascii="Sylfaen" w:hAnsi="Sylfaen"/>
          <w:i/>
          <w:iCs/>
          <w:sz w:val="20"/>
          <w:szCs w:val="20"/>
          <w:lang w:val="ka-GE"/>
        </w:rPr>
        <w:t>.</w:t>
      </w:r>
    </w:p>
    <w:p w:rsidR="006756EF" w:rsidRPr="009C114A" w:rsidRDefault="006756EF" w:rsidP="00C22F5F">
      <w:pPr>
        <w:spacing w:after="0"/>
        <w:rPr>
          <w:rFonts w:ascii="Sylfaen" w:hAnsi="Sylfaen"/>
          <w:sz w:val="20"/>
          <w:szCs w:val="20"/>
          <w:lang w:val="ka-GE"/>
        </w:rPr>
      </w:pPr>
      <w:r w:rsidRPr="009816C7">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812939" w:rsidRDefault="00E6786B" w:rsidP="009816C7">
      <w:pPr>
        <w:spacing w:after="0" w:line="240" w:lineRule="auto"/>
        <w:rPr>
          <w:rFonts w:ascii="Sylfaen" w:hAnsi="Sylfaen" w:cs="Arial"/>
          <w:sz w:val="20"/>
          <w:szCs w:val="20"/>
          <w:lang w:val="ka-GE"/>
        </w:rPr>
      </w:pPr>
      <w:r w:rsidRPr="009C114A">
        <w:rPr>
          <w:rFonts w:ascii="Sylfaen" w:hAnsi="Sylfaen" w:cs="Arial"/>
          <w:sz w:val="20"/>
          <w:szCs w:val="20"/>
          <w:lang w:val="ka-GE"/>
        </w:rPr>
        <w:t xml:space="preserve">შესაბამისი ძირითადი კანონმდებლობა მოიცავს </w:t>
      </w:r>
      <w:r w:rsidR="002D4602" w:rsidRPr="009C114A">
        <w:rPr>
          <w:rFonts w:ascii="Sylfaen" w:eastAsia="Times New Roman" w:hAnsi="Sylfaen" w:cs="Times New Roman"/>
          <w:lang w:val="ka-GE"/>
        </w:rPr>
        <w:t>ტყის ინვენტარიზაციის, დაგეგმვისა და მონიტორინგის წესებს (2013)</w:t>
      </w:r>
      <w:r w:rsidR="00812939" w:rsidRPr="009C114A">
        <w:rPr>
          <w:rFonts w:ascii="Sylfaen" w:eastAsia="Times New Roman" w:hAnsi="Sylfaen" w:cs="Arial"/>
          <w:sz w:val="20"/>
          <w:szCs w:val="20"/>
          <w:lang w:val="ka-GE"/>
        </w:rPr>
        <w:t>.</w:t>
      </w:r>
      <w:r w:rsidR="00812939" w:rsidRPr="009C114A">
        <w:rPr>
          <w:rFonts w:ascii="Sylfaen" w:hAnsi="Sylfaen" w:cs="Arial"/>
          <w:sz w:val="20"/>
          <w:szCs w:val="20"/>
          <w:lang w:val="ka-GE"/>
        </w:rPr>
        <w:t xml:space="preserve"> </w:t>
      </w:r>
      <w:r w:rsidR="002D4602" w:rsidRPr="009C114A">
        <w:rPr>
          <w:rFonts w:ascii="Sylfaen" w:hAnsi="Sylfaen" w:cs="Arial"/>
          <w:sz w:val="20"/>
          <w:szCs w:val="20"/>
          <w:lang w:val="ka-GE"/>
        </w:rPr>
        <w:t>სახელმწიფო სატყეო სამსახურები ძირითადად იცავენ გადაწყვეტილებების მიღების პროცედურებს (სადაც ირიბად არის წარმოდგენილია თავისუფალი, წინასწარი და ინფორმირებული თანხმობის ელემენტები), რაც დაკავშირებულია ხე-ტყის დამზადებისა და ზოგადად ტყით სარგებლობის დაგეგმვასთან</w:t>
      </w:r>
      <w:r w:rsidR="00812939" w:rsidRPr="009C114A">
        <w:rPr>
          <w:rFonts w:ascii="Sylfaen" w:hAnsi="Sylfaen" w:cs="Arial"/>
          <w:sz w:val="20"/>
          <w:szCs w:val="20"/>
          <w:lang w:val="ka-GE"/>
        </w:rPr>
        <w:t>.</w:t>
      </w:r>
      <w:r w:rsidR="002D4602" w:rsidRPr="009C114A">
        <w:rPr>
          <w:rFonts w:ascii="Sylfaen" w:hAnsi="Sylfaen" w:cs="Arial"/>
          <w:sz w:val="20"/>
          <w:szCs w:val="20"/>
          <w:lang w:val="ka-GE"/>
        </w:rPr>
        <w:t xml:space="preserve"> კერძოდ, ტყითსარგებლობის თითოეული გეგმა განიხილება საჯაროდ</w:t>
      </w:r>
      <w:r w:rsidR="00812939" w:rsidRPr="009C114A">
        <w:rPr>
          <w:rFonts w:ascii="Sylfaen" w:hAnsi="Sylfaen" w:cs="Arial"/>
          <w:sz w:val="20"/>
          <w:szCs w:val="20"/>
          <w:lang w:val="ka-GE"/>
        </w:rPr>
        <w:t>.</w:t>
      </w:r>
      <w:r w:rsidR="002D4602" w:rsidRPr="009C114A">
        <w:rPr>
          <w:rFonts w:ascii="Sylfaen" w:hAnsi="Sylfaen" w:cs="Arial"/>
          <w:sz w:val="20"/>
          <w:szCs w:val="20"/>
          <w:lang w:val="ka-GE"/>
        </w:rPr>
        <w:t xml:space="preserve"> ზოგიერთი გარემოსდაცვითი არასამთავრობო ორგანიზაციის აზრით, საზოგადოების მონაწილეობის დონე არასაკმარისია ამ პროცესებში და აღნიშნულ მოსაზრებას ასაბუთებენ საზოგადოების ჯერ კიდევ შედარებით დაბალი გარემოსდაცვითი ცნობიერებითა და იმ გარემოებით, რომ შეზღუდული დროის გამოყოფა ხდება ტყითსარგებლობის გეგმებზე კომენტარების გაკეთებისათვის მათი გასაჯაროების შემდგომ </w:t>
      </w:r>
      <w:r w:rsidR="00812939" w:rsidRPr="009C114A">
        <w:rPr>
          <w:rFonts w:ascii="Sylfaen" w:hAnsi="Sylfaen" w:cs="Arial"/>
          <w:sz w:val="20"/>
          <w:szCs w:val="20"/>
          <w:lang w:val="ka-GE"/>
        </w:rPr>
        <w:t>(15</w:t>
      </w:r>
      <w:r w:rsidR="002D4602" w:rsidRPr="009C114A">
        <w:rPr>
          <w:rFonts w:ascii="Sylfaen" w:hAnsi="Sylfaen" w:cs="Arial"/>
          <w:sz w:val="20"/>
          <w:szCs w:val="20"/>
          <w:lang w:val="ka-GE"/>
        </w:rPr>
        <w:t xml:space="preserve"> კალენდარული დღე</w:t>
      </w:r>
      <w:r w:rsidR="00812939" w:rsidRPr="009C114A">
        <w:rPr>
          <w:rFonts w:ascii="Sylfaen" w:hAnsi="Sylfaen" w:cs="Arial"/>
          <w:sz w:val="20"/>
          <w:szCs w:val="20"/>
          <w:lang w:val="ka-GE"/>
        </w:rPr>
        <w:t>).</w:t>
      </w:r>
      <w:r w:rsidR="002D4602" w:rsidRPr="009C114A">
        <w:rPr>
          <w:rFonts w:ascii="Sylfaen" w:hAnsi="Sylfaen" w:cs="Arial"/>
          <w:sz w:val="20"/>
          <w:szCs w:val="20"/>
          <w:lang w:val="ka-GE"/>
        </w:rPr>
        <w:t xml:space="preserve"> თუმცა, წინა წლებში იყო რამდენიმე შემტხვევა</w:t>
      </w:r>
      <w:r w:rsidR="00812939" w:rsidRPr="009C114A">
        <w:rPr>
          <w:rFonts w:ascii="Sylfaen" w:hAnsi="Sylfaen" w:cs="Arial"/>
          <w:sz w:val="20"/>
          <w:szCs w:val="20"/>
          <w:lang w:val="ka-GE"/>
        </w:rPr>
        <w:t xml:space="preserve"> (2009</w:t>
      </w:r>
      <w:r w:rsidR="002D4602" w:rsidRPr="009C114A">
        <w:rPr>
          <w:rFonts w:ascii="Sylfaen" w:hAnsi="Sylfaen" w:cs="Arial"/>
          <w:sz w:val="20"/>
          <w:szCs w:val="20"/>
          <w:lang w:val="ka-GE"/>
        </w:rPr>
        <w:t xml:space="preserve"> წლიდან დღემდე</w:t>
      </w:r>
      <w:r w:rsidR="00812939" w:rsidRPr="009C114A">
        <w:rPr>
          <w:rFonts w:ascii="Sylfaen" w:hAnsi="Sylfaen" w:cs="Arial"/>
          <w:sz w:val="20"/>
          <w:szCs w:val="20"/>
          <w:lang w:val="ka-GE"/>
        </w:rPr>
        <w:t>)</w:t>
      </w:r>
      <w:r w:rsidR="000443B5" w:rsidRPr="009C114A">
        <w:rPr>
          <w:rFonts w:ascii="Sylfaen" w:hAnsi="Sylfaen" w:cs="Arial"/>
          <w:sz w:val="20"/>
          <w:szCs w:val="20"/>
          <w:lang w:val="ka-GE"/>
        </w:rPr>
        <w:t>, როდესაც გეგმების სამუშაო ვერსიები უკან უბრუნდებოდა ავტორებს რევიზირებისათვის საჯარო განხილვების შედეგად</w:t>
      </w:r>
      <w:r w:rsidR="00812939" w:rsidRPr="009C114A">
        <w:rPr>
          <w:rFonts w:ascii="Sylfaen" w:hAnsi="Sylfaen" w:cs="Arial"/>
          <w:sz w:val="20"/>
          <w:szCs w:val="20"/>
          <w:lang w:val="ka-GE"/>
        </w:rPr>
        <w:t>.</w:t>
      </w:r>
      <w:r w:rsidR="000443B5" w:rsidRPr="009C114A">
        <w:rPr>
          <w:rFonts w:ascii="Sylfaen" w:hAnsi="Sylfaen" w:cs="Arial"/>
          <w:sz w:val="20"/>
          <w:szCs w:val="20"/>
          <w:lang w:val="ka-GE"/>
        </w:rPr>
        <w:t xml:space="preserve"> ეს კი იმას ნიშნავს, რომ ზოგადად, თავისუფალი, წინასწარი და ინფორმირებული თანხმობის პრინციპი მუშაობს საქართველოში</w:t>
      </w:r>
      <w:r w:rsidR="00812939" w:rsidRPr="009C114A">
        <w:rPr>
          <w:rFonts w:ascii="Sylfaen" w:hAnsi="Sylfaen" w:cs="Arial"/>
          <w:sz w:val="20"/>
          <w:szCs w:val="20"/>
          <w:lang w:val="ka-GE"/>
        </w:rPr>
        <w:t>.</w:t>
      </w:r>
    </w:p>
    <w:p w:rsidR="009816C7" w:rsidRPr="009C114A" w:rsidRDefault="009816C7" w:rsidP="009816C7">
      <w:pPr>
        <w:spacing w:after="0" w:line="240" w:lineRule="auto"/>
        <w:rPr>
          <w:rFonts w:ascii="Sylfaen" w:hAnsi="Sylfaen" w:cs="Arial"/>
          <w:sz w:val="20"/>
          <w:szCs w:val="20"/>
          <w:lang w:val="ka-GE"/>
        </w:rPr>
      </w:pPr>
    </w:p>
    <w:p w:rsidR="00C22F5F" w:rsidRPr="009C114A" w:rsidRDefault="00C22F5F" w:rsidP="00812939">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812939" w:rsidRPr="009C114A">
        <w:rPr>
          <w:rFonts w:ascii="Sylfaen" w:hAnsi="Sylfaen"/>
          <w:sz w:val="20"/>
          <w:szCs w:val="20"/>
        </w:rPr>
        <w:t>6</w:t>
      </w:r>
      <w:r w:rsidRPr="009C114A">
        <w:rPr>
          <w:rFonts w:ascii="Sylfaen" w:hAnsi="Sylfaen"/>
          <w:sz w:val="20"/>
          <w:szCs w:val="20"/>
          <w:lang w:val="ka-GE"/>
        </w:rPr>
        <w:t xml:space="preserve">5, </w:t>
      </w:r>
      <w:r w:rsidRPr="009C114A">
        <w:rPr>
          <w:rFonts w:ascii="Sylfaen" w:hAnsi="Sylfaen"/>
          <w:i/>
          <w:sz w:val="20"/>
          <w:szCs w:val="20"/>
          <w:lang w:val="ka-GE"/>
        </w:rPr>
        <w:t>ნაწილი 1.14 – თავისუფალი, წინასწარი და ინფორმირებული თანხმობა</w:t>
      </w:r>
    </w:p>
    <w:p w:rsidR="00C22F5F" w:rsidRPr="009C114A" w:rsidRDefault="00C22F5F" w:rsidP="006756EF">
      <w:pPr>
        <w:rPr>
          <w:rFonts w:ascii="Sylfaen" w:hAnsi="Sylfaen"/>
          <w:sz w:val="20"/>
          <w:szCs w:val="20"/>
          <w:lang w:val="ka-GE"/>
        </w:rPr>
      </w:pPr>
    </w:p>
    <w:p w:rsidR="004169E5" w:rsidRPr="009816C7" w:rsidRDefault="006756EF" w:rsidP="006756EF">
      <w:pPr>
        <w:spacing w:after="0" w:line="240" w:lineRule="auto"/>
        <w:rPr>
          <w:rFonts w:ascii="Sylfaen" w:eastAsia="Times New Roman" w:hAnsi="Sylfaen" w:cs="Times New Roman"/>
          <w:b/>
          <w:bCs/>
          <w:sz w:val="20"/>
          <w:szCs w:val="20"/>
          <w:lang w:val="ka-GE"/>
        </w:rPr>
      </w:pPr>
      <w:r w:rsidRPr="009816C7">
        <w:rPr>
          <w:rFonts w:ascii="Sylfaen" w:eastAsia="Times New Roman" w:hAnsi="Sylfaen" w:cs="Times New Roman"/>
          <w:b/>
          <w:bCs/>
          <w:sz w:val="20"/>
          <w:szCs w:val="20"/>
          <w:lang w:val="ka-GE"/>
        </w:rPr>
        <w:t xml:space="preserve">1.15 აბორიგენული/ტრადიციული მოსახლეობის უფლებები </w:t>
      </w:r>
    </w:p>
    <w:p w:rsidR="00812939" w:rsidRPr="009C114A" w:rsidRDefault="001A4E2A" w:rsidP="004121E0">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812939" w:rsidRPr="009816C7">
        <w:rPr>
          <w:rFonts w:ascii="Sylfaen" w:eastAsia="Times New Roman" w:hAnsi="Sylfaen"/>
          <w:b/>
          <w:i/>
          <w:iCs/>
          <w:sz w:val="20"/>
          <w:szCs w:val="20"/>
          <w:lang w:val="ka-GE"/>
        </w:rPr>
        <w:t>:</w:t>
      </w:r>
      <w:r w:rsidR="00812939" w:rsidRPr="009C114A">
        <w:rPr>
          <w:rFonts w:ascii="Sylfaen" w:hAnsi="Sylfaen"/>
          <w:i/>
          <w:iCs/>
          <w:sz w:val="20"/>
          <w:szCs w:val="20"/>
          <w:lang w:val="ka-GE"/>
        </w:rPr>
        <w:t xml:space="preserve"> </w:t>
      </w:r>
      <w:r w:rsidR="004121E0" w:rsidRPr="009C114A">
        <w:rPr>
          <w:rFonts w:ascii="Sylfaen" w:hAnsi="Sylfaen"/>
          <w:i/>
          <w:iCs/>
          <w:sz w:val="20"/>
          <w:szCs w:val="20"/>
          <w:lang w:val="ka-GE"/>
        </w:rPr>
        <w:t>კანონმდებლობა, რომელიც არეგულირებს აბორიგენული მოსახლეობის უფლებებს სატყეო საქმიანობასთან დაკავშირებით</w:t>
      </w:r>
      <w:r w:rsidR="00812939" w:rsidRPr="009C114A">
        <w:rPr>
          <w:rFonts w:ascii="Sylfaen" w:hAnsi="Sylfaen"/>
          <w:i/>
          <w:iCs/>
          <w:sz w:val="20"/>
          <w:szCs w:val="20"/>
          <w:lang w:val="ka-GE"/>
        </w:rPr>
        <w:t>.</w:t>
      </w:r>
    </w:p>
    <w:p w:rsidR="006756EF" w:rsidRPr="009C114A" w:rsidRDefault="00812939" w:rsidP="00DE7CA4">
      <w:pPr>
        <w:spacing w:after="0"/>
        <w:rPr>
          <w:rFonts w:ascii="Sylfaen" w:hAnsi="Sylfaen" w:cs="Arial"/>
          <w:sz w:val="20"/>
          <w:szCs w:val="20"/>
          <w:lang w:val="ka-GE"/>
        </w:rPr>
      </w:pPr>
      <w:r w:rsidRPr="009816C7">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r w:rsidR="004121E0" w:rsidRPr="009C114A">
        <w:rPr>
          <w:rFonts w:ascii="Sylfaen" w:hAnsi="Sylfaen"/>
          <w:sz w:val="20"/>
          <w:szCs w:val="20"/>
          <w:lang w:val="ka-GE"/>
        </w:rPr>
        <w:t xml:space="preserve"> (აბორიგენული მოსახლეობა არ </w:t>
      </w:r>
      <w:r w:rsidR="00DE7CA4" w:rsidRPr="009C114A">
        <w:rPr>
          <w:rFonts w:ascii="Sylfaen" w:hAnsi="Sylfaen"/>
          <w:sz w:val="20"/>
          <w:szCs w:val="20"/>
          <w:lang w:val="ka-GE"/>
        </w:rPr>
        <w:t>ცხოვრობს</w:t>
      </w:r>
      <w:r w:rsidR="004121E0" w:rsidRPr="009C114A">
        <w:rPr>
          <w:rFonts w:ascii="Sylfaen" w:hAnsi="Sylfaen"/>
          <w:sz w:val="20"/>
          <w:szCs w:val="20"/>
          <w:lang w:val="ka-GE"/>
        </w:rPr>
        <w:t xml:space="preserve"> საქართველოში</w:t>
      </w:r>
      <w:r w:rsidR="00617D08" w:rsidRPr="009C114A">
        <w:rPr>
          <w:rFonts w:ascii="Sylfaen" w:hAnsi="Sylfaen"/>
          <w:sz w:val="20"/>
          <w:szCs w:val="20"/>
          <w:lang w:val="ka-GE"/>
        </w:rPr>
        <w:t>; იხილეთ ასევე ინდიკატორ 2.3-ის შეფასება ქვემოთ</w:t>
      </w:r>
      <w:r w:rsidR="004121E0" w:rsidRPr="009C114A">
        <w:rPr>
          <w:rFonts w:ascii="Sylfaen" w:hAnsi="Sylfaen"/>
          <w:sz w:val="20"/>
          <w:szCs w:val="20"/>
          <w:lang w:val="ka-GE"/>
        </w:rPr>
        <w:t>).</w:t>
      </w:r>
    </w:p>
    <w:p w:rsidR="00812939" w:rsidRPr="009C114A" w:rsidRDefault="00812939" w:rsidP="00812939">
      <w:pPr>
        <w:spacing w:after="0"/>
        <w:rPr>
          <w:rFonts w:ascii="Sylfaen" w:hAnsi="Sylfaen"/>
          <w:i/>
          <w:iCs/>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Pr="009C114A">
        <w:rPr>
          <w:rFonts w:ascii="Sylfaen" w:hAnsi="Sylfaen"/>
          <w:sz w:val="20"/>
          <w:szCs w:val="20"/>
        </w:rPr>
        <w:t>69</w:t>
      </w:r>
      <w:r w:rsidRPr="009C114A">
        <w:rPr>
          <w:rFonts w:ascii="Sylfaen" w:hAnsi="Sylfaen"/>
          <w:sz w:val="20"/>
          <w:szCs w:val="20"/>
          <w:lang w:val="ka-GE"/>
        </w:rPr>
        <w:t xml:space="preserve">, </w:t>
      </w:r>
      <w:r w:rsidRPr="009C114A">
        <w:rPr>
          <w:rFonts w:ascii="Sylfaen" w:hAnsi="Sylfaen"/>
          <w:i/>
          <w:sz w:val="20"/>
          <w:szCs w:val="20"/>
          <w:lang w:val="ka-GE"/>
        </w:rPr>
        <w:t>ნაწილი 1.1</w:t>
      </w:r>
      <w:r w:rsidRPr="009C114A">
        <w:rPr>
          <w:rFonts w:ascii="Sylfaen" w:hAnsi="Sylfaen"/>
          <w:i/>
          <w:sz w:val="20"/>
          <w:szCs w:val="20"/>
        </w:rPr>
        <w:t>5</w:t>
      </w:r>
      <w:r w:rsidRPr="009C114A">
        <w:rPr>
          <w:rFonts w:ascii="Sylfaen" w:hAnsi="Sylfaen"/>
          <w:i/>
          <w:sz w:val="20"/>
          <w:szCs w:val="20"/>
          <w:lang w:val="ka-GE"/>
        </w:rPr>
        <w:t xml:space="preserve"> – </w:t>
      </w:r>
      <w:r w:rsidRPr="009C114A">
        <w:rPr>
          <w:rFonts w:ascii="Sylfaen" w:eastAsia="Times New Roman" w:hAnsi="Sylfaen" w:cs="Times New Roman"/>
          <w:i/>
          <w:iCs/>
          <w:sz w:val="20"/>
          <w:szCs w:val="20"/>
          <w:lang w:val="ka-GE"/>
        </w:rPr>
        <w:t>აბორიგენული/ტრადიციული მოსახლეობის უფლებები</w:t>
      </w:r>
    </w:p>
    <w:p w:rsidR="00812939" w:rsidRPr="009C114A" w:rsidRDefault="00812939" w:rsidP="00812939">
      <w:pPr>
        <w:rPr>
          <w:rFonts w:ascii="Sylfaen" w:hAnsi="Sylfaen"/>
          <w:sz w:val="20"/>
          <w:szCs w:val="20"/>
          <w:lang w:val="ka-GE"/>
        </w:rPr>
      </w:pPr>
    </w:p>
    <w:p w:rsidR="006756EF" w:rsidRPr="009816C7" w:rsidRDefault="006756EF" w:rsidP="009816C7">
      <w:pPr>
        <w:spacing w:after="0"/>
        <w:rPr>
          <w:rFonts w:ascii="Sylfaen" w:hAnsi="Sylfaen"/>
          <w:b/>
          <w:bCs/>
          <w:sz w:val="20"/>
          <w:szCs w:val="20"/>
          <w:lang w:val="ka-GE"/>
        </w:rPr>
      </w:pPr>
      <w:r w:rsidRPr="009816C7">
        <w:rPr>
          <w:rFonts w:ascii="Sylfaen" w:hAnsi="Sylfaen"/>
          <w:b/>
          <w:bCs/>
          <w:sz w:val="20"/>
          <w:szCs w:val="20"/>
          <w:lang w:val="ka-GE"/>
        </w:rPr>
        <w:t xml:space="preserve">1.16 </w:t>
      </w:r>
      <w:r w:rsidR="000C1CD2" w:rsidRPr="009816C7">
        <w:rPr>
          <w:rFonts w:ascii="Sylfaen" w:hAnsi="Sylfaen"/>
          <w:b/>
          <w:bCs/>
          <w:sz w:val="20"/>
          <w:szCs w:val="20"/>
          <w:lang w:val="ka-GE"/>
        </w:rPr>
        <w:t xml:space="preserve">სახეობრივი, რაოდენობრივი და ხარისხობრივი </w:t>
      </w:r>
      <w:r w:rsidR="00DE24CC" w:rsidRPr="009816C7">
        <w:rPr>
          <w:rFonts w:ascii="Sylfaen" w:hAnsi="Sylfaen"/>
          <w:b/>
          <w:bCs/>
          <w:sz w:val="20"/>
          <w:szCs w:val="20"/>
          <w:lang w:val="ka-GE"/>
        </w:rPr>
        <w:t xml:space="preserve">კლასიფიკაცია </w:t>
      </w:r>
    </w:p>
    <w:p w:rsidR="000A0E7F" w:rsidRPr="009C114A" w:rsidRDefault="001A4E2A" w:rsidP="00BD0D28">
      <w:pPr>
        <w:rPr>
          <w:rFonts w:ascii="Sylfaen" w:hAnsi="Sylfaen"/>
          <w:sz w:val="20"/>
          <w:szCs w:val="20"/>
          <w:lang w:val="ka-GE"/>
        </w:rPr>
      </w:pPr>
      <w:r w:rsidRPr="009816C7">
        <w:rPr>
          <w:rFonts w:ascii="Sylfaen" w:eastAsia="Times New Roman" w:hAnsi="Sylfaen"/>
          <w:b/>
          <w:i/>
          <w:iCs/>
          <w:sz w:val="20"/>
          <w:szCs w:val="20"/>
          <w:lang w:val="ka-GE"/>
        </w:rPr>
        <w:t>კონტექსტი</w:t>
      </w:r>
      <w:r w:rsidR="000A0E7F" w:rsidRPr="009816C7">
        <w:rPr>
          <w:rFonts w:ascii="Sylfaen" w:eastAsia="Times New Roman" w:hAnsi="Sylfaen"/>
          <w:b/>
          <w:i/>
          <w:iCs/>
          <w:sz w:val="20"/>
          <w:szCs w:val="20"/>
          <w:lang w:val="ka-GE"/>
        </w:rPr>
        <w:t>:</w:t>
      </w:r>
      <w:r w:rsidR="000A0E7F" w:rsidRPr="009816C7">
        <w:rPr>
          <w:rFonts w:ascii="Sylfaen" w:hAnsi="Sylfaen"/>
          <w:i/>
          <w:iCs/>
          <w:sz w:val="20"/>
          <w:szCs w:val="20"/>
          <w:lang w:val="ka-GE"/>
        </w:rPr>
        <w:t xml:space="preserve"> </w:t>
      </w:r>
      <w:r w:rsidR="00BD0D28" w:rsidRPr="009C114A">
        <w:rPr>
          <w:rFonts w:ascii="Sylfaen" w:hAnsi="Sylfaen"/>
          <w:i/>
          <w:iCs/>
          <w:sz w:val="20"/>
          <w:szCs w:val="20"/>
          <w:lang w:val="ka-GE"/>
        </w:rPr>
        <w:t>კანონმდებლობა, რომელიც არეგულირებს იმას, თუ როგორ ხდება დამზადებული ხე-ტყის კლასიკიკაცია სახეობების, მოცულობებისა და ხარისხის მიხედვით ვაჭრობასა და ტრანსპორტირებასთან მიმართებაში</w:t>
      </w:r>
      <w:r w:rsidR="000A0E7F" w:rsidRPr="009C114A">
        <w:rPr>
          <w:rFonts w:ascii="Sylfaen" w:hAnsi="Sylfaen"/>
          <w:i/>
          <w:iCs/>
          <w:sz w:val="20"/>
          <w:szCs w:val="20"/>
          <w:lang w:val="ka-GE"/>
        </w:rPr>
        <w:t>.</w:t>
      </w:r>
      <w:r w:rsidR="00BD0D28" w:rsidRPr="009C114A">
        <w:rPr>
          <w:rFonts w:ascii="Sylfaen" w:hAnsi="Sylfaen"/>
          <w:i/>
          <w:iCs/>
          <w:sz w:val="20"/>
          <w:szCs w:val="20"/>
          <w:lang w:val="ka-GE"/>
        </w:rPr>
        <w:t xml:space="preserve"> დამზადებული მასალის არასწორი კლასიფიცირება კარგად ცნობილი მეთოდია კანონით გათვალისწინებული გადასახადეისა და მოსაკრებლების შემცირებისა და თავის არიდების მიზნით</w:t>
      </w:r>
      <w:r w:rsidR="000A0E7F" w:rsidRPr="009C114A">
        <w:rPr>
          <w:rFonts w:ascii="Sylfaen" w:hAnsi="Sylfaen"/>
          <w:i/>
          <w:iCs/>
          <w:sz w:val="20"/>
          <w:szCs w:val="20"/>
          <w:lang w:val="ka-GE"/>
        </w:rPr>
        <w:t>.</w:t>
      </w:r>
    </w:p>
    <w:p w:rsidR="000A0E7F" w:rsidRPr="009C114A" w:rsidRDefault="009F7A56" w:rsidP="00975AB9">
      <w:pPr>
        <w:rPr>
          <w:rFonts w:ascii="Sylfaen" w:hAnsi="Sylfaen"/>
          <w:sz w:val="20"/>
          <w:szCs w:val="20"/>
          <w:lang w:val="ka-GE"/>
        </w:rPr>
      </w:pPr>
      <w:r w:rsidRPr="009C114A">
        <w:rPr>
          <w:rFonts w:ascii="Sylfaen" w:hAnsi="Sylfaen" w:cs="Arial"/>
          <w:b/>
          <w:color w:val="000000"/>
          <w:sz w:val="20"/>
          <w:szCs w:val="20"/>
          <w:lang w:val="ka-GE"/>
        </w:rPr>
        <w:lastRenderedPageBreak/>
        <w:t>რისკთან დაკავშირებული გარემოებები</w:t>
      </w:r>
      <w:r w:rsidR="000A0E7F" w:rsidRPr="009C114A">
        <w:rPr>
          <w:rFonts w:ascii="Sylfaen" w:eastAsia="Times New Roman" w:hAnsi="Sylfaen"/>
          <w:b/>
          <w:sz w:val="20"/>
          <w:szCs w:val="20"/>
          <w:lang w:val="ka-GE"/>
        </w:rPr>
        <w:t xml:space="preserve">: </w:t>
      </w:r>
      <w:r w:rsidR="00975AB9" w:rsidRPr="009C114A">
        <w:rPr>
          <w:rFonts w:ascii="Sylfaen" w:eastAsia="Times New Roman" w:hAnsi="Sylfaen"/>
          <w:bCs/>
          <w:sz w:val="20"/>
          <w:szCs w:val="20"/>
          <w:lang w:val="ka-GE"/>
        </w:rPr>
        <w:t>რისკი დაკავშირებულია უკანონო, ყალბი ჩანაწერების გამოყენებასთან დამზადებული მასალის რეალიზებისას  სახეობების, მოცულობებისა და ხარისხის კუთხით</w:t>
      </w:r>
      <w:r w:rsidR="000A0E7F" w:rsidRPr="009C114A">
        <w:rPr>
          <w:rFonts w:ascii="Sylfaen" w:hAnsi="Sylfaen"/>
          <w:bCs/>
          <w:sz w:val="20"/>
          <w:szCs w:val="20"/>
          <w:lang w:val="ka-GE"/>
        </w:rPr>
        <w:t xml:space="preserve">. </w:t>
      </w:r>
      <w:r w:rsidR="00975AB9" w:rsidRPr="009C114A">
        <w:rPr>
          <w:rFonts w:ascii="Sylfaen" w:hAnsi="Sylfaen"/>
          <w:bCs/>
          <w:sz w:val="20"/>
          <w:szCs w:val="20"/>
          <w:lang w:val="ka-GE"/>
        </w:rPr>
        <w:t>ამას ძირითადად ადგილი აქვს მაღალი დონის კორუფციის მქონე ქვეყნებში.</w:t>
      </w:r>
    </w:p>
    <w:p w:rsidR="006756EF" w:rsidRPr="009C114A" w:rsidRDefault="006756EF" w:rsidP="00895F80">
      <w:pPr>
        <w:spacing w:after="0"/>
        <w:rPr>
          <w:rFonts w:ascii="Sylfaen" w:hAnsi="Sylfaen"/>
          <w:sz w:val="20"/>
          <w:szCs w:val="20"/>
          <w:lang w:val="ka-GE"/>
        </w:rPr>
      </w:pPr>
      <w:r w:rsidRPr="009816C7">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0A0E7F" w:rsidRPr="009C114A" w:rsidRDefault="003F2C89" w:rsidP="00521AC0">
      <w:pPr>
        <w:rPr>
          <w:rFonts w:ascii="Sylfaen" w:hAnsi="Sylfaen" w:cs="Arial"/>
          <w:sz w:val="20"/>
          <w:szCs w:val="20"/>
          <w:lang w:val="ka-GE"/>
        </w:rPr>
      </w:pPr>
      <w:r w:rsidRPr="009C114A">
        <w:rPr>
          <w:rFonts w:ascii="Sylfaen" w:eastAsia="Times New Roman" w:hAnsi="Sylfaen" w:cs="Arial"/>
          <w:sz w:val="20"/>
          <w:szCs w:val="20"/>
          <w:lang w:val="ka-GE"/>
        </w:rPr>
        <w:t>ძირითადი შესაბამისი კანონმდებლობა მოიცავს ტყის კოდექსს და კანონს ბუნებრივი რესურსებით სარგებლობისათვის მოსაკრებლების შესახებ</w:t>
      </w:r>
      <w:r w:rsidR="000A0E7F" w:rsidRPr="009C114A">
        <w:rPr>
          <w:rFonts w:ascii="Sylfaen" w:eastAsia="Times New Roman" w:hAnsi="Sylfaen" w:cs="Arial"/>
          <w:sz w:val="20"/>
          <w:szCs w:val="20"/>
          <w:lang w:val="ka-GE"/>
        </w:rPr>
        <w:t>.</w:t>
      </w:r>
      <w:r w:rsidRPr="009C114A">
        <w:rPr>
          <w:rFonts w:ascii="Sylfaen" w:eastAsia="Times New Roman" w:hAnsi="Sylfaen" w:cs="Arial"/>
          <w:sz w:val="20"/>
          <w:szCs w:val="20"/>
          <w:lang w:val="ka-GE"/>
        </w:rPr>
        <w:t xml:space="preserve"> </w:t>
      </w:r>
      <w:r w:rsidR="00A75E2F" w:rsidRPr="009C114A">
        <w:rPr>
          <w:rFonts w:ascii="Sylfaen" w:eastAsia="Times New Roman" w:hAnsi="Sylfaen" w:cs="Arial"/>
          <w:sz w:val="20"/>
          <w:szCs w:val="20"/>
          <w:lang w:val="ka-GE"/>
        </w:rPr>
        <w:t>ტექნიკური სტანდარტები და პროცედურები რომლებიც გამოიყენება გაზომვისა და გამოთვლებისათვის სატყეო დაგეგმვის, მონიტორინგისა და კანონაღსრულების სფეროში არ არის კანონით სავალდებულო</w:t>
      </w:r>
      <w:r w:rsidR="000A0E7F" w:rsidRPr="009C114A">
        <w:rPr>
          <w:rFonts w:ascii="Sylfaen" w:hAnsi="Sylfaen" w:cs="Arial"/>
          <w:sz w:val="20"/>
          <w:szCs w:val="20"/>
          <w:lang w:val="ka-GE"/>
        </w:rPr>
        <w:t xml:space="preserve"> </w:t>
      </w:r>
      <w:r w:rsidR="00A75E2F" w:rsidRPr="009C114A">
        <w:rPr>
          <w:rFonts w:ascii="Sylfaen" w:hAnsi="Sylfaen" w:cs="Arial"/>
          <w:sz w:val="20"/>
          <w:szCs w:val="20"/>
          <w:lang w:val="ka-GE"/>
        </w:rPr>
        <w:t>და ეფუძნება საბჭოთა პერიოდის წესებსა და სტანდარტებს (რომლებიც ოდნავ იქნა სახეცვლილი)</w:t>
      </w:r>
      <w:r w:rsidR="000A0E7F" w:rsidRPr="009C114A">
        <w:rPr>
          <w:rFonts w:ascii="Sylfaen" w:hAnsi="Sylfaen" w:cs="Arial"/>
          <w:sz w:val="20"/>
          <w:szCs w:val="20"/>
          <w:lang w:val="ka-GE"/>
        </w:rPr>
        <w:t xml:space="preserve">. </w:t>
      </w:r>
      <w:r w:rsidR="00A75E2F" w:rsidRPr="009C114A">
        <w:rPr>
          <w:rFonts w:ascii="Sylfaen" w:hAnsi="Sylfaen" w:cs="Arial"/>
          <w:sz w:val="20"/>
          <w:szCs w:val="20"/>
          <w:lang w:val="ka-GE"/>
        </w:rPr>
        <w:t>ამ არასავალდებულო წესებისა და სტანდარტების საფუძველზე</w:t>
      </w:r>
      <w:r w:rsidR="000A0E7F" w:rsidRPr="009C114A">
        <w:rPr>
          <w:rFonts w:ascii="Sylfaen" w:hAnsi="Sylfaen" w:cs="Arial"/>
          <w:sz w:val="20"/>
          <w:szCs w:val="20"/>
          <w:lang w:val="ka-GE"/>
        </w:rPr>
        <w:t>,</w:t>
      </w:r>
      <w:r w:rsidR="00A75E2F" w:rsidRPr="009C114A">
        <w:rPr>
          <w:rFonts w:ascii="Sylfaen" w:hAnsi="Sylfaen" w:cs="Arial"/>
          <w:sz w:val="20"/>
          <w:szCs w:val="20"/>
          <w:lang w:val="ka-GE"/>
        </w:rPr>
        <w:t xml:space="preserve"> თითქმის ყოველთვის ხდება მერქნის ტრანსპორტირება და ვაჭრობა ყველა საჭირო თანმხლები დოკუმენტაციით მათ შორის სახეობების</w:t>
      </w:r>
      <w:r w:rsidR="000A0E7F" w:rsidRPr="009C114A">
        <w:rPr>
          <w:rFonts w:ascii="Sylfaen" w:hAnsi="Sylfaen" w:cs="Arial"/>
          <w:sz w:val="20"/>
          <w:szCs w:val="20"/>
          <w:lang w:val="ka-GE"/>
        </w:rPr>
        <w:t>,</w:t>
      </w:r>
      <w:r w:rsidR="00A75E2F" w:rsidRPr="009C114A">
        <w:rPr>
          <w:rFonts w:ascii="Sylfaen" w:hAnsi="Sylfaen" w:cs="Arial"/>
          <w:sz w:val="20"/>
          <w:szCs w:val="20"/>
          <w:lang w:val="ka-GE"/>
        </w:rPr>
        <w:t xml:space="preserve"> მოცულობების, ხარისხის შესახებ და ა.შ.</w:t>
      </w:r>
      <w:r w:rsidR="000A0E7F" w:rsidRPr="009C114A">
        <w:rPr>
          <w:rFonts w:ascii="Sylfaen" w:hAnsi="Sylfaen" w:cs="Arial"/>
          <w:sz w:val="20"/>
          <w:szCs w:val="20"/>
          <w:lang w:val="ka-GE"/>
        </w:rPr>
        <w:t xml:space="preserve"> </w:t>
      </w:r>
      <w:r w:rsidR="00521AC0" w:rsidRPr="009C114A">
        <w:rPr>
          <w:rFonts w:ascii="Sylfaen" w:hAnsi="Sylfaen" w:cs="Arial"/>
          <w:sz w:val="20"/>
          <w:szCs w:val="20"/>
          <w:lang w:val="ka-GE"/>
        </w:rPr>
        <w:t>არსებობს შესაძლებლობებისა და ტექნიკური ცოდნის ნაკლებობა ამ სფეროში, რაც ურთულებს საქმეს როგორც სახელმწიფო უწყებების წარმომადგენლებს, ასევე სატყეო ოპერატორებს, ხე-ტყის პროდუქციის გაზომვებისა და კალკულაციების კუთხით შესაბამისი ტექნიკური წესებისა და სტანდარტების მოთხოვნების შესრულების მხრივ</w:t>
      </w:r>
      <w:r w:rsidR="000A0E7F" w:rsidRPr="009C114A">
        <w:rPr>
          <w:rFonts w:ascii="Sylfaen" w:hAnsi="Sylfaen" w:cs="Arial"/>
          <w:sz w:val="20"/>
          <w:szCs w:val="20"/>
          <w:lang w:val="ka-GE"/>
        </w:rPr>
        <w:t>.</w:t>
      </w:r>
      <w:r w:rsidR="00521AC0" w:rsidRPr="009C114A">
        <w:rPr>
          <w:rFonts w:ascii="Sylfaen" w:hAnsi="Sylfaen" w:cs="Arial"/>
          <w:sz w:val="20"/>
          <w:szCs w:val="20"/>
          <w:lang w:val="ka-GE"/>
        </w:rPr>
        <w:t xml:space="preserve"> თუმცა, რადგან შესაბამისი მოთხოვნები არ არის სავალდებულო, კანონდარღვევის რისკი ითვლება, როგორც დაბალი</w:t>
      </w:r>
      <w:r w:rsidR="000A0E7F" w:rsidRPr="009C114A">
        <w:rPr>
          <w:rFonts w:ascii="Sylfaen" w:hAnsi="Sylfaen" w:cs="Arial"/>
          <w:sz w:val="20"/>
          <w:szCs w:val="20"/>
          <w:lang w:val="ka-GE"/>
        </w:rPr>
        <w:t xml:space="preserve">. </w:t>
      </w:r>
    </w:p>
    <w:p w:rsidR="006756EF" w:rsidRPr="009C114A" w:rsidRDefault="00ED4760" w:rsidP="00895F80">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0A0E7F" w:rsidRPr="009C114A">
        <w:rPr>
          <w:rFonts w:ascii="Sylfaen" w:hAnsi="Sylfaen"/>
          <w:sz w:val="20"/>
          <w:szCs w:val="20"/>
        </w:rPr>
        <w:t>6</w:t>
      </w:r>
      <w:r w:rsidRPr="009C114A">
        <w:rPr>
          <w:rFonts w:ascii="Sylfaen" w:hAnsi="Sylfaen"/>
          <w:sz w:val="20"/>
          <w:szCs w:val="20"/>
          <w:lang w:val="ka-GE"/>
        </w:rPr>
        <w:t xml:space="preserve">9, </w:t>
      </w:r>
      <w:r w:rsidRPr="009C114A">
        <w:rPr>
          <w:rFonts w:ascii="Sylfaen" w:hAnsi="Sylfaen"/>
          <w:i/>
          <w:sz w:val="20"/>
          <w:szCs w:val="20"/>
          <w:lang w:val="ka-GE"/>
        </w:rPr>
        <w:t>ნაწილი 1.16 – სახეობრივი, რაოდენობრივი და ხარისხობრივი კლასიფიკაცია</w:t>
      </w:r>
    </w:p>
    <w:p w:rsidR="00A16107" w:rsidRPr="009C114A" w:rsidRDefault="00A16107" w:rsidP="006756EF">
      <w:pPr>
        <w:rPr>
          <w:rFonts w:ascii="Sylfaen" w:hAnsi="Sylfaen"/>
          <w:sz w:val="20"/>
          <w:szCs w:val="20"/>
          <w:lang w:val="ka-GE"/>
        </w:rPr>
      </w:pPr>
    </w:p>
    <w:p w:rsidR="006756EF" w:rsidRPr="009816C7" w:rsidRDefault="006756EF" w:rsidP="006756EF">
      <w:pPr>
        <w:rPr>
          <w:rFonts w:ascii="Sylfaen" w:hAnsi="Sylfaen"/>
          <w:b/>
          <w:bCs/>
          <w:sz w:val="20"/>
          <w:szCs w:val="20"/>
          <w:lang w:val="ka-GE"/>
        </w:rPr>
      </w:pPr>
      <w:r w:rsidRPr="009816C7">
        <w:rPr>
          <w:rFonts w:ascii="Sylfaen" w:hAnsi="Sylfaen"/>
          <w:b/>
          <w:bCs/>
          <w:sz w:val="20"/>
          <w:szCs w:val="20"/>
          <w:lang w:val="ka-GE"/>
        </w:rPr>
        <w:t xml:space="preserve">1.17 </w:t>
      </w:r>
      <w:r w:rsidR="001957FF" w:rsidRPr="009816C7">
        <w:rPr>
          <w:rFonts w:ascii="Sylfaen" w:hAnsi="Sylfaen"/>
          <w:b/>
          <w:bCs/>
          <w:sz w:val="20"/>
          <w:szCs w:val="20"/>
          <w:lang w:val="ka-GE"/>
        </w:rPr>
        <w:t>ვაჭრობა და ტრანსპორტირება</w:t>
      </w:r>
    </w:p>
    <w:p w:rsidR="000A0E7F" w:rsidRPr="009C114A" w:rsidRDefault="001A4E2A" w:rsidP="009E2245">
      <w:pPr>
        <w:rPr>
          <w:rFonts w:ascii="Sylfaen" w:hAnsi="Sylfaen"/>
          <w:sz w:val="20"/>
          <w:szCs w:val="20"/>
          <w:lang w:val="ka-GE"/>
        </w:rPr>
      </w:pPr>
      <w:r w:rsidRPr="00207BAD">
        <w:rPr>
          <w:rFonts w:ascii="Sylfaen" w:eastAsia="Times New Roman" w:hAnsi="Sylfaen"/>
          <w:b/>
          <w:i/>
          <w:iCs/>
          <w:sz w:val="20"/>
          <w:szCs w:val="20"/>
          <w:lang w:val="ka-GE"/>
        </w:rPr>
        <w:t>კონტექსტი</w:t>
      </w:r>
      <w:r w:rsidR="000A0E7F" w:rsidRPr="00207BAD">
        <w:rPr>
          <w:rFonts w:ascii="Sylfaen" w:eastAsia="Times New Roman" w:hAnsi="Sylfaen"/>
          <w:b/>
          <w:i/>
          <w:iCs/>
          <w:sz w:val="20"/>
          <w:szCs w:val="20"/>
          <w:lang w:val="ka-GE"/>
        </w:rPr>
        <w:t>:</w:t>
      </w:r>
      <w:r w:rsidR="000A0E7F" w:rsidRPr="00207BAD">
        <w:rPr>
          <w:rFonts w:ascii="Sylfaen" w:hAnsi="Sylfaen"/>
          <w:i/>
          <w:iCs/>
          <w:sz w:val="20"/>
          <w:szCs w:val="20"/>
          <w:lang w:val="ka-GE"/>
        </w:rPr>
        <w:t xml:space="preserve"> </w:t>
      </w:r>
      <w:r w:rsidR="009E2245" w:rsidRPr="009C114A">
        <w:rPr>
          <w:rFonts w:ascii="Sylfaen" w:hAnsi="Sylfaen"/>
          <w:i/>
          <w:iCs/>
          <w:sz w:val="20"/>
          <w:szCs w:val="20"/>
          <w:lang w:val="ka-GE"/>
        </w:rPr>
        <w:t>უნდა არსებობდეს ვაჭრობასა და ტრანსპორტირებასთან დაკავშირებული ნებართვები, მათ შორის სატრანსპორტო ზედნადები, რომლებიც თან ახლავს ხე-ტყის დამზადების შედეგად მიღებულ მერქანს ტრანსპორტირების დროს</w:t>
      </w:r>
    </w:p>
    <w:p w:rsidR="000A0E7F" w:rsidRPr="009C114A" w:rsidRDefault="009F7A56" w:rsidP="00917880">
      <w:pPr>
        <w:rPr>
          <w:rFonts w:ascii="Sylfaen" w:hAnsi="Sylfaen"/>
          <w:sz w:val="20"/>
          <w:szCs w:val="20"/>
          <w:lang w:val="ka-GE"/>
        </w:rPr>
      </w:pPr>
      <w:r w:rsidRPr="009C114A">
        <w:rPr>
          <w:rFonts w:ascii="Sylfaen" w:hAnsi="Sylfaen" w:cs="Arial"/>
          <w:b/>
          <w:color w:val="000000"/>
          <w:sz w:val="20"/>
          <w:szCs w:val="20"/>
          <w:lang w:val="ka-GE"/>
        </w:rPr>
        <w:t>რისკთან დაკავშირებული გარემოებები</w:t>
      </w:r>
      <w:r w:rsidR="000A0E7F" w:rsidRPr="009C114A">
        <w:rPr>
          <w:rFonts w:ascii="Sylfaen" w:eastAsia="Times New Roman" w:hAnsi="Sylfaen"/>
          <w:b/>
          <w:sz w:val="20"/>
          <w:szCs w:val="20"/>
          <w:lang w:val="ka-GE"/>
        </w:rPr>
        <w:t>:</w:t>
      </w:r>
      <w:r w:rsidR="000A0E7F" w:rsidRPr="009C114A">
        <w:rPr>
          <w:rFonts w:ascii="Sylfaen" w:hAnsi="Sylfaen"/>
          <w:sz w:val="20"/>
          <w:szCs w:val="20"/>
          <w:lang w:val="ka-GE"/>
        </w:rPr>
        <w:t xml:space="preserve"> </w:t>
      </w:r>
      <w:r w:rsidR="001E235A" w:rsidRPr="009C114A">
        <w:rPr>
          <w:rFonts w:ascii="Sylfaen" w:hAnsi="Sylfaen"/>
          <w:sz w:val="20"/>
          <w:szCs w:val="20"/>
          <w:lang w:val="ka-GE"/>
        </w:rPr>
        <w:t>რისკი დაკავშირებულია სიტუაციებთან, როდესაც ხდება ოფიციალურად მოთხოვნილი დოკუმენტაციის, როგორიცაა ხე-ტყის დამზადების ნებართვა, სატრანსპორტო ზედნადები და მარკირების ფირნიში, ფალსიფიცირება</w:t>
      </w:r>
      <w:r w:rsidR="000A0E7F" w:rsidRPr="009C114A">
        <w:rPr>
          <w:rFonts w:ascii="Sylfaen" w:hAnsi="Sylfaen"/>
          <w:sz w:val="20"/>
          <w:szCs w:val="20"/>
          <w:lang w:val="ka-GE"/>
        </w:rPr>
        <w:t>.</w:t>
      </w:r>
      <w:r w:rsidR="001E235A" w:rsidRPr="009C114A">
        <w:rPr>
          <w:rFonts w:ascii="Sylfaen" w:hAnsi="Sylfaen"/>
          <w:sz w:val="20"/>
          <w:szCs w:val="20"/>
          <w:lang w:val="ka-GE"/>
        </w:rPr>
        <w:t xml:space="preserve"> ეს რისკი განსაკუთრებით მაღალია ქვეყნებში, სადაც არის კორუფციის </w:t>
      </w:r>
      <w:r w:rsidR="00917880" w:rsidRPr="009C114A">
        <w:rPr>
          <w:rFonts w:ascii="Sylfaen" w:hAnsi="Sylfaen"/>
          <w:sz w:val="20"/>
          <w:szCs w:val="20"/>
          <w:lang w:val="ka-GE"/>
        </w:rPr>
        <w:t>მნიშვნელოვანი</w:t>
      </w:r>
      <w:r w:rsidR="001E235A" w:rsidRPr="009C114A">
        <w:rPr>
          <w:rFonts w:ascii="Sylfaen" w:hAnsi="Sylfaen"/>
          <w:sz w:val="20"/>
          <w:szCs w:val="20"/>
          <w:lang w:val="ka-GE"/>
        </w:rPr>
        <w:t xml:space="preserve"> დონე</w:t>
      </w:r>
      <w:r w:rsidR="000A0E7F" w:rsidRPr="009C114A">
        <w:rPr>
          <w:rFonts w:ascii="Sylfaen" w:hAnsi="Sylfaen"/>
          <w:sz w:val="20"/>
          <w:szCs w:val="20"/>
          <w:lang w:val="ka-GE"/>
        </w:rPr>
        <w:t xml:space="preserve">. </w:t>
      </w:r>
    </w:p>
    <w:p w:rsidR="006756EF" w:rsidRPr="009C114A" w:rsidRDefault="006756EF" w:rsidP="00895F80">
      <w:pPr>
        <w:spacing w:after="0"/>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A713D9" w:rsidRPr="009C114A" w:rsidRDefault="00D20C0D" w:rsidP="00D20C0D">
      <w:pPr>
        <w:rPr>
          <w:rFonts w:ascii="Sylfaen" w:hAnsi="Sylfaen" w:cs="Arial"/>
          <w:sz w:val="20"/>
          <w:szCs w:val="20"/>
          <w:lang w:val="ka-GE"/>
        </w:rPr>
      </w:pPr>
      <w:r w:rsidRPr="009C114A">
        <w:rPr>
          <w:rFonts w:ascii="Sylfaen" w:eastAsia="Times New Roman" w:hAnsi="Sylfaen" w:cs="Arial"/>
          <w:sz w:val="20"/>
          <w:szCs w:val="20"/>
          <w:lang w:val="ka-GE"/>
        </w:rPr>
        <w:t xml:space="preserve">შესაბამისი ძირითადი კანონმდებლობა მოიცავს </w:t>
      </w:r>
      <w:r w:rsidRPr="009C114A">
        <w:rPr>
          <w:rFonts w:ascii="Sylfaen" w:hAnsi="Sylfaen" w:cs="Sylfaen"/>
          <w:bCs/>
          <w:sz w:val="20"/>
          <w:szCs w:val="20"/>
          <w:shd w:val="clear" w:color="auto" w:fill="FFFFFF"/>
          <w:lang w:val="ka-GE"/>
        </w:rPr>
        <w:t>საქართველოს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ტერიტორიაზე</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ხე</w:t>
      </w:r>
      <w:r w:rsidRPr="009C114A">
        <w:rPr>
          <w:rFonts w:ascii="Sylfaen" w:hAnsi="Sylfaen"/>
          <w:bCs/>
          <w:sz w:val="20"/>
          <w:szCs w:val="20"/>
          <w:shd w:val="clear" w:color="auto" w:fill="FFFFFF"/>
          <w:lang w:val="ka-GE"/>
        </w:rPr>
        <w:t>-</w:t>
      </w:r>
      <w:r w:rsidRPr="009C114A">
        <w:rPr>
          <w:rFonts w:ascii="Sylfaen" w:hAnsi="Sylfaen" w:cs="Sylfaen"/>
          <w:bCs/>
          <w:sz w:val="20"/>
          <w:szCs w:val="20"/>
          <w:shd w:val="clear" w:color="auto" w:fill="FFFFFF"/>
          <w:lang w:val="ka-GE"/>
        </w:rPr>
        <w:t>ტყის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მოძრაობის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წესებისა</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და</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მრგვალი</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ხე</w:t>
      </w:r>
      <w:r w:rsidRPr="009C114A">
        <w:rPr>
          <w:rFonts w:ascii="Sylfaen" w:hAnsi="Sylfaen"/>
          <w:bCs/>
          <w:sz w:val="20"/>
          <w:szCs w:val="20"/>
          <w:shd w:val="clear" w:color="auto" w:fill="FFFFFF"/>
          <w:lang w:val="ka-GE"/>
        </w:rPr>
        <w:t>-</w:t>
      </w:r>
      <w:r w:rsidRPr="009C114A">
        <w:rPr>
          <w:rFonts w:ascii="Sylfaen" w:hAnsi="Sylfaen" w:cs="Sylfaen"/>
          <w:bCs/>
          <w:sz w:val="20"/>
          <w:szCs w:val="20"/>
          <w:shd w:val="clear" w:color="auto" w:fill="FFFFFF"/>
          <w:lang w:val="ka-GE"/>
        </w:rPr>
        <w:t>ტყის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მორის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პირველადი</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გადამუშავების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ობიექტის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სახერხი</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საამქროს</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ტექნიკურ</w:t>
      </w:r>
      <w:r w:rsidRPr="009C114A">
        <w:rPr>
          <w:rFonts w:ascii="Sylfaen" w:hAnsi="Sylfaen"/>
          <w:bCs/>
          <w:sz w:val="20"/>
          <w:szCs w:val="20"/>
          <w:shd w:val="clear" w:color="auto" w:fill="FFFFFF"/>
          <w:lang w:val="ka-GE"/>
        </w:rPr>
        <w:t xml:space="preserve"> </w:t>
      </w:r>
      <w:r w:rsidRPr="009C114A">
        <w:rPr>
          <w:rFonts w:ascii="Sylfaen" w:hAnsi="Sylfaen" w:cs="Sylfaen"/>
          <w:bCs/>
          <w:sz w:val="20"/>
          <w:szCs w:val="20"/>
          <w:shd w:val="clear" w:color="auto" w:fill="FFFFFF"/>
          <w:lang w:val="ka-GE"/>
        </w:rPr>
        <w:t>რეგლამენტს</w:t>
      </w:r>
      <w:r w:rsidR="000A0E7F" w:rsidRPr="009C114A">
        <w:rPr>
          <w:rFonts w:ascii="Sylfaen" w:eastAsia="Times New Roman" w:hAnsi="Sylfaen" w:cs="Arial"/>
          <w:sz w:val="20"/>
          <w:szCs w:val="20"/>
          <w:lang w:val="ka-GE"/>
        </w:rPr>
        <w:t xml:space="preserve"> (2014).</w:t>
      </w:r>
      <w:r w:rsidRPr="009C114A">
        <w:rPr>
          <w:rFonts w:ascii="Sylfaen" w:eastAsia="Times New Roman" w:hAnsi="Sylfaen" w:cs="Arial"/>
          <w:sz w:val="20"/>
          <w:szCs w:val="20"/>
          <w:lang w:val="ka-GE"/>
        </w:rPr>
        <w:t xml:space="preserve"> ტრანსპორტირებასა და ვაჭრობასთან დაკავშურებული მოთხოვნების აღსრულების ადმინისტრირება მკაცრად ხორციელდება კანონაღსრულების ორგანოების მიერ, მათ შორის გარემოსდაცვითი ზედამხედველობის დეპარტამენტის, ეროვნული სატყეო სააგენტოსა და აჭარის სატყეო სააგენტოს მიერ (ტრანსპორტირება) და ასევე შემოსავლების სამსახურის მიერ</w:t>
      </w:r>
      <w:r w:rsidR="000A0E7F" w:rsidRPr="009C114A">
        <w:rPr>
          <w:rFonts w:ascii="Sylfaen" w:hAnsi="Sylfaen" w:cs="Arial"/>
          <w:sz w:val="20"/>
          <w:szCs w:val="20"/>
          <w:lang w:val="ka-GE"/>
        </w:rPr>
        <w:t xml:space="preserve"> (</w:t>
      </w:r>
      <w:r w:rsidRPr="009C114A">
        <w:rPr>
          <w:rFonts w:ascii="Sylfaen" w:hAnsi="Sylfaen" w:cs="Arial"/>
          <w:sz w:val="20"/>
          <w:szCs w:val="20"/>
          <w:lang w:val="ka-GE"/>
        </w:rPr>
        <w:t>ვაჭრობა</w:t>
      </w:r>
      <w:r w:rsidR="000A0E7F" w:rsidRPr="009C114A">
        <w:rPr>
          <w:rFonts w:ascii="Sylfaen" w:hAnsi="Sylfaen" w:cs="Arial"/>
          <w:sz w:val="20"/>
          <w:szCs w:val="20"/>
          <w:lang w:val="ka-GE"/>
        </w:rPr>
        <w:t xml:space="preserve">). </w:t>
      </w:r>
    </w:p>
    <w:p w:rsidR="00895F80" w:rsidRPr="009C114A" w:rsidRDefault="00895F80" w:rsidP="000A0E7F">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0A0E7F" w:rsidRPr="009C114A">
        <w:rPr>
          <w:rFonts w:ascii="Sylfaen" w:hAnsi="Sylfaen"/>
          <w:sz w:val="20"/>
          <w:szCs w:val="20"/>
        </w:rPr>
        <w:t>73</w:t>
      </w:r>
      <w:r w:rsidRPr="009C114A">
        <w:rPr>
          <w:rFonts w:ascii="Sylfaen" w:hAnsi="Sylfaen"/>
          <w:sz w:val="20"/>
          <w:szCs w:val="20"/>
          <w:lang w:val="ka-GE"/>
        </w:rPr>
        <w:t xml:space="preserve">, </w:t>
      </w:r>
      <w:r w:rsidRPr="009C114A">
        <w:rPr>
          <w:rFonts w:ascii="Sylfaen" w:hAnsi="Sylfaen"/>
          <w:i/>
          <w:sz w:val="20"/>
          <w:szCs w:val="20"/>
          <w:lang w:val="ka-GE"/>
        </w:rPr>
        <w:t xml:space="preserve">ნაწილი 1.17 – </w:t>
      </w:r>
      <w:r w:rsidR="004C4840" w:rsidRPr="009C114A">
        <w:rPr>
          <w:rFonts w:ascii="Sylfaen" w:hAnsi="Sylfaen"/>
          <w:i/>
          <w:sz w:val="20"/>
          <w:szCs w:val="20"/>
          <w:lang w:val="ka-GE"/>
        </w:rPr>
        <w:t>ვაჭრობა და ტრანსპორტირება</w:t>
      </w:r>
    </w:p>
    <w:p w:rsidR="006756EF" w:rsidRPr="009C114A" w:rsidRDefault="006756EF">
      <w:pPr>
        <w:rPr>
          <w:rFonts w:ascii="Sylfaen" w:hAnsi="Sylfaen"/>
          <w:sz w:val="20"/>
          <w:szCs w:val="20"/>
          <w:lang w:val="ka-GE"/>
        </w:rPr>
      </w:pPr>
    </w:p>
    <w:p w:rsidR="006756EF" w:rsidRPr="00207BAD" w:rsidRDefault="006756EF" w:rsidP="006756EF">
      <w:pPr>
        <w:rPr>
          <w:rFonts w:ascii="Sylfaen" w:hAnsi="Sylfaen"/>
          <w:b/>
          <w:bCs/>
          <w:sz w:val="20"/>
          <w:szCs w:val="20"/>
          <w:lang w:val="ka-GE"/>
        </w:rPr>
      </w:pPr>
      <w:r w:rsidRPr="00207BAD">
        <w:rPr>
          <w:rFonts w:ascii="Sylfaen" w:hAnsi="Sylfaen"/>
          <w:b/>
          <w:bCs/>
          <w:sz w:val="20"/>
          <w:szCs w:val="20"/>
          <w:lang w:val="ka-GE"/>
        </w:rPr>
        <w:t xml:space="preserve">1.18 </w:t>
      </w:r>
      <w:r w:rsidR="001957FF" w:rsidRPr="00207BAD">
        <w:rPr>
          <w:rFonts w:ascii="Sylfaen" w:hAnsi="Sylfaen"/>
          <w:b/>
          <w:bCs/>
          <w:sz w:val="20"/>
          <w:szCs w:val="20"/>
          <w:lang w:val="ka-GE"/>
        </w:rPr>
        <w:t xml:space="preserve">ოფშორული ვაჭრობა და </w:t>
      </w:r>
      <w:r w:rsidR="00157E21" w:rsidRPr="00207BAD">
        <w:rPr>
          <w:rFonts w:ascii="Sylfaen" w:hAnsi="Sylfaen"/>
          <w:b/>
          <w:bCs/>
          <w:sz w:val="20"/>
          <w:szCs w:val="20"/>
          <w:lang w:val="ka-GE"/>
        </w:rPr>
        <w:t>გადარიცხვები</w:t>
      </w:r>
    </w:p>
    <w:p w:rsidR="005B102A" w:rsidRPr="009C114A" w:rsidRDefault="001A4E2A" w:rsidP="00705F50">
      <w:pPr>
        <w:rPr>
          <w:rFonts w:ascii="Sylfaen" w:hAnsi="Sylfaen"/>
          <w:sz w:val="20"/>
          <w:szCs w:val="20"/>
          <w:lang w:val="ka-GE"/>
        </w:rPr>
      </w:pPr>
      <w:r w:rsidRPr="00207BAD">
        <w:rPr>
          <w:rFonts w:ascii="Sylfaen" w:eastAsia="Times New Roman" w:hAnsi="Sylfaen"/>
          <w:b/>
          <w:i/>
          <w:iCs/>
          <w:sz w:val="20"/>
          <w:szCs w:val="20"/>
          <w:lang w:val="ka-GE"/>
        </w:rPr>
        <w:t>კონტექსტი</w:t>
      </w:r>
      <w:r w:rsidR="005B102A" w:rsidRPr="00207BAD">
        <w:rPr>
          <w:rFonts w:ascii="Sylfaen" w:eastAsia="Times New Roman" w:hAnsi="Sylfaen"/>
          <w:b/>
          <w:i/>
          <w:iCs/>
          <w:sz w:val="20"/>
          <w:szCs w:val="20"/>
          <w:lang w:val="ka-GE"/>
        </w:rPr>
        <w:t>:</w:t>
      </w:r>
      <w:r w:rsidR="005B102A" w:rsidRPr="00207BAD">
        <w:rPr>
          <w:rFonts w:ascii="Sylfaen" w:hAnsi="Sylfaen"/>
          <w:i/>
          <w:iCs/>
          <w:sz w:val="20"/>
          <w:szCs w:val="20"/>
          <w:lang w:val="ka-GE"/>
        </w:rPr>
        <w:t xml:space="preserve"> </w:t>
      </w:r>
      <w:r w:rsidR="00F61171" w:rsidRPr="009C114A">
        <w:rPr>
          <w:rFonts w:ascii="Sylfaen" w:hAnsi="Sylfaen"/>
          <w:i/>
          <w:iCs/>
          <w:sz w:val="20"/>
          <w:szCs w:val="20"/>
          <w:lang w:val="ka-GE"/>
        </w:rPr>
        <w:t>კანონმდებლობა, რომელიც არეგულირებს ოფშორულ ვაჭრობას</w:t>
      </w:r>
      <w:r w:rsidR="005B102A" w:rsidRPr="009C114A">
        <w:rPr>
          <w:rFonts w:ascii="Sylfaen" w:hAnsi="Sylfaen"/>
          <w:i/>
          <w:iCs/>
          <w:sz w:val="20"/>
          <w:szCs w:val="20"/>
          <w:lang w:val="ka-GE"/>
        </w:rPr>
        <w:t>.</w:t>
      </w:r>
      <w:r w:rsidR="00F61171" w:rsidRPr="009C114A">
        <w:rPr>
          <w:rFonts w:ascii="Sylfaen" w:hAnsi="Sylfaen"/>
          <w:i/>
          <w:iCs/>
          <w:sz w:val="20"/>
          <w:szCs w:val="20"/>
          <w:lang w:val="ka-GE"/>
        </w:rPr>
        <w:t xml:space="preserve"> ოფშორული ვაჭრობა დაკავშირებულ („მონათესავე“) კომპანიებთან, რომლებიც მდებარეობს გადასახადებიდან თავისუფალ ზონებში</w:t>
      </w:r>
      <w:r w:rsidR="005B102A" w:rsidRPr="009C114A">
        <w:rPr>
          <w:rFonts w:ascii="Sylfaen" w:hAnsi="Sylfaen"/>
          <w:i/>
          <w:iCs/>
          <w:sz w:val="20"/>
          <w:szCs w:val="20"/>
          <w:lang w:val="ka-GE"/>
        </w:rPr>
        <w:t>,</w:t>
      </w:r>
      <w:r w:rsidR="00F61171" w:rsidRPr="009C114A">
        <w:rPr>
          <w:rFonts w:ascii="Sylfaen" w:hAnsi="Sylfaen"/>
          <w:i/>
          <w:iCs/>
          <w:sz w:val="20"/>
          <w:szCs w:val="20"/>
          <w:lang w:val="ka-GE"/>
        </w:rPr>
        <w:t xml:space="preserve"> კომბინირებული გადარიცხვების ხელოვნურ ფასებთან, არის კარგად ცნობილი გზა კანონით </w:t>
      </w:r>
      <w:r w:rsidR="00F61171" w:rsidRPr="009C114A">
        <w:rPr>
          <w:rFonts w:ascii="Sylfaen" w:hAnsi="Sylfaen"/>
          <w:i/>
          <w:iCs/>
          <w:sz w:val="20"/>
          <w:szCs w:val="20"/>
          <w:lang w:val="ka-GE"/>
        </w:rPr>
        <w:lastRenderedPageBreak/>
        <w:t>გათვალისწინებული გადასახადებისა და მოსაკრებლების (რომლებბიც დაწესებულია ქვეყანაში, სადაც ხდება ხე-ტყის დამზადება) თავიდან აცილებისა</w:t>
      </w:r>
      <w:r w:rsidR="005B102A" w:rsidRPr="009C114A">
        <w:rPr>
          <w:rFonts w:ascii="Sylfaen" w:hAnsi="Sylfaen"/>
          <w:i/>
          <w:iCs/>
          <w:sz w:val="20"/>
          <w:szCs w:val="20"/>
          <w:lang w:val="ka-GE"/>
        </w:rPr>
        <w:t xml:space="preserve">. </w:t>
      </w:r>
      <w:r w:rsidR="007F3E10" w:rsidRPr="009C114A">
        <w:rPr>
          <w:rFonts w:ascii="Sylfaen" w:hAnsi="Sylfaen"/>
          <w:i/>
          <w:iCs/>
          <w:sz w:val="20"/>
          <w:szCs w:val="20"/>
          <w:lang w:val="ka-GE"/>
        </w:rPr>
        <w:t>ბევრ ქვეყანაში მოქმედებს კანონმდებლობა, რომელიც არეგულირებს  ოფშორულ ვაჭრობასა და შესაბამის  გადარიცხვებს</w:t>
      </w:r>
      <w:r w:rsidR="005B102A" w:rsidRPr="009C114A">
        <w:rPr>
          <w:rFonts w:ascii="Sylfaen" w:hAnsi="Sylfaen"/>
          <w:i/>
          <w:iCs/>
          <w:sz w:val="20"/>
          <w:szCs w:val="20"/>
          <w:lang w:val="ka-GE"/>
        </w:rPr>
        <w:t>.</w:t>
      </w:r>
      <w:r w:rsidR="007F3E10" w:rsidRPr="009C114A">
        <w:rPr>
          <w:rFonts w:ascii="Sylfaen" w:hAnsi="Sylfaen"/>
          <w:i/>
          <w:iCs/>
          <w:sz w:val="20"/>
          <w:szCs w:val="20"/>
          <w:lang w:val="ka-GE"/>
        </w:rPr>
        <w:t xml:space="preserve"> ამ ინდიკატორ</w:t>
      </w:r>
      <w:r w:rsidR="00705F50" w:rsidRPr="009C114A">
        <w:rPr>
          <w:rFonts w:ascii="Sylfaen" w:hAnsi="Sylfaen"/>
          <w:i/>
          <w:iCs/>
          <w:sz w:val="20"/>
          <w:szCs w:val="20"/>
          <w:lang w:val="ka-GE"/>
        </w:rPr>
        <w:t>ის შესაბამისად ოფშორული ვაჭრობა და ტრანზაქციები განიხილება მხოლოდ იმ შემთხვევაში, თუ ის აკრძალულია მოცემულ ქვეყანაში</w:t>
      </w:r>
      <w:r w:rsidR="005B102A" w:rsidRPr="009C114A">
        <w:rPr>
          <w:rFonts w:ascii="Sylfaen" w:hAnsi="Sylfaen"/>
          <w:i/>
          <w:iCs/>
          <w:sz w:val="20"/>
          <w:szCs w:val="20"/>
          <w:lang w:val="ka-GE"/>
        </w:rPr>
        <w:t>.</w:t>
      </w:r>
    </w:p>
    <w:p w:rsidR="005B102A" w:rsidRPr="009C114A" w:rsidRDefault="00705F50" w:rsidP="00572F18">
      <w:pPr>
        <w:pStyle w:val="Default"/>
        <w:rPr>
          <w:rFonts w:ascii="Sylfaen" w:hAnsi="Sylfaen"/>
          <w:sz w:val="20"/>
          <w:szCs w:val="20"/>
        </w:rPr>
      </w:pPr>
      <w:r w:rsidRPr="009C114A">
        <w:rPr>
          <w:rFonts w:ascii="Sylfaen" w:eastAsia="Times New Roman" w:hAnsi="Sylfaen" w:cstheme="minorBidi"/>
          <w:b/>
          <w:color w:val="auto"/>
          <w:sz w:val="20"/>
          <w:szCs w:val="20"/>
          <w:lang w:val="ka-GE"/>
        </w:rPr>
        <w:t>რისკ</w:t>
      </w:r>
      <w:r w:rsidR="001258FC" w:rsidRPr="009C114A">
        <w:rPr>
          <w:rFonts w:ascii="Sylfaen" w:eastAsia="Times New Roman" w:hAnsi="Sylfaen" w:cstheme="minorBidi"/>
          <w:b/>
          <w:color w:val="auto"/>
          <w:sz w:val="20"/>
          <w:szCs w:val="20"/>
          <w:lang w:val="ka-GE"/>
        </w:rPr>
        <w:t>თან დაკავშირებული</w:t>
      </w:r>
      <w:r w:rsidRPr="009C114A">
        <w:rPr>
          <w:rFonts w:ascii="Sylfaen" w:eastAsia="Times New Roman" w:hAnsi="Sylfaen" w:cstheme="minorBidi"/>
          <w:b/>
          <w:color w:val="auto"/>
          <w:sz w:val="20"/>
          <w:szCs w:val="20"/>
          <w:lang w:val="ka-GE"/>
        </w:rPr>
        <w:t xml:space="preserve"> </w:t>
      </w:r>
      <w:r w:rsidR="004B63BD" w:rsidRPr="009C114A">
        <w:rPr>
          <w:rFonts w:ascii="Sylfaen" w:eastAsia="Times New Roman" w:hAnsi="Sylfaen" w:cstheme="minorBidi"/>
          <w:b/>
          <w:color w:val="auto"/>
          <w:sz w:val="20"/>
          <w:szCs w:val="20"/>
          <w:lang w:val="ka-GE"/>
        </w:rPr>
        <w:t>გარემოებები</w:t>
      </w:r>
      <w:r w:rsidR="005B102A" w:rsidRPr="009C114A">
        <w:rPr>
          <w:rFonts w:ascii="Sylfaen" w:eastAsia="Times New Roman" w:hAnsi="Sylfaen" w:cstheme="minorBidi"/>
          <w:b/>
          <w:color w:val="auto"/>
          <w:sz w:val="20"/>
          <w:szCs w:val="20"/>
          <w:lang w:val="ka-GE"/>
        </w:rPr>
        <w:t>:</w:t>
      </w:r>
      <w:r w:rsidR="005B102A" w:rsidRPr="009C114A">
        <w:rPr>
          <w:rFonts w:ascii="Sylfaen" w:hAnsi="Sylfaen"/>
          <w:sz w:val="20"/>
          <w:szCs w:val="20"/>
          <w:lang w:val="ka-GE"/>
        </w:rPr>
        <w:t xml:space="preserve"> </w:t>
      </w:r>
      <w:r w:rsidRPr="009C114A">
        <w:rPr>
          <w:rFonts w:ascii="Sylfaen" w:hAnsi="Sylfaen"/>
          <w:sz w:val="20"/>
          <w:szCs w:val="20"/>
          <w:lang w:val="ka-GE"/>
        </w:rPr>
        <w:t>რისკი შეესაბამება სიტუაციებს როდესაც პროდუქციის რეალიზება ხდება ქვეყნის გარეთ იმ ფასებში, რომლებიც არის მნიშვნელოვნად დაბალი საბაზრო ფასებთან შედარებით და შემდგომ უკვე იყიდება საბაზრო ფასებში მიწოდების ჯაჭვის უფრო მაღალ რგოლში.</w:t>
      </w:r>
      <w:r w:rsidR="005B102A" w:rsidRPr="009C114A">
        <w:rPr>
          <w:rFonts w:ascii="Sylfaen" w:hAnsi="Sylfaen"/>
          <w:sz w:val="20"/>
          <w:szCs w:val="20"/>
          <w:lang w:val="ka-GE"/>
        </w:rPr>
        <w:t xml:space="preserve"> </w:t>
      </w:r>
      <w:r w:rsidRPr="009C114A">
        <w:rPr>
          <w:rFonts w:ascii="Sylfaen" w:hAnsi="Sylfaen"/>
          <w:sz w:val="20"/>
          <w:szCs w:val="20"/>
          <w:lang w:val="ka-GE"/>
        </w:rPr>
        <w:t>აღნიშნული გარემოება ხშირად მიუთითებს გადასახადებისაგან თავის არიდებას</w:t>
      </w:r>
      <w:r w:rsidR="005B102A" w:rsidRPr="009C114A">
        <w:rPr>
          <w:rFonts w:ascii="Sylfaen" w:hAnsi="Sylfaen"/>
          <w:sz w:val="20"/>
          <w:szCs w:val="20"/>
          <w:lang w:val="ka-GE"/>
        </w:rPr>
        <w:t>.</w:t>
      </w:r>
      <w:r w:rsidRPr="009C114A">
        <w:rPr>
          <w:rFonts w:ascii="Sylfaen" w:hAnsi="Sylfaen"/>
          <w:sz w:val="20"/>
          <w:szCs w:val="20"/>
          <w:lang w:val="ka-GE"/>
        </w:rPr>
        <w:t xml:space="preserve"> </w:t>
      </w:r>
      <w:r w:rsidR="005B102A" w:rsidRPr="009C114A">
        <w:rPr>
          <w:rFonts w:ascii="Sylfaen" w:hAnsi="Sylfaen"/>
          <w:sz w:val="20"/>
          <w:szCs w:val="20"/>
        </w:rPr>
        <w:t xml:space="preserve"> </w:t>
      </w:r>
    </w:p>
    <w:p w:rsidR="00851DD9" w:rsidRPr="009C114A" w:rsidRDefault="00851DD9" w:rsidP="005B102A">
      <w:pPr>
        <w:pStyle w:val="Default"/>
        <w:rPr>
          <w:rFonts w:ascii="Sylfaen" w:hAnsi="Sylfaen"/>
          <w:sz w:val="20"/>
          <w:szCs w:val="20"/>
        </w:rPr>
      </w:pPr>
    </w:p>
    <w:p w:rsidR="006756EF" w:rsidRPr="009C114A" w:rsidRDefault="006756EF" w:rsidP="004426C8">
      <w:pPr>
        <w:spacing w:after="0"/>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5B102A" w:rsidRPr="009C114A" w:rsidRDefault="00561E89" w:rsidP="00561E89">
      <w:pPr>
        <w:tabs>
          <w:tab w:val="left" w:pos="450"/>
        </w:tabs>
        <w:spacing w:after="0" w:line="240" w:lineRule="auto"/>
        <w:rPr>
          <w:rFonts w:ascii="Sylfaen" w:hAnsi="Sylfaen" w:cs="Arial"/>
          <w:sz w:val="20"/>
          <w:szCs w:val="20"/>
          <w:lang w:val="ka-GE"/>
        </w:rPr>
      </w:pPr>
      <w:r w:rsidRPr="009C114A">
        <w:rPr>
          <w:rFonts w:ascii="Sylfaen" w:hAnsi="Sylfaen" w:cs="Arial"/>
          <w:sz w:val="20"/>
          <w:szCs w:val="20"/>
          <w:lang w:val="ka-GE"/>
        </w:rPr>
        <w:t>ძირითადი შესაბამისი კანონმდებლობა მოიცავს საგადასახადო კოდექსს და საერთაშორისო კონტროლირებადი ოპერაციების</w:t>
      </w:r>
      <w:r w:rsidR="005B102A" w:rsidRPr="009C114A">
        <w:rPr>
          <w:rFonts w:ascii="Sylfaen" w:hAnsi="Sylfaen" w:cs="Arial"/>
          <w:sz w:val="20"/>
          <w:szCs w:val="20"/>
          <w:lang w:val="ka-GE"/>
        </w:rPr>
        <w:t xml:space="preserve"> </w:t>
      </w:r>
      <w:r w:rsidRPr="009C114A">
        <w:rPr>
          <w:rFonts w:ascii="Sylfaen" w:hAnsi="Sylfaen" w:cs="Arial"/>
          <w:sz w:val="20"/>
          <w:szCs w:val="20"/>
          <w:lang w:val="ka-GE"/>
        </w:rPr>
        <w:t>შესახებ ინსტრუქციას</w:t>
      </w:r>
      <w:r w:rsidR="005B102A" w:rsidRPr="009C114A">
        <w:rPr>
          <w:rFonts w:ascii="Sylfaen" w:eastAsia="Times New Roman" w:hAnsi="Sylfaen" w:cs="Arial"/>
          <w:sz w:val="20"/>
          <w:szCs w:val="20"/>
          <w:lang w:val="ka-GE"/>
        </w:rPr>
        <w:t xml:space="preserve"> (2013). </w:t>
      </w:r>
      <w:r w:rsidRPr="009C114A">
        <w:rPr>
          <w:rFonts w:ascii="Sylfaen" w:eastAsia="Times New Roman" w:hAnsi="Sylfaen" w:cs="Arial"/>
          <w:sz w:val="20"/>
          <w:szCs w:val="20"/>
          <w:lang w:val="ka-GE"/>
        </w:rPr>
        <w:t>ტრანსფერების დროს ფასწარმოქმნა (t</w:t>
      </w:r>
      <w:r w:rsidR="005B102A" w:rsidRPr="009C114A">
        <w:rPr>
          <w:rFonts w:ascii="Sylfaen" w:hAnsi="Sylfaen" w:cs="Arial"/>
          <w:sz w:val="20"/>
          <w:szCs w:val="20"/>
          <w:lang w:val="ka-GE"/>
        </w:rPr>
        <w:t>ransfer pricing</w:t>
      </w:r>
      <w:r w:rsidRPr="009C114A">
        <w:rPr>
          <w:rFonts w:ascii="Sylfaen" w:hAnsi="Sylfaen" w:cs="Arial"/>
          <w:sz w:val="20"/>
          <w:szCs w:val="20"/>
          <w:lang w:val="ka-GE"/>
        </w:rPr>
        <w:t>) რეგულირდება შესაბამისი კონტროლისა და ზოგადად საგადასახადო აუდიტების მეშვეობით</w:t>
      </w:r>
      <w:r w:rsidR="005B102A" w:rsidRPr="009C114A">
        <w:rPr>
          <w:rFonts w:ascii="Sylfaen" w:hAnsi="Sylfaen" w:cs="Arial"/>
          <w:sz w:val="20"/>
          <w:szCs w:val="20"/>
          <w:lang w:val="ka-GE"/>
        </w:rPr>
        <w:t>.</w:t>
      </w:r>
      <w:r w:rsidRPr="009C114A">
        <w:rPr>
          <w:rFonts w:ascii="Sylfaen" w:hAnsi="Sylfaen" w:cs="Arial"/>
          <w:sz w:val="20"/>
          <w:szCs w:val="20"/>
          <w:lang w:val="ka-GE"/>
        </w:rPr>
        <w:t xml:space="preserve"> საქართველოში არ აღრიცხულა </w:t>
      </w:r>
      <w:r w:rsidRPr="009C114A">
        <w:rPr>
          <w:rFonts w:ascii="Sylfaen" w:eastAsia="Times New Roman" w:hAnsi="Sylfaen" w:cs="Arial"/>
          <w:sz w:val="20"/>
          <w:szCs w:val="20"/>
          <w:lang w:val="ka-GE"/>
        </w:rPr>
        <w:t>t</w:t>
      </w:r>
      <w:r w:rsidRPr="009C114A">
        <w:rPr>
          <w:rFonts w:ascii="Sylfaen" w:hAnsi="Sylfaen" w:cs="Arial"/>
          <w:sz w:val="20"/>
          <w:szCs w:val="20"/>
          <w:lang w:val="ka-GE"/>
        </w:rPr>
        <w:t>ransfer pricing-ის შემტხვევა მერქნით ვაჭრობასთან მიმართებაში. უფრო მეტიც</w:t>
      </w:r>
      <w:r w:rsidR="005B102A" w:rsidRPr="009C114A">
        <w:rPr>
          <w:rFonts w:ascii="Sylfaen" w:hAnsi="Sylfaen" w:cs="Arial"/>
          <w:sz w:val="20"/>
          <w:szCs w:val="20"/>
          <w:lang w:val="ka-GE"/>
        </w:rPr>
        <w:t>,</w:t>
      </w:r>
      <w:r w:rsidRPr="009C114A">
        <w:rPr>
          <w:rFonts w:ascii="Sylfaen" w:hAnsi="Sylfaen" w:cs="Arial"/>
          <w:sz w:val="20"/>
          <w:szCs w:val="20"/>
          <w:lang w:val="ka-GE"/>
        </w:rPr>
        <w:t xml:space="preserve"> მერქნით ვაჭრობის საერთო ფინანსური ღირებულება დაბალია</w:t>
      </w:r>
      <w:r w:rsidR="005B102A" w:rsidRPr="009C114A">
        <w:rPr>
          <w:rFonts w:ascii="Sylfaen" w:hAnsi="Sylfaen" w:cs="Arial"/>
          <w:sz w:val="20"/>
          <w:szCs w:val="20"/>
          <w:lang w:val="ka-GE"/>
        </w:rPr>
        <w:t>.</w:t>
      </w:r>
    </w:p>
    <w:p w:rsidR="005B102A" w:rsidRPr="009C114A" w:rsidRDefault="005B102A" w:rsidP="004426C8">
      <w:pPr>
        <w:spacing w:after="0"/>
        <w:rPr>
          <w:rFonts w:ascii="Sylfaen" w:hAnsi="Sylfaen"/>
          <w:sz w:val="20"/>
          <w:szCs w:val="20"/>
          <w:lang w:val="ka-GE"/>
        </w:rPr>
      </w:pPr>
    </w:p>
    <w:p w:rsidR="004426C8" w:rsidRPr="009C114A" w:rsidRDefault="004426C8" w:rsidP="005B102A">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5B102A" w:rsidRPr="009C114A">
        <w:rPr>
          <w:rFonts w:ascii="Sylfaen" w:hAnsi="Sylfaen"/>
          <w:sz w:val="20"/>
          <w:szCs w:val="20"/>
        </w:rPr>
        <w:t>78</w:t>
      </w:r>
      <w:r w:rsidRPr="009C114A">
        <w:rPr>
          <w:rFonts w:ascii="Sylfaen" w:hAnsi="Sylfaen"/>
          <w:sz w:val="20"/>
          <w:szCs w:val="20"/>
          <w:lang w:val="ka-GE"/>
        </w:rPr>
        <w:t xml:space="preserve">, </w:t>
      </w:r>
      <w:r w:rsidRPr="009C114A">
        <w:rPr>
          <w:rFonts w:ascii="Sylfaen" w:hAnsi="Sylfaen"/>
          <w:i/>
          <w:sz w:val="20"/>
          <w:szCs w:val="20"/>
          <w:lang w:val="ka-GE"/>
        </w:rPr>
        <w:t>ნაწილი 1.18 – ოფშორული ვაჭრობა და გადარიცხვები</w:t>
      </w:r>
    </w:p>
    <w:p w:rsidR="001957FF" w:rsidRPr="009C114A" w:rsidRDefault="001957FF" w:rsidP="006756EF">
      <w:pPr>
        <w:rPr>
          <w:rFonts w:ascii="Sylfaen" w:hAnsi="Sylfaen"/>
          <w:sz w:val="20"/>
          <w:szCs w:val="20"/>
          <w:lang w:val="ka-GE"/>
        </w:rPr>
      </w:pPr>
    </w:p>
    <w:p w:rsidR="006756EF" w:rsidRPr="00207BAD" w:rsidRDefault="006756EF" w:rsidP="00207BAD">
      <w:pPr>
        <w:spacing w:after="0"/>
        <w:rPr>
          <w:rFonts w:ascii="Sylfaen" w:hAnsi="Sylfaen"/>
          <w:b/>
          <w:bCs/>
          <w:sz w:val="20"/>
          <w:szCs w:val="20"/>
          <w:lang w:val="ka-GE"/>
        </w:rPr>
      </w:pPr>
      <w:r w:rsidRPr="00207BAD">
        <w:rPr>
          <w:rFonts w:ascii="Sylfaen" w:hAnsi="Sylfaen"/>
          <w:b/>
          <w:bCs/>
          <w:sz w:val="20"/>
          <w:szCs w:val="20"/>
          <w:lang w:val="ka-GE"/>
        </w:rPr>
        <w:t xml:space="preserve">1.19 </w:t>
      </w:r>
      <w:r w:rsidR="001957FF" w:rsidRPr="00207BAD">
        <w:rPr>
          <w:rFonts w:ascii="Sylfaen" w:hAnsi="Sylfaen"/>
          <w:b/>
          <w:bCs/>
          <w:sz w:val="20"/>
          <w:szCs w:val="20"/>
          <w:lang w:val="ka-GE"/>
        </w:rPr>
        <w:t>საბაჟო რეგულაციები</w:t>
      </w:r>
    </w:p>
    <w:p w:rsidR="00C42E49" w:rsidRPr="009C114A" w:rsidRDefault="001A4E2A" w:rsidP="00561E89">
      <w:pPr>
        <w:rPr>
          <w:rFonts w:ascii="Sylfaen" w:hAnsi="Sylfaen"/>
          <w:sz w:val="20"/>
          <w:szCs w:val="20"/>
          <w:lang w:val="ka-GE"/>
        </w:rPr>
      </w:pPr>
      <w:r w:rsidRPr="009C114A">
        <w:rPr>
          <w:rFonts w:ascii="Sylfaen" w:eastAsia="Times New Roman" w:hAnsi="Sylfaen"/>
          <w:b/>
          <w:sz w:val="20"/>
          <w:szCs w:val="20"/>
          <w:lang w:val="ka-GE"/>
        </w:rPr>
        <w:t>კონტექსტი</w:t>
      </w:r>
      <w:r w:rsidR="00C42E49" w:rsidRPr="009C114A">
        <w:rPr>
          <w:rFonts w:ascii="Sylfaen" w:eastAsia="Times New Roman" w:hAnsi="Sylfaen"/>
          <w:b/>
          <w:sz w:val="20"/>
          <w:szCs w:val="20"/>
          <w:lang w:val="ka-GE"/>
        </w:rPr>
        <w:t>:</w:t>
      </w:r>
      <w:r w:rsidR="00C42E49" w:rsidRPr="009C114A">
        <w:rPr>
          <w:rFonts w:ascii="Sylfaen" w:hAnsi="Sylfaen"/>
          <w:i/>
          <w:iCs/>
          <w:sz w:val="20"/>
          <w:szCs w:val="20"/>
          <w:lang w:val="ka-GE"/>
        </w:rPr>
        <w:t xml:space="preserve"> </w:t>
      </w:r>
      <w:r w:rsidR="00561E89" w:rsidRPr="009C114A">
        <w:rPr>
          <w:rFonts w:ascii="Sylfaen" w:hAnsi="Sylfaen"/>
          <w:i/>
          <w:iCs/>
          <w:sz w:val="20"/>
          <w:szCs w:val="20"/>
          <w:lang w:val="ka-GE"/>
        </w:rPr>
        <w:t>საბაჟო რეგულაციები, რომლებიც მოიცავენ ისეთ სფეროებს, როგორიცაა ექსპორტ/იმპორტის ლიცენზიები და პროდუქციის კლასიფიკაციას (კოდები, რაოდენობა, ხარისხი და სახეობები)</w:t>
      </w:r>
      <w:r w:rsidR="00C42E49" w:rsidRPr="009C114A">
        <w:rPr>
          <w:rFonts w:ascii="Sylfaen" w:hAnsi="Sylfaen"/>
          <w:i/>
          <w:iCs/>
          <w:sz w:val="20"/>
          <w:szCs w:val="20"/>
          <w:lang w:val="ka-GE"/>
        </w:rPr>
        <w:t>.</w:t>
      </w:r>
    </w:p>
    <w:p w:rsidR="006756EF" w:rsidRPr="009C114A" w:rsidRDefault="006756EF" w:rsidP="005024C2">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C42E49" w:rsidRPr="009C114A" w:rsidRDefault="003709F8" w:rsidP="003709F8">
      <w:pPr>
        <w:tabs>
          <w:tab w:val="left" w:pos="450"/>
        </w:tabs>
        <w:spacing w:after="0" w:line="240" w:lineRule="auto"/>
        <w:rPr>
          <w:rFonts w:ascii="Sylfaen" w:hAnsi="Sylfaen" w:cs="Arial"/>
          <w:sz w:val="20"/>
          <w:szCs w:val="20"/>
          <w:lang w:val="ka-GE"/>
        </w:rPr>
      </w:pPr>
      <w:r w:rsidRPr="009C114A">
        <w:rPr>
          <w:rFonts w:ascii="Sylfaen" w:hAnsi="Sylfaen" w:cs="Arial"/>
          <w:sz w:val="20"/>
          <w:szCs w:val="20"/>
          <w:lang w:val="ka-GE"/>
        </w:rPr>
        <w:t xml:space="preserve">შესაბამისი ძირითადი კანონმდებლობა მოიცავს საგადასახადო კოდექსს და ინსტრუქციას და </w:t>
      </w:r>
      <w:r w:rsidR="00C42E49" w:rsidRPr="009C114A">
        <w:rPr>
          <w:rFonts w:ascii="Sylfaen" w:hAnsi="Sylfaen" w:cs="Arial"/>
          <w:sz w:val="20"/>
          <w:szCs w:val="20"/>
          <w:lang w:val="ka-GE"/>
        </w:rPr>
        <w:t xml:space="preserve"> </w:t>
      </w:r>
      <w:r w:rsidRPr="009C114A">
        <w:rPr>
          <w:rFonts w:ascii="Sylfaen" w:eastAsia="Times New Roman" w:hAnsi="Sylfaen" w:cs="Times New Roman"/>
          <w:lang w:val="ka-GE"/>
        </w:rPr>
        <w:t xml:space="preserve">ინსტრუქციას </w:t>
      </w:r>
      <w:r w:rsidRPr="009C114A">
        <w:rPr>
          <w:rFonts w:ascii="Sylfaen" w:hAnsi="Sylfaen" w:cs="Sylfaen"/>
          <w:bCs/>
          <w:shd w:val="clear" w:color="auto" w:fill="FFFFFF"/>
          <w:lang w:val="ka-GE"/>
        </w:rPr>
        <w:t>საქართველოს</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საბაჟო</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ტერიტორიაზე</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საქონლის</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გადაადგილებისა</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და</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გაფორმების</w:t>
      </w:r>
      <w:r w:rsidRPr="009C114A">
        <w:rPr>
          <w:rFonts w:ascii="Sylfaen" w:hAnsi="Sylfaen"/>
          <w:bCs/>
          <w:shd w:val="clear" w:color="auto" w:fill="FFFFFF"/>
          <w:lang w:val="ka-GE"/>
        </w:rPr>
        <w:t xml:space="preserve"> </w:t>
      </w:r>
      <w:r w:rsidRPr="009C114A">
        <w:rPr>
          <w:rFonts w:ascii="Sylfaen" w:hAnsi="Sylfaen" w:cs="Sylfaen"/>
          <w:bCs/>
          <w:shd w:val="clear" w:color="auto" w:fill="FFFFFF"/>
          <w:lang w:val="ka-GE"/>
        </w:rPr>
        <w:t xml:space="preserve">შესახებ </w:t>
      </w:r>
      <w:r w:rsidR="00C42E49" w:rsidRPr="009C114A">
        <w:rPr>
          <w:rFonts w:ascii="Sylfaen" w:eastAsia="Times New Roman" w:hAnsi="Sylfaen" w:cs="Arial"/>
          <w:sz w:val="20"/>
          <w:szCs w:val="20"/>
          <w:lang w:val="ka-GE"/>
        </w:rPr>
        <w:t xml:space="preserve">(2012). </w:t>
      </w:r>
      <w:r w:rsidRPr="009C114A">
        <w:rPr>
          <w:rFonts w:ascii="Sylfaen" w:eastAsia="Times New Roman" w:hAnsi="Sylfaen" w:cs="Arial"/>
          <w:sz w:val="20"/>
          <w:szCs w:val="20"/>
          <w:lang w:val="ka-GE"/>
        </w:rPr>
        <w:t>არ აღირიცხება ფაქტები რომლებიც ავლენენ არსებული საბაჟო რეგულაციების მოთხოვნებს მერქნისა და მერქნის პროდუქციის ექსპორტის კუთხით</w:t>
      </w:r>
      <w:r w:rsidR="00C42E49" w:rsidRPr="009C114A">
        <w:rPr>
          <w:rFonts w:ascii="Sylfaen" w:hAnsi="Sylfaen" w:cs="Arial"/>
          <w:sz w:val="20"/>
          <w:szCs w:val="20"/>
          <w:lang w:val="ka-GE"/>
        </w:rPr>
        <w:t>.</w:t>
      </w:r>
    </w:p>
    <w:p w:rsidR="00C42E49" w:rsidRPr="009C114A" w:rsidRDefault="00C42E49" w:rsidP="007D3BB5">
      <w:pPr>
        <w:spacing w:after="0"/>
        <w:rPr>
          <w:rFonts w:ascii="Sylfaen" w:hAnsi="Sylfaen"/>
          <w:sz w:val="20"/>
          <w:szCs w:val="20"/>
          <w:lang w:val="ka-GE"/>
        </w:rPr>
      </w:pPr>
    </w:p>
    <w:p w:rsidR="007D3BB5" w:rsidRPr="009C114A" w:rsidRDefault="007D3BB5" w:rsidP="00C42E49">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C42E49" w:rsidRPr="009C114A">
        <w:rPr>
          <w:rFonts w:ascii="Sylfaen" w:hAnsi="Sylfaen"/>
          <w:sz w:val="20"/>
          <w:szCs w:val="20"/>
        </w:rPr>
        <w:t>82</w:t>
      </w:r>
      <w:r w:rsidRPr="009C114A">
        <w:rPr>
          <w:rFonts w:ascii="Sylfaen" w:hAnsi="Sylfaen"/>
          <w:sz w:val="20"/>
          <w:szCs w:val="20"/>
          <w:lang w:val="ka-GE"/>
        </w:rPr>
        <w:t xml:space="preserve">, </w:t>
      </w:r>
      <w:r w:rsidRPr="009C114A">
        <w:rPr>
          <w:rFonts w:ascii="Sylfaen" w:hAnsi="Sylfaen"/>
          <w:i/>
          <w:sz w:val="20"/>
          <w:szCs w:val="20"/>
          <w:lang w:val="ka-GE"/>
        </w:rPr>
        <w:t>ნაწილი 1.19 – საბაჟო რეგულაციები</w:t>
      </w:r>
    </w:p>
    <w:p w:rsidR="00476D23" w:rsidRPr="009C114A" w:rsidRDefault="00476D23" w:rsidP="006756EF">
      <w:pPr>
        <w:rPr>
          <w:rFonts w:ascii="Sylfaen" w:hAnsi="Sylfaen"/>
          <w:sz w:val="20"/>
          <w:szCs w:val="20"/>
          <w:lang w:val="ka-GE"/>
        </w:rPr>
      </w:pPr>
    </w:p>
    <w:p w:rsidR="006756EF" w:rsidRPr="00207BAD" w:rsidRDefault="006756EF" w:rsidP="006756EF">
      <w:pPr>
        <w:rPr>
          <w:rFonts w:ascii="Sylfaen" w:hAnsi="Sylfaen"/>
          <w:b/>
          <w:bCs/>
          <w:sz w:val="20"/>
          <w:szCs w:val="20"/>
          <w:lang w:val="ka-GE"/>
        </w:rPr>
      </w:pPr>
      <w:r w:rsidRPr="00207BAD">
        <w:rPr>
          <w:rFonts w:ascii="Sylfaen" w:hAnsi="Sylfaen"/>
          <w:b/>
          <w:bCs/>
          <w:sz w:val="20"/>
          <w:szCs w:val="20"/>
          <w:lang w:val="ka-GE"/>
        </w:rPr>
        <w:t>1.20 CITES</w:t>
      </w:r>
    </w:p>
    <w:p w:rsidR="00C42E49" w:rsidRPr="009C114A" w:rsidRDefault="001A4E2A" w:rsidP="00645869">
      <w:pPr>
        <w:rPr>
          <w:rFonts w:ascii="Sylfaen" w:hAnsi="Sylfaen"/>
          <w:sz w:val="20"/>
          <w:szCs w:val="20"/>
          <w:lang w:val="ka-GE"/>
        </w:rPr>
      </w:pPr>
      <w:r w:rsidRPr="00207BAD">
        <w:rPr>
          <w:rFonts w:ascii="Sylfaen" w:eastAsia="Times New Roman" w:hAnsi="Sylfaen"/>
          <w:b/>
          <w:i/>
          <w:iCs/>
          <w:sz w:val="20"/>
          <w:szCs w:val="20"/>
          <w:lang w:val="ka-GE"/>
        </w:rPr>
        <w:t>კონტექსტი</w:t>
      </w:r>
      <w:r w:rsidR="00C42E49" w:rsidRPr="00207BAD">
        <w:rPr>
          <w:rFonts w:ascii="Sylfaen" w:eastAsia="Times New Roman" w:hAnsi="Sylfaen"/>
          <w:b/>
          <w:i/>
          <w:iCs/>
          <w:sz w:val="20"/>
          <w:szCs w:val="20"/>
          <w:lang w:val="ka-GE"/>
        </w:rPr>
        <w:t>:</w:t>
      </w:r>
      <w:r w:rsidR="00C42E49" w:rsidRPr="009C114A">
        <w:rPr>
          <w:rFonts w:ascii="Sylfaen" w:hAnsi="Sylfaen"/>
          <w:i/>
          <w:iCs/>
          <w:sz w:val="20"/>
          <w:szCs w:val="20"/>
        </w:rPr>
        <w:t xml:space="preserve"> CITES  (</w:t>
      </w:r>
      <w:r w:rsidR="00645869" w:rsidRPr="009C114A">
        <w:rPr>
          <w:rFonts w:ascii="Sylfaen" w:hAnsi="Sylfaen"/>
          <w:i/>
          <w:iCs/>
          <w:sz w:val="20"/>
          <w:szCs w:val="20"/>
          <w:lang w:val="ka-GE"/>
        </w:rPr>
        <w:t xml:space="preserve">კონვენცია </w:t>
      </w:r>
      <w:r w:rsidR="00645869" w:rsidRPr="009C114A">
        <w:rPr>
          <w:rFonts w:ascii="Sylfaen" w:eastAsia="Times New Roman" w:hAnsi="Sylfaen" w:cs="Times New Roman"/>
          <w:i/>
          <w:iCs/>
          <w:lang w:val="ka-GE"/>
        </w:rPr>
        <w:t>გადაშენების საფრთხის ქვეშ მყოფი ველური ფაუნისა და ფლორის სახეობებით საერთაშორისო ვაჭრობის შესახებ</w:t>
      </w:r>
      <w:r w:rsidR="00C42E49" w:rsidRPr="009C114A">
        <w:rPr>
          <w:rFonts w:ascii="Sylfaen" w:hAnsi="Sylfaen"/>
          <w:i/>
          <w:iCs/>
          <w:sz w:val="20"/>
          <w:szCs w:val="20"/>
        </w:rPr>
        <w:t>)</w:t>
      </w:r>
      <w:r w:rsidR="00645869" w:rsidRPr="009C114A">
        <w:rPr>
          <w:rFonts w:ascii="Sylfaen" w:hAnsi="Sylfaen"/>
          <w:i/>
          <w:iCs/>
          <w:sz w:val="20"/>
          <w:szCs w:val="20"/>
        </w:rPr>
        <w:t xml:space="preserve"> </w:t>
      </w:r>
      <w:r w:rsidR="00645869" w:rsidRPr="009C114A">
        <w:rPr>
          <w:rFonts w:ascii="Sylfaen" w:hAnsi="Sylfaen"/>
          <w:i/>
          <w:iCs/>
          <w:sz w:val="20"/>
          <w:szCs w:val="20"/>
          <w:lang w:val="ka-GE"/>
        </w:rPr>
        <w:t>ნებართვები</w:t>
      </w:r>
    </w:p>
    <w:p w:rsidR="00C42E49" w:rsidRPr="009C114A" w:rsidRDefault="006A6983" w:rsidP="006A6983">
      <w:pPr>
        <w:spacing w:after="0" w:line="240" w:lineRule="auto"/>
        <w:rPr>
          <w:rFonts w:ascii="Sylfaen" w:hAnsi="Sylfaen" w:cs="Arial"/>
          <w:color w:val="000000"/>
          <w:sz w:val="20"/>
          <w:szCs w:val="20"/>
          <w:lang w:val="ka-GE"/>
        </w:rPr>
      </w:pPr>
      <w:r w:rsidRPr="009C114A">
        <w:rPr>
          <w:rFonts w:ascii="Sylfaen" w:hAnsi="Sylfaen" w:cs="Arial"/>
          <w:color w:val="000000"/>
          <w:sz w:val="20"/>
          <w:szCs w:val="20"/>
          <w:lang w:val="ka-GE"/>
        </w:rPr>
        <w:t>გაითვალისწინეთ, რომ ეს ინდიკატორი შეეხება კანონმდებლობას, რომელიც არსებობს შეფასების ტერიტორიაზე</w:t>
      </w:r>
      <w:r w:rsidR="00C42E49" w:rsidRPr="009C114A">
        <w:rPr>
          <w:rFonts w:ascii="Sylfaen" w:hAnsi="Sylfaen" w:cs="Arial"/>
          <w:color w:val="000000"/>
          <w:sz w:val="20"/>
          <w:szCs w:val="20"/>
          <w:lang w:val="ka-GE"/>
        </w:rPr>
        <w:t xml:space="preserve"> (</w:t>
      </w:r>
      <w:r w:rsidRPr="009C114A">
        <w:rPr>
          <w:rFonts w:ascii="Sylfaen" w:hAnsi="Sylfaen" w:cs="Arial"/>
          <w:color w:val="000000"/>
          <w:sz w:val="20"/>
          <w:szCs w:val="20"/>
          <w:lang w:val="ka-GE"/>
        </w:rPr>
        <w:t xml:space="preserve">და არა სხვა ტერიტორიაზე, მაგალითად საიდანაც ხდება </w:t>
      </w:r>
      <w:r w:rsidR="00C42E49" w:rsidRPr="009C114A">
        <w:rPr>
          <w:rFonts w:ascii="Sylfaen" w:hAnsi="Sylfaen" w:cs="Arial"/>
          <w:color w:val="000000"/>
          <w:sz w:val="20"/>
          <w:szCs w:val="20"/>
          <w:lang w:val="ka-GE"/>
        </w:rPr>
        <w:t>CITES</w:t>
      </w:r>
      <w:r w:rsidRPr="009C114A">
        <w:rPr>
          <w:rFonts w:ascii="Sylfaen" w:hAnsi="Sylfaen" w:cs="Arial"/>
          <w:color w:val="000000"/>
          <w:sz w:val="20"/>
          <w:szCs w:val="20"/>
          <w:lang w:val="ka-GE"/>
        </w:rPr>
        <w:t xml:space="preserve"> სახეობების იმპორტი</w:t>
      </w:r>
      <w:r w:rsidR="00C42E49" w:rsidRPr="009C114A">
        <w:rPr>
          <w:rFonts w:ascii="Sylfaen" w:hAnsi="Sylfaen" w:cs="Arial"/>
          <w:color w:val="000000"/>
          <w:sz w:val="20"/>
          <w:szCs w:val="20"/>
          <w:lang w:val="ka-GE"/>
        </w:rPr>
        <w:t xml:space="preserve">). </w:t>
      </w:r>
    </w:p>
    <w:p w:rsidR="00C42E49" w:rsidRPr="009C114A" w:rsidRDefault="00C42E49" w:rsidP="00C42E49">
      <w:pPr>
        <w:spacing w:after="0" w:line="240" w:lineRule="auto"/>
        <w:rPr>
          <w:rFonts w:ascii="Sylfaen" w:hAnsi="Sylfaen" w:cs="Arial"/>
          <w:color w:val="000000"/>
          <w:sz w:val="20"/>
          <w:szCs w:val="20"/>
          <w:lang w:val="ka-GE"/>
        </w:rPr>
      </w:pPr>
    </w:p>
    <w:p w:rsidR="00C42E49" w:rsidRPr="009C114A" w:rsidRDefault="00C42E49" w:rsidP="00734726">
      <w:pPr>
        <w:spacing w:after="0"/>
        <w:rPr>
          <w:rFonts w:ascii="Sylfaen" w:eastAsia="Times New Roman" w:hAnsi="Sylfaen" w:cs="Arial"/>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r w:rsidR="00734726" w:rsidRPr="009C114A">
        <w:rPr>
          <w:rFonts w:ascii="Sylfaen" w:hAnsi="Sylfaen"/>
          <w:sz w:val="20"/>
          <w:szCs w:val="20"/>
          <w:lang w:val="ka-GE"/>
        </w:rPr>
        <w:t xml:space="preserve"> (საქართველოში არ არის მერქნიანი სახეობები რომლებიც შესულნი არიან</w:t>
      </w:r>
      <w:r w:rsidRPr="009C114A">
        <w:rPr>
          <w:rFonts w:ascii="Sylfaen" w:hAnsi="Sylfaen" w:cs="Arial"/>
          <w:sz w:val="20"/>
          <w:szCs w:val="20"/>
          <w:lang w:val="ka-GE"/>
        </w:rPr>
        <w:t xml:space="preserve"> CITES</w:t>
      </w:r>
      <w:r w:rsidR="00734726" w:rsidRPr="009C114A">
        <w:rPr>
          <w:rFonts w:ascii="Sylfaen" w:hAnsi="Sylfaen" w:cs="Arial"/>
          <w:sz w:val="20"/>
          <w:szCs w:val="20"/>
          <w:lang w:val="ka-GE"/>
        </w:rPr>
        <w:t>-ის ჩამონათვალში)</w:t>
      </w:r>
      <w:r w:rsidRPr="009C114A">
        <w:rPr>
          <w:rFonts w:ascii="Sylfaen" w:hAnsi="Sylfaen" w:cs="Arial"/>
          <w:sz w:val="20"/>
          <w:szCs w:val="20"/>
          <w:lang w:val="ka-GE"/>
        </w:rPr>
        <w:t xml:space="preserve">. </w:t>
      </w:r>
    </w:p>
    <w:p w:rsidR="00207BAD" w:rsidRDefault="00207BAD" w:rsidP="007D3BB5">
      <w:pPr>
        <w:spacing w:after="0"/>
        <w:rPr>
          <w:rFonts w:ascii="Sylfaen" w:hAnsi="Sylfaen"/>
          <w:sz w:val="20"/>
          <w:szCs w:val="20"/>
          <w:lang w:val="ka-GE"/>
        </w:rPr>
      </w:pPr>
    </w:p>
    <w:p w:rsidR="007D3BB5" w:rsidRPr="009C114A" w:rsidRDefault="007D3BB5" w:rsidP="007D3BB5">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w:t>
      </w:r>
      <w:r w:rsidR="00C42E49" w:rsidRPr="00207BAD">
        <w:rPr>
          <w:rFonts w:ascii="Sylfaen" w:hAnsi="Sylfaen"/>
          <w:sz w:val="20"/>
          <w:szCs w:val="20"/>
          <w:lang w:val="ka-GE"/>
        </w:rPr>
        <w:t>85</w:t>
      </w:r>
      <w:r w:rsidRPr="009C114A">
        <w:rPr>
          <w:rFonts w:ascii="Sylfaen" w:hAnsi="Sylfaen"/>
          <w:sz w:val="20"/>
          <w:szCs w:val="20"/>
          <w:lang w:val="ka-GE"/>
        </w:rPr>
        <w:t xml:space="preserve">, </w:t>
      </w:r>
      <w:r w:rsidRPr="009C114A">
        <w:rPr>
          <w:rFonts w:ascii="Sylfaen" w:hAnsi="Sylfaen"/>
          <w:i/>
          <w:sz w:val="20"/>
          <w:szCs w:val="20"/>
          <w:lang w:val="ka-GE"/>
        </w:rPr>
        <w:t>ნაწილი 1.</w:t>
      </w:r>
      <w:r w:rsidR="00E02179" w:rsidRPr="009C114A">
        <w:rPr>
          <w:rFonts w:ascii="Sylfaen" w:hAnsi="Sylfaen"/>
          <w:i/>
          <w:sz w:val="20"/>
          <w:szCs w:val="20"/>
          <w:lang w:val="ka-GE"/>
        </w:rPr>
        <w:t>20</w:t>
      </w:r>
      <w:r w:rsidRPr="009C114A">
        <w:rPr>
          <w:rFonts w:ascii="Sylfaen" w:hAnsi="Sylfaen"/>
          <w:i/>
          <w:sz w:val="20"/>
          <w:szCs w:val="20"/>
          <w:lang w:val="ka-GE"/>
        </w:rPr>
        <w:t xml:space="preserve"> – CITES</w:t>
      </w:r>
    </w:p>
    <w:p w:rsidR="006756EF" w:rsidRPr="00207BAD" w:rsidRDefault="006756EF" w:rsidP="00207BAD">
      <w:pPr>
        <w:spacing w:after="0"/>
        <w:rPr>
          <w:rFonts w:ascii="Sylfaen" w:hAnsi="Sylfaen"/>
          <w:b/>
          <w:bCs/>
          <w:sz w:val="20"/>
          <w:szCs w:val="20"/>
          <w:lang w:val="ka-GE"/>
        </w:rPr>
      </w:pPr>
      <w:r w:rsidRPr="00207BAD">
        <w:rPr>
          <w:rFonts w:ascii="Sylfaen" w:hAnsi="Sylfaen"/>
          <w:b/>
          <w:bCs/>
          <w:sz w:val="20"/>
          <w:szCs w:val="20"/>
          <w:lang w:val="ka-GE"/>
        </w:rPr>
        <w:lastRenderedPageBreak/>
        <w:t xml:space="preserve">1.21 </w:t>
      </w:r>
      <w:r w:rsidR="006F0054" w:rsidRPr="00207BAD">
        <w:rPr>
          <w:rFonts w:ascii="Sylfaen" w:hAnsi="Sylfaen"/>
          <w:b/>
          <w:bCs/>
          <w:sz w:val="20"/>
          <w:szCs w:val="20"/>
          <w:lang w:val="ka-GE"/>
        </w:rPr>
        <w:t xml:space="preserve">კანონმდებლობა, რომელიც მოითხოვს </w:t>
      </w:r>
      <w:r w:rsidR="0034055F" w:rsidRPr="00207BAD">
        <w:rPr>
          <w:rFonts w:ascii="Sylfaen" w:hAnsi="Sylfaen"/>
          <w:b/>
          <w:bCs/>
          <w:sz w:val="20"/>
          <w:szCs w:val="20"/>
          <w:lang w:val="ka-GE"/>
        </w:rPr>
        <w:t>სათანადო</w:t>
      </w:r>
      <w:r w:rsidR="001957FF" w:rsidRPr="00207BAD">
        <w:rPr>
          <w:rFonts w:ascii="Sylfaen" w:hAnsi="Sylfaen"/>
          <w:b/>
          <w:bCs/>
          <w:sz w:val="20"/>
          <w:szCs w:val="20"/>
          <w:lang w:val="ka-GE"/>
        </w:rPr>
        <w:t xml:space="preserve"> </w:t>
      </w:r>
      <w:r w:rsidR="00755C98" w:rsidRPr="00207BAD">
        <w:rPr>
          <w:rFonts w:ascii="Sylfaen" w:hAnsi="Sylfaen"/>
          <w:b/>
          <w:bCs/>
          <w:sz w:val="20"/>
          <w:szCs w:val="20"/>
          <w:lang w:val="ka-GE"/>
        </w:rPr>
        <w:t>სიფრთხილის</w:t>
      </w:r>
      <w:r w:rsidR="009A6AED" w:rsidRPr="00207BAD">
        <w:rPr>
          <w:rFonts w:ascii="Sylfaen" w:hAnsi="Sylfaen"/>
          <w:b/>
          <w:bCs/>
          <w:sz w:val="20"/>
          <w:szCs w:val="20"/>
          <w:lang w:val="ka-GE"/>
        </w:rPr>
        <w:t>ა და გადამოწმების</w:t>
      </w:r>
      <w:r w:rsidR="001957FF" w:rsidRPr="00207BAD">
        <w:rPr>
          <w:rFonts w:ascii="Sylfaen" w:hAnsi="Sylfaen"/>
          <w:b/>
          <w:bCs/>
          <w:sz w:val="20"/>
          <w:szCs w:val="20"/>
          <w:lang w:val="ka-GE"/>
        </w:rPr>
        <w:t xml:space="preserve"> პროცედურებ</w:t>
      </w:r>
      <w:r w:rsidR="006F0054" w:rsidRPr="00207BAD">
        <w:rPr>
          <w:rFonts w:ascii="Sylfaen" w:hAnsi="Sylfaen"/>
          <w:b/>
          <w:bCs/>
          <w:sz w:val="20"/>
          <w:szCs w:val="20"/>
          <w:lang w:val="ka-GE"/>
        </w:rPr>
        <w:t>ს</w:t>
      </w:r>
      <w:r w:rsidR="00FC3D7C" w:rsidRPr="00207BAD">
        <w:rPr>
          <w:rFonts w:ascii="Sylfaen" w:hAnsi="Sylfaen"/>
          <w:b/>
          <w:bCs/>
          <w:sz w:val="20"/>
          <w:szCs w:val="20"/>
          <w:lang w:val="ka-GE"/>
        </w:rPr>
        <w:t xml:space="preserve"> (due diligence / due care)</w:t>
      </w:r>
      <w:r w:rsidR="001957FF" w:rsidRPr="00207BAD">
        <w:rPr>
          <w:rFonts w:ascii="Sylfaen" w:hAnsi="Sylfaen"/>
          <w:b/>
          <w:bCs/>
          <w:sz w:val="20"/>
          <w:szCs w:val="20"/>
          <w:lang w:val="ka-GE"/>
        </w:rPr>
        <w:t xml:space="preserve"> (ევროკავშირში მერქნის ექსპორტისას</w:t>
      </w:r>
      <w:r w:rsidR="00755C98" w:rsidRPr="00207BAD">
        <w:rPr>
          <w:rFonts w:ascii="Sylfaen" w:hAnsi="Sylfaen"/>
          <w:b/>
          <w:bCs/>
          <w:sz w:val="20"/>
          <w:szCs w:val="20"/>
          <w:lang w:val="ka-GE"/>
        </w:rPr>
        <w:t>, რათა გამოირიცხოს უკანონო მერქანი</w:t>
      </w:r>
      <w:r w:rsidR="001957FF" w:rsidRPr="00207BAD">
        <w:rPr>
          <w:rFonts w:ascii="Sylfaen" w:hAnsi="Sylfaen"/>
          <w:b/>
          <w:bCs/>
          <w:sz w:val="20"/>
          <w:szCs w:val="20"/>
          <w:lang w:val="ka-GE"/>
        </w:rPr>
        <w:t>)</w:t>
      </w:r>
    </w:p>
    <w:p w:rsidR="00915933" w:rsidRPr="009C114A" w:rsidRDefault="001A4E2A" w:rsidP="00C122F2">
      <w:pPr>
        <w:rPr>
          <w:rFonts w:ascii="Sylfaen" w:hAnsi="Sylfaen"/>
          <w:sz w:val="20"/>
          <w:szCs w:val="20"/>
          <w:lang w:val="ka-GE"/>
        </w:rPr>
      </w:pPr>
      <w:r w:rsidRPr="00207BAD">
        <w:rPr>
          <w:rFonts w:ascii="Sylfaen" w:eastAsia="Times New Roman" w:hAnsi="Sylfaen"/>
          <w:b/>
          <w:i/>
          <w:iCs/>
          <w:sz w:val="20"/>
          <w:szCs w:val="20"/>
          <w:lang w:val="ka-GE"/>
        </w:rPr>
        <w:t>კონტექსტი</w:t>
      </w:r>
      <w:r w:rsidR="00915933" w:rsidRPr="00207BAD">
        <w:rPr>
          <w:rFonts w:ascii="Sylfaen" w:eastAsia="Times New Roman" w:hAnsi="Sylfaen"/>
          <w:b/>
          <w:i/>
          <w:iCs/>
          <w:sz w:val="20"/>
          <w:szCs w:val="20"/>
          <w:lang w:val="ka-GE"/>
        </w:rPr>
        <w:t>:</w:t>
      </w:r>
      <w:r w:rsidR="00915933" w:rsidRPr="00207BAD">
        <w:rPr>
          <w:rFonts w:ascii="Sylfaen" w:hAnsi="Sylfaen"/>
          <w:i/>
          <w:iCs/>
          <w:sz w:val="20"/>
          <w:szCs w:val="20"/>
          <w:lang w:val="ka-GE"/>
        </w:rPr>
        <w:t xml:space="preserve"> </w:t>
      </w:r>
      <w:r w:rsidR="00C122F2" w:rsidRPr="009C114A">
        <w:rPr>
          <w:rFonts w:ascii="Sylfaen" w:hAnsi="Sylfaen"/>
          <w:i/>
          <w:iCs/>
          <w:sz w:val="20"/>
          <w:szCs w:val="20"/>
          <w:lang w:val="ka-GE"/>
        </w:rPr>
        <w:t xml:space="preserve">კანონმდებლობა სათანადო სიფრთხილისა და გადამოწმების პრინციპების </w:t>
      </w:r>
      <w:r w:rsidR="00C22154" w:rsidRPr="009C114A">
        <w:rPr>
          <w:rFonts w:ascii="Sylfaen" w:hAnsi="Sylfaen"/>
          <w:i/>
          <w:iCs/>
          <w:sz w:val="20"/>
          <w:szCs w:val="20"/>
          <w:lang w:val="ka-GE"/>
        </w:rPr>
        <w:t xml:space="preserve">დანერგვის </w:t>
      </w:r>
      <w:r w:rsidR="00C122F2" w:rsidRPr="009C114A">
        <w:rPr>
          <w:rFonts w:ascii="Sylfaen" w:hAnsi="Sylfaen"/>
          <w:i/>
          <w:iCs/>
          <w:sz w:val="20"/>
          <w:szCs w:val="20"/>
          <w:lang w:val="ka-GE"/>
        </w:rPr>
        <w:t>მოთხოვნით</w:t>
      </w:r>
      <w:r w:rsidR="00915933" w:rsidRPr="009C114A">
        <w:rPr>
          <w:rFonts w:ascii="Sylfaen" w:hAnsi="Sylfaen"/>
          <w:i/>
          <w:iCs/>
          <w:sz w:val="20"/>
          <w:szCs w:val="20"/>
          <w:lang w:val="ka-GE"/>
        </w:rPr>
        <w:t>.</w:t>
      </w:r>
    </w:p>
    <w:p w:rsidR="006756EF" w:rsidRPr="009C114A" w:rsidRDefault="006756EF" w:rsidP="00915933">
      <w:pPr>
        <w:rPr>
          <w:rFonts w:ascii="Sylfaen" w:hAnsi="Sylfaen"/>
          <w:sz w:val="20"/>
          <w:szCs w:val="20"/>
          <w:lang w:val="ka-GE"/>
        </w:rPr>
      </w:pPr>
      <w:r w:rsidRPr="009C114A">
        <w:rPr>
          <w:rFonts w:ascii="Sylfaen" w:hAnsi="Sylfaen"/>
          <w:sz w:val="20"/>
          <w:szCs w:val="20"/>
          <w:lang w:val="ka-GE"/>
        </w:rPr>
        <w:t>არ  შეესაბამება საქართველოს პირობებს და, შესაბამისად, არ განიხილება</w:t>
      </w:r>
    </w:p>
    <w:p w:rsidR="00915933" w:rsidRPr="009C114A" w:rsidRDefault="00915933" w:rsidP="00915933">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87, </w:t>
      </w:r>
      <w:r w:rsidRPr="009C114A">
        <w:rPr>
          <w:rFonts w:ascii="Sylfaen" w:hAnsi="Sylfaen"/>
          <w:i/>
          <w:sz w:val="20"/>
          <w:szCs w:val="20"/>
          <w:lang w:val="ka-GE"/>
        </w:rPr>
        <w:t xml:space="preserve">ნაწილი 1.21 – </w:t>
      </w:r>
      <w:r w:rsidRPr="009C114A">
        <w:rPr>
          <w:rFonts w:ascii="Sylfaen" w:hAnsi="Sylfaen"/>
          <w:sz w:val="20"/>
          <w:szCs w:val="20"/>
          <w:lang w:val="ka-GE"/>
        </w:rPr>
        <w:t>სათანადო სიფრთხილისა და გადამოწმების პროცედურები</w:t>
      </w:r>
    </w:p>
    <w:p w:rsidR="0084000D" w:rsidRPr="009C114A" w:rsidRDefault="0084000D" w:rsidP="0084000D">
      <w:pPr>
        <w:rPr>
          <w:rFonts w:ascii="Sylfaen" w:hAnsi="Sylfaen" w:cs="Arial"/>
          <w:b/>
          <w:sz w:val="20"/>
          <w:szCs w:val="20"/>
          <w:lang w:val="ka-GE"/>
        </w:rPr>
      </w:pPr>
    </w:p>
    <w:p w:rsidR="00392B6E" w:rsidRPr="009C114A" w:rsidRDefault="00392B6E" w:rsidP="0084000D">
      <w:pPr>
        <w:rPr>
          <w:rFonts w:ascii="Sylfaen" w:hAnsi="Sylfaen"/>
          <w:sz w:val="20"/>
          <w:szCs w:val="20"/>
          <w:lang w:val="ka-GE"/>
        </w:rPr>
      </w:pPr>
      <w:r w:rsidRPr="009C114A">
        <w:rPr>
          <w:rFonts w:ascii="Sylfaen" w:hAnsi="Sylfaen"/>
          <w:b/>
          <w:sz w:val="20"/>
          <w:szCs w:val="20"/>
          <w:lang w:val="ka-GE"/>
        </w:rPr>
        <w:t>რისკების კატეგორია 1: კონტროლის ღონისძიებები</w:t>
      </w:r>
      <w:r w:rsidR="0084000D" w:rsidRPr="009C114A">
        <w:rPr>
          <w:rFonts w:ascii="Sylfaen" w:hAnsi="Sylfaen"/>
          <w:b/>
          <w:sz w:val="20"/>
          <w:szCs w:val="20"/>
          <w:lang w:val="ka-GE"/>
        </w:rPr>
        <w:t xml:space="preserve">ს </w:t>
      </w:r>
      <w:r w:rsidR="0084000D" w:rsidRPr="00207BAD">
        <w:rPr>
          <w:rFonts w:ascii="Sylfaen" w:hAnsi="Sylfaen"/>
          <w:bCs/>
          <w:sz w:val="20"/>
          <w:szCs w:val="20"/>
          <w:lang w:val="ka-GE"/>
        </w:rPr>
        <w:t>ჩამონათვალი</w:t>
      </w:r>
      <w:r w:rsidR="008B3042" w:rsidRPr="00207BAD">
        <w:rPr>
          <w:rFonts w:ascii="Sylfaen" w:hAnsi="Sylfaen"/>
          <w:bCs/>
          <w:sz w:val="20"/>
          <w:szCs w:val="20"/>
          <w:lang w:val="ka-GE"/>
        </w:rPr>
        <w:t xml:space="preserve"> სპეციფიური რისკის ინდიკატორებისათვის</w:t>
      </w:r>
      <w:r w:rsidRPr="00207BAD">
        <w:rPr>
          <w:rFonts w:ascii="Sylfaen" w:hAnsi="Sylfaen"/>
          <w:bCs/>
          <w:sz w:val="20"/>
          <w:szCs w:val="20"/>
          <w:lang w:val="ka-GE"/>
        </w:rPr>
        <w:t xml:space="preserve"> </w:t>
      </w:r>
      <w:r w:rsidR="0084000D" w:rsidRPr="00207BAD">
        <w:rPr>
          <w:rFonts w:ascii="Sylfaen" w:hAnsi="Sylfaen" w:cs="Arial"/>
          <w:bCs/>
          <w:sz w:val="20"/>
          <w:szCs w:val="20"/>
          <w:lang w:val="ka-GE"/>
        </w:rPr>
        <w:t xml:space="preserve">1.4, 1.8, 1.9, 1.10, 1.11, 1.12 </w:t>
      </w:r>
      <w:r w:rsidRPr="00207BAD">
        <w:rPr>
          <w:rFonts w:ascii="Sylfaen" w:hAnsi="Sylfaen"/>
          <w:bCs/>
          <w:sz w:val="20"/>
          <w:szCs w:val="20"/>
          <w:lang w:val="ka-GE"/>
        </w:rPr>
        <w:t xml:space="preserve">- </w:t>
      </w:r>
      <w:r w:rsidRPr="009C114A">
        <w:rPr>
          <w:rFonts w:ascii="Sylfaen" w:hAnsi="Sylfaen"/>
          <w:sz w:val="20"/>
          <w:szCs w:val="20"/>
          <w:lang w:val="ka-GE"/>
        </w:rPr>
        <w:t xml:space="preserve">იხილეთ GEO-FSC-NRA-GE, გვ. </w:t>
      </w:r>
      <w:r w:rsidR="0084000D" w:rsidRPr="009C114A">
        <w:rPr>
          <w:rFonts w:ascii="Sylfaen" w:hAnsi="Sylfaen"/>
          <w:sz w:val="20"/>
          <w:szCs w:val="20"/>
          <w:lang w:val="ka-GE"/>
        </w:rPr>
        <w:t>88-89</w:t>
      </w:r>
      <w:r w:rsidRPr="009C114A">
        <w:rPr>
          <w:rFonts w:ascii="Sylfaen" w:hAnsi="Sylfaen"/>
          <w:sz w:val="20"/>
          <w:szCs w:val="20"/>
          <w:lang w:val="ka-GE"/>
        </w:rPr>
        <w:t>.</w:t>
      </w:r>
    </w:p>
    <w:p w:rsidR="00392B6E" w:rsidRPr="009C114A" w:rsidRDefault="00392B6E" w:rsidP="006756EF">
      <w:pPr>
        <w:rPr>
          <w:rFonts w:ascii="Sylfaen" w:hAnsi="Sylfaen" w:cs="Arial"/>
          <w:b/>
          <w:bCs/>
          <w:color w:val="000000"/>
          <w:lang w:val="ka-GE"/>
        </w:rPr>
      </w:pPr>
    </w:p>
    <w:p w:rsidR="00893EA4" w:rsidRPr="009C114A" w:rsidRDefault="009E7BD6" w:rsidP="006756EF">
      <w:pPr>
        <w:rPr>
          <w:rFonts w:ascii="Sylfaen" w:hAnsi="Sylfaen"/>
          <w:b/>
          <w:lang w:val="ka-GE"/>
        </w:rPr>
      </w:pPr>
      <w:r w:rsidRPr="009C114A">
        <w:rPr>
          <w:rFonts w:ascii="Sylfaen" w:hAnsi="Sylfaen"/>
          <w:b/>
          <w:lang w:val="ka-GE"/>
        </w:rPr>
        <w:t xml:space="preserve">რისკების </w:t>
      </w:r>
      <w:r w:rsidR="00435A7A" w:rsidRPr="009C114A">
        <w:rPr>
          <w:rFonts w:ascii="Sylfaen" w:hAnsi="Sylfaen"/>
          <w:b/>
          <w:lang w:val="ka-GE"/>
        </w:rPr>
        <w:t xml:space="preserve">კატეგორია 2: </w:t>
      </w:r>
      <w:r w:rsidR="00893EA4" w:rsidRPr="009C114A">
        <w:rPr>
          <w:rFonts w:ascii="Sylfaen" w:hAnsi="Sylfaen"/>
          <w:b/>
          <w:lang w:val="ka-GE"/>
        </w:rPr>
        <w:t>ტრადიციული და ადამიანის უფლებების დარღვევ</w:t>
      </w:r>
      <w:r w:rsidR="00F130FA" w:rsidRPr="009C114A">
        <w:rPr>
          <w:rFonts w:ascii="Sylfaen" w:hAnsi="Sylfaen"/>
          <w:b/>
          <w:lang w:val="ka-GE"/>
        </w:rPr>
        <w:t>ა</w:t>
      </w:r>
      <w:r w:rsidR="00893EA4" w:rsidRPr="009C114A">
        <w:rPr>
          <w:rFonts w:ascii="Sylfaen" w:hAnsi="Sylfaen"/>
          <w:b/>
          <w:lang w:val="ka-GE"/>
        </w:rPr>
        <w:t xml:space="preserve"> </w:t>
      </w:r>
    </w:p>
    <w:p w:rsidR="00435A7A" w:rsidRPr="00207BAD" w:rsidRDefault="00517B89" w:rsidP="006756EF">
      <w:pPr>
        <w:rPr>
          <w:rFonts w:ascii="Sylfaen" w:eastAsia="Times New Roman" w:hAnsi="Sylfaen" w:cs="Arial"/>
          <w:b/>
          <w:bCs/>
          <w:sz w:val="20"/>
          <w:szCs w:val="20"/>
          <w:lang w:val="ka-GE" w:eastAsia="ja-JP"/>
        </w:rPr>
      </w:pPr>
      <w:r w:rsidRPr="00207BAD">
        <w:rPr>
          <w:rFonts w:ascii="Sylfaen" w:eastAsia="Times New Roman" w:hAnsi="Sylfaen" w:cs="Arial"/>
          <w:b/>
          <w:bCs/>
          <w:sz w:val="20"/>
          <w:szCs w:val="20"/>
          <w:lang w:val="ka-GE" w:eastAsia="ja-JP"/>
        </w:rPr>
        <w:t>2.1. სატყეო სექტორი არ არის დაკავშირებული ძალადობრივ შეიარაღებულ კონფლიქტთან, მათ შორის ისეთთან, რომელიც საფრთხეს უქმნის ეროვნულ ან რეგიონალ უშიშროებას და/ან უკავშირდება სამხედრო კონტროლ</w:t>
      </w:r>
      <w:r w:rsidR="002160AE" w:rsidRPr="00207BAD">
        <w:rPr>
          <w:rFonts w:ascii="Sylfaen" w:eastAsia="Times New Roman" w:hAnsi="Sylfaen" w:cs="Arial"/>
          <w:b/>
          <w:bCs/>
          <w:sz w:val="20"/>
          <w:szCs w:val="20"/>
          <w:lang w:val="ka-GE" w:eastAsia="ja-JP"/>
        </w:rPr>
        <w:t>ს</w:t>
      </w:r>
      <w:r w:rsidRPr="00207BAD">
        <w:rPr>
          <w:rFonts w:ascii="Sylfaen" w:eastAsia="Times New Roman" w:hAnsi="Sylfaen" w:cs="Arial"/>
          <w:b/>
          <w:bCs/>
          <w:sz w:val="20"/>
          <w:szCs w:val="20"/>
          <w:lang w:val="ka-GE" w:eastAsia="ja-JP"/>
        </w:rPr>
        <w:t>.</w:t>
      </w:r>
    </w:p>
    <w:p w:rsidR="00294F02" w:rsidRPr="00207BAD" w:rsidRDefault="00294F02" w:rsidP="00494855">
      <w:pPr>
        <w:rPr>
          <w:rFonts w:ascii="Sylfaen" w:hAnsi="Sylfaen"/>
          <w:i/>
          <w:iCs/>
          <w:sz w:val="20"/>
          <w:szCs w:val="20"/>
          <w:lang w:val="ka-GE"/>
        </w:rPr>
      </w:pPr>
      <w:r w:rsidRPr="00207BAD">
        <w:rPr>
          <w:rFonts w:ascii="Sylfaen" w:eastAsia="Times New Roman" w:hAnsi="Sylfaen"/>
          <w:b/>
          <w:i/>
          <w:iCs/>
          <w:sz w:val="20"/>
          <w:szCs w:val="20"/>
          <w:lang w:val="ka-GE"/>
        </w:rPr>
        <w:t>კონტექსტი:</w:t>
      </w:r>
      <w:r w:rsidRPr="00207BAD">
        <w:rPr>
          <w:rFonts w:ascii="Sylfaen" w:hAnsi="Sylfaen"/>
          <w:i/>
          <w:iCs/>
          <w:sz w:val="20"/>
          <w:szCs w:val="20"/>
          <w:lang w:val="ka-GE"/>
        </w:rPr>
        <w:t xml:space="preserve"> </w:t>
      </w:r>
      <w:r w:rsidR="007E163C" w:rsidRPr="00207BAD">
        <w:rPr>
          <w:rFonts w:ascii="Sylfaen" w:hAnsi="Sylfaen"/>
          <w:i/>
          <w:iCs/>
          <w:sz w:val="20"/>
          <w:szCs w:val="20"/>
          <w:lang w:val="ka-GE"/>
        </w:rPr>
        <w:t>ვრცელდება თუ არა ქვეყანაზე გაეროს უშიშროების საბჭოს აკრძალვა ხე-ტყის ექსპორტზე</w:t>
      </w:r>
      <w:r w:rsidRPr="00207BAD">
        <w:rPr>
          <w:rFonts w:ascii="Sylfaen" w:hAnsi="Sylfaen"/>
          <w:i/>
          <w:iCs/>
          <w:sz w:val="20"/>
          <w:szCs w:val="20"/>
          <w:lang w:val="ka-GE"/>
        </w:rPr>
        <w:t xml:space="preserve">? </w:t>
      </w:r>
      <w:r w:rsidR="00494855" w:rsidRPr="00207BAD">
        <w:rPr>
          <w:rFonts w:ascii="Sylfaen" w:hAnsi="Sylfaen"/>
          <w:i/>
          <w:iCs/>
          <w:sz w:val="20"/>
          <w:szCs w:val="20"/>
          <w:lang w:val="ka-GE"/>
        </w:rPr>
        <w:t>ვრცელდება თუ არა ქვეყანაზე ნებისმიერი სხვა საერთაშორისო აკრძალვა ხე-ტყის ექსპორტზე</w:t>
      </w:r>
      <w:r w:rsidRPr="00207BAD">
        <w:rPr>
          <w:rFonts w:ascii="Sylfaen" w:hAnsi="Sylfaen"/>
          <w:i/>
          <w:iCs/>
          <w:sz w:val="20"/>
          <w:szCs w:val="20"/>
          <w:lang w:val="ka-GE"/>
        </w:rPr>
        <w:t xml:space="preserve">? </w:t>
      </w:r>
      <w:r w:rsidR="00494855" w:rsidRPr="00207BAD">
        <w:rPr>
          <w:rFonts w:ascii="Sylfaen" w:hAnsi="Sylfaen"/>
          <w:i/>
          <w:iCs/>
          <w:sz w:val="20"/>
          <w:szCs w:val="20"/>
          <w:lang w:val="ka-GE"/>
        </w:rPr>
        <w:t>არიან თუ არა ფიზიკური ან იურიდიული პირები, რომლებზეც ვრცელდება გაეროს სანქციები, ჩართულნი საქართველოს სატყეო სექტორში</w:t>
      </w:r>
      <w:r w:rsidRPr="00207BAD">
        <w:rPr>
          <w:rFonts w:ascii="Sylfaen" w:hAnsi="Sylfaen"/>
          <w:i/>
          <w:iCs/>
          <w:sz w:val="20"/>
          <w:szCs w:val="20"/>
          <w:lang w:val="ka-GE"/>
        </w:rPr>
        <w:t xml:space="preserve">? </w:t>
      </w:r>
      <w:r w:rsidR="00494855" w:rsidRPr="00207BAD">
        <w:rPr>
          <w:rFonts w:ascii="Sylfaen" w:hAnsi="Sylfaen"/>
          <w:i/>
          <w:iCs/>
          <w:sz w:val="20"/>
          <w:szCs w:val="20"/>
          <w:lang w:val="ka-GE"/>
        </w:rPr>
        <w:t>არის თუ არა შეფასების ტერიტორია კონფლიქტური მერქნის წყარო? (მერქანი, რომელიც დამზადებულია კონფლიქტის ზონაში)</w:t>
      </w:r>
    </w:p>
    <w:p w:rsidR="00517B89" w:rsidRPr="009C114A" w:rsidRDefault="00517B89" w:rsidP="00517B89">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294F02" w:rsidRPr="009C114A" w:rsidRDefault="005574BE" w:rsidP="00CD660C">
      <w:pPr>
        <w:rPr>
          <w:rFonts w:ascii="Sylfaen" w:hAnsi="Sylfaen" w:cs="Arial"/>
          <w:sz w:val="20"/>
          <w:szCs w:val="20"/>
          <w:lang w:val="ka-GE"/>
        </w:rPr>
      </w:pPr>
      <w:r w:rsidRPr="009C114A">
        <w:rPr>
          <w:rFonts w:ascii="Sylfaen" w:hAnsi="Sylfaen" w:cs="Arial"/>
          <w:sz w:val="20"/>
          <w:szCs w:val="20"/>
          <w:lang w:val="ka-GE"/>
        </w:rPr>
        <w:t>არ არსებობს გაეროს უშიშროების საბჭოს აკრძალვა საქართველოდან ხე-ტყის ექსპორტზე</w:t>
      </w:r>
      <w:r w:rsidR="00294F02" w:rsidRPr="009C114A">
        <w:rPr>
          <w:rFonts w:ascii="Sylfaen" w:hAnsi="Sylfaen" w:cs="Arial"/>
          <w:sz w:val="20"/>
          <w:szCs w:val="20"/>
          <w:lang w:val="ka-GE"/>
        </w:rPr>
        <w:t>.</w:t>
      </w:r>
      <w:r w:rsidRPr="009C114A">
        <w:rPr>
          <w:rFonts w:ascii="Sylfaen" w:hAnsi="Sylfaen" w:cs="Arial"/>
          <w:sz w:val="20"/>
          <w:szCs w:val="20"/>
          <w:lang w:val="ka-GE"/>
        </w:rPr>
        <w:t xml:space="preserve"> </w:t>
      </w:r>
      <w:r w:rsidR="001D2801" w:rsidRPr="009C114A">
        <w:rPr>
          <w:rFonts w:ascii="Sylfaen" w:hAnsi="Sylfaen" w:cs="Arial"/>
          <w:sz w:val="20"/>
          <w:szCs w:val="20"/>
          <w:lang w:val="ka-GE"/>
        </w:rPr>
        <w:t>ასევე, საქართველო არ ფიგურირებს ნებისმიერ სხვა საერთაშორისო აკრძალვაში ხე-ტყის ექსპორტთან მიმართებაში</w:t>
      </w:r>
      <w:r w:rsidR="00294F02" w:rsidRPr="009C114A">
        <w:rPr>
          <w:rFonts w:ascii="Sylfaen" w:hAnsi="Sylfaen" w:cs="Arial"/>
          <w:sz w:val="20"/>
          <w:szCs w:val="20"/>
          <w:lang w:val="ka-GE"/>
        </w:rPr>
        <w:t xml:space="preserve">. </w:t>
      </w:r>
      <w:r w:rsidR="00CD660C" w:rsidRPr="009C114A">
        <w:rPr>
          <w:rFonts w:ascii="Sylfaen" w:hAnsi="Sylfaen" w:cs="Arial"/>
          <w:sz w:val="20"/>
          <w:szCs w:val="20"/>
          <w:lang w:val="ka-GE"/>
        </w:rPr>
        <w:t>საქართველოს სატყეო სექტორში არ არიან ჩართულნი ფიზიკური ან იურიდიული პირები, რომლებზეც ვრცელდება გაეროს სანქციები</w:t>
      </w:r>
      <w:r w:rsidR="00294F02" w:rsidRPr="009C114A">
        <w:rPr>
          <w:rFonts w:ascii="Sylfaen" w:hAnsi="Sylfaen" w:cs="Arial"/>
          <w:sz w:val="20"/>
          <w:szCs w:val="20"/>
          <w:lang w:val="ka-GE"/>
        </w:rPr>
        <w:t>.</w:t>
      </w:r>
      <w:r w:rsidR="00CD660C" w:rsidRPr="009C114A">
        <w:rPr>
          <w:rFonts w:ascii="Sylfaen" w:hAnsi="Sylfaen" w:cs="Arial"/>
          <w:sz w:val="20"/>
          <w:szCs w:val="20"/>
          <w:lang w:val="ka-GE"/>
        </w:rPr>
        <w:t xml:space="preserve"> საქართველო არ არის კონფლიქტური მერქნის წყარო.</w:t>
      </w:r>
    </w:p>
    <w:p w:rsidR="00294F02" w:rsidRPr="009C114A" w:rsidRDefault="00294F02" w:rsidP="00294F02">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98, </w:t>
      </w:r>
      <w:r w:rsidRPr="009C114A">
        <w:rPr>
          <w:rFonts w:ascii="Sylfaen" w:hAnsi="Sylfaen"/>
          <w:i/>
          <w:sz w:val="20"/>
          <w:szCs w:val="20"/>
          <w:lang w:val="ka-GE"/>
        </w:rPr>
        <w:t>ნაწილი 2.1 – მერქანი კონფლიქტის ზონებიდან</w:t>
      </w:r>
    </w:p>
    <w:p w:rsidR="00294F02" w:rsidRPr="009C114A" w:rsidRDefault="00294F02" w:rsidP="00517B89">
      <w:pPr>
        <w:rPr>
          <w:rFonts w:ascii="Sylfaen" w:hAnsi="Sylfaen"/>
          <w:sz w:val="20"/>
          <w:szCs w:val="20"/>
          <w:lang w:val="ka-GE"/>
        </w:rPr>
      </w:pPr>
    </w:p>
    <w:p w:rsidR="00517B89" w:rsidRPr="00207BAD" w:rsidRDefault="00517B89" w:rsidP="00517B89">
      <w:pPr>
        <w:autoSpaceDE w:val="0"/>
        <w:autoSpaceDN w:val="0"/>
        <w:adjustRightInd w:val="0"/>
        <w:spacing w:after="0" w:line="240" w:lineRule="auto"/>
        <w:jc w:val="both"/>
        <w:rPr>
          <w:rFonts w:ascii="Sylfaen" w:eastAsia="Times New Roman" w:hAnsi="Sylfaen" w:cs="Arial"/>
          <w:b/>
          <w:bCs/>
          <w:sz w:val="20"/>
          <w:szCs w:val="20"/>
          <w:lang w:val="ka-GE" w:eastAsia="ja-JP"/>
        </w:rPr>
      </w:pPr>
      <w:r w:rsidRPr="00207BAD">
        <w:rPr>
          <w:rFonts w:ascii="Sylfaen" w:eastAsia="Times New Roman" w:hAnsi="Sylfaen" w:cs="Arial"/>
          <w:b/>
          <w:bCs/>
          <w:sz w:val="20"/>
          <w:szCs w:val="20"/>
          <w:lang w:val="ka-GE" w:eastAsia="ja-JP"/>
        </w:rPr>
        <w:t>2.2. სამუშაოზე ხდება შრომის უფლებების გათვალისწინება, მათ შორის შრომის საერთაშორისო ორგანიზაცი</w:t>
      </w:r>
      <w:r w:rsidR="00197A16" w:rsidRPr="00207BAD">
        <w:rPr>
          <w:rFonts w:ascii="Sylfaen" w:eastAsia="Times New Roman" w:hAnsi="Sylfaen" w:cs="Arial"/>
          <w:b/>
          <w:bCs/>
          <w:sz w:val="20"/>
          <w:szCs w:val="20"/>
          <w:lang w:val="ka-GE" w:eastAsia="ja-JP"/>
        </w:rPr>
        <w:t>ის</w:t>
      </w:r>
      <w:r w:rsidRPr="00207BAD">
        <w:rPr>
          <w:rFonts w:ascii="Sylfaen" w:eastAsia="Times New Roman" w:hAnsi="Sylfaen" w:cs="Arial"/>
          <w:b/>
          <w:bCs/>
          <w:sz w:val="20"/>
          <w:szCs w:val="20"/>
          <w:lang w:val="ka-GE" w:eastAsia="ja-JP"/>
        </w:rPr>
        <w:t xml:space="preserve"> </w:t>
      </w:r>
      <w:r w:rsidR="002160AE" w:rsidRPr="00207BAD">
        <w:rPr>
          <w:rFonts w:ascii="Sylfaen" w:eastAsia="Times New Roman" w:hAnsi="Sylfaen" w:cs="Arial"/>
          <w:b/>
          <w:bCs/>
          <w:sz w:val="20"/>
          <w:szCs w:val="20"/>
          <w:lang w:val="ka-GE" w:eastAsia="ja-JP"/>
        </w:rPr>
        <w:t xml:space="preserve">(ILO) </w:t>
      </w:r>
      <w:r w:rsidRPr="00207BAD">
        <w:rPr>
          <w:rFonts w:ascii="Sylfaen" w:eastAsia="Times New Roman" w:hAnsi="Sylfaen" w:cs="Arial"/>
          <w:b/>
          <w:bCs/>
          <w:sz w:val="20"/>
          <w:szCs w:val="20"/>
          <w:lang w:val="ka-GE" w:eastAsia="ja-JP"/>
        </w:rPr>
        <w:t xml:space="preserve">ფუნდამენტურ პრინციპებსა და უფლებებში მითითებული უფლებებისა. </w:t>
      </w:r>
    </w:p>
    <w:p w:rsidR="006B3F46" w:rsidRPr="00207BAD" w:rsidRDefault="006B3F46" w:rsidP="00E80F90">
      <w:pPr>
        <w:pStyle w:val="Default"/>
        <w:rPr>
          <w:rFonts w:ascii="Sylfaen" w:hAnsi="Sylfaen"/>
          <w:i/>
          <w:iCs/>
          <w:sz w:val="20"/>
          <w:szCs w:val="20"/>
          <w:lang w:val="ka-GE"/>
        </w:rPr>
      </w:pPr>
      <w:r w:rsidRPr="00207BAD">
        <w:rPr>
          <w:rFonts w:ascii="Sylfaen" w:eastAsia="Times New Roman" w:hAnsi="Sylfaen" w:cstheme="minorBidi"/>
          <w:b/>
          <w:i/>
          <w:iCs/>
          <w:color w:val="auto"/>
          <w:sz w:val="20"/>
          <w:szCs w:val="20"/>
          <w:lang w:val="ka-GE"/>
        </w:rPr>
        <w:t>კონტექსტი:</w:t>
      </w:r>
      <w:r w:rsidRPr="00207BAD">
        <w:rPr>
          <w:rFonts w:ascii="Sylfaen" w:hAnsi="Sylfaen"/>
          <w:i/>
          <w:iCs/>
          <w:sz w:val="20"/>
          <w:szCs w:val="20"/>
          <w:lang w:val="ka-GE"/>
        </w:rPr>
        <w:t xml:space="preserve"> </w:t>
      </w:r>
      <w:r w:rsidR="00E80F90" w:rsidRPr="00207BAD">
        <w:rPr>
          <w:rFonts w:ascii="Sylfaen" w:hAnsi="Sylfaen"/>
          <w:i/>
          <w:iCs/>
          <w:sz w:val="20"/>
          <w:szCs w:val="20"/>
          <w:lang w:val="ka-GE"/>
        </w:rPr>
        <w:t>მოიცავს თუ არა კანონმდებლობა სოციალურ უფლებებს და ხდება თუ არა ამ უფლებების რეალიზება შესაბამის ქვეყანაში/ტერიტორიაზე</w:t>
      </w:r>
      <w:r w:rsidRPr="00207BAD">
        <w:rPr>
          <w:rFonts w:ascii="Sylfaen" w:hAnsi="Sylfaen"/>
          <w:i/>
          <w:iCs/>
          <w:sz w:val="20"/>
          <w:szCs w:val="20"/>
          <w:lang w:val="ka-GE"/>
        </w:rPr>
        <w:t>?</w:t>
      </w:r>
      <w:r w:rsidR="00E80F90" w:rsidRPr="00207BAD">
        <w:rPr>
          <w:rFonts w:ascii="Sylfaen" w:hAnsi="Sylfaen"/>
          <w:i/>
          <w:iCs/>
          <w:sz w:val="20"/>
          <w:szCs w:val="20"/>
          <w:lang w:val="ka-GE"/>
        </w:rPr>
        <w:t xml:space="preserve"> არის თუ არა დაცული ისეთი უფლებები, როგორიცაა ასოცირების თავისუფლება და კოლექტიური მოლაპარაკება</w:t>
      </w:r>
      <w:r w:rsidRPr="00207BAD">
        <w:rPr>
          <w:rFonts w:ascii="Sylfaen" w:hAnsi="Sylfaen"/>
          <w:i/>
          <w:iCs/>
          <w:sz w:val="20"/>
          <w:szCs w:val="20"/>
          <w:lang w:val="ka-GE"/>
        </w:rPr>
        <w:t xml:space="preserve">? </w:t>
      </w:r>
      <w:r w:rsidR="00E80F90" w:rsidRPr="00207BAD">
        <w:rPr>
          <w:rFonts w:ascii="Sylfaen" w:hAnsi="Sylfaen"/>
          <w:i/>
          <w:iCs/>
          <w:sz w:val="20"/>
          <w:szCs w:val="20"/>
          <w:lang w:val="ka-GE"/>
        </w:rPr>
        <w:t>არის თუ არა იძულებითი შრომის არსებობის ფაქტები</w:t>
      </w:r>
      <w:r w:rsidRPr="00207BAD">
        <w:rPr>
          <w:rFonts w:ascii="Sylfaen" w:hAnsi="Sylfaen"/>
          <w:i/>
          <w:iCs/>
          <w:sz w:val="20"/>
          <w:szCs w:val="20"/>
          <w:lang w:val="ka-GE"/>
        </w:rPr>
        <w:t xml:space="preserve">? </w:t>
      </w:r>
      <w:r w:rsidR="00E80F90" w:rsidRPr="00207BAD">
        <w:rPr>
          <w:rFonts w:ascii="Sylfaen" w:hAnsi="Sylfaen"/>
          <w:i/>
          <w:iCs/>
          <w:sz w:val="20"/>
          <w:szCs w:val="20"/>
          <w:lang w:val="ka-GE"/>
        </w:rPr>
        <w:t>არის თუ არა დისკრიმინაციის ფაქტები</w:t>
      </w:r>
      <w:r w:rsidRPr="00207BAD">
        <w:rPr>
          <w:rFonts w:ascii="Sylfaen" w:hAnsi="Sylfaen"/>
          <w:i/>
          <w:iCs/>
          <w:sz w:val="20"/>
          <w:szCs w:val="20"/>
          <w:lang w:val="ka-GE"/>
        </w:rPr>
        <w:t xml:space="preserve">? </w:t>
      </w:r>
      <w:r w:rsidR="00E80F90" w:rsidRPr="00207BAD">
        <w:rPr>
          <w:rFonts w:ascii="Sylfaen" w:hAnsi="Sylfaen"/>
          <w:i/>
          <w:iCs/>
          <w:sz w:val="20"/>
          <w:szCs w:val="20"/>
          <w:lang w:val="ka-GE"/>
        </w:rPr>
        <w:t>არის თუ არა ბავშვთა შრომის ფაქტები</w:t>
      </w:r>
      <w:r w:rsidRPr="00207BAD">
        <w:rPr>
          <w:rFonts w:ascii="Sylfaen" w:hAnsi="Sylfaen"/>
          <w:i/>
          <w:iCs/>
          <w:sz w:val="20"/>
          <w:szCs w:val="20"/>
          <w:lang w:val="ka-GE"/>
        </w:rPr>
        <w:t xml:space="preserve">? </w:t>
      </w:r>
    </w:p>
    <w:p w:rsidR="006B3F46" w:rsidRPr="00207BAD" w:rsidRDefault="005F3A94" w:rsidP="005C54AE">
      <w:pPr>
        <w:autoSpaceDE w:val="0"/>
        <w:autoSpaceDN w:val="0"/>
        <w:adjustRightInd w:val="0"/>
        <w:spacing w:after="0" w:line="240" w:lineRule="auto"/>
        <w:rPr>
          <w:rFonts w:ascii="Sylfaen" w:hAnsi="Sylfaen"/>
          <w:i/>
          <w:iCs/>
          <w:sz w:val="20"/>
          <w:szCs w:val="20"/>
          <w:lang w:val="ka-GE"/>
        </w:rPr>
      </w:pPr>
      <w:r w:rsidRPr="00207BAD">
        <w:rPr>
          <w:rFonts w:ascii="Sylfaen" w:hAnsi="Sylfaen" w:cs="Arial"/>
          <w:i/>
          <w:iCs/>
          <w:color w:val="000000"/>
          <w:sz w:val="20"/>
          <w:szCs w:val="20"/>
          <w:lang w:val="ka-GE"/>
        </w:rPr>
        <w:t xml:space="preserve">აქვს თუ არა ქვეყანას ხელმოწერილი </w:t>
      </w:r>
      <w:r w:rsidR="006B3F46" w:rsidRPr="00207BAD">
        <w:rPr>
          <w:rFonts w:ascii="Sylfaen" w:hAnsi="Sylfaen" w:cs="Arial"/>
          <w:i/>
          <w:iCs/>
          <w:color w:val="000000"/>
          <w:sz w:val="20"/>
          <w:szCs w:val="20"/>
          <w:lang w:val="ka-GE"/>
        </w:rPr>
        <w:t>ILO</w:t>
      </w:r>
      <w:r w:rsidRPr="00207BAD">
        <w:rPr>
          <w:rFonts w:ascii="Sylfaen" w:hAnsi="Sylfaen" w:cs="Arial"/>
          <w:i/>
          <w:iCs/>
          <w:color w:val="000000"/>
          <w:sz w:val="20"/>
          <w:szCs w:val="20"/>
          <w:lang w:val="ka-GE"/>
        </w:rPr>
        <w:t xml:space="preserve">-ს შესაბამისი კონვენციები და დაცულია თუ არა </w:t>
      </w:r>
      <w:r w:rsidR="006B3F46" w:rsidRPr="00207BAD">
        <w:rPr>
          <w:rFonts w:ascii="Sylfaen" w:hAnsi="Sylfaen" w:cs="Arial"/>
          <w:i/>
          <w:iCs/>
          <w:color w:val="000000"/>
          <w:sz w:val="20"/>
          <w:szCs w:val="20"/>
          <w:lang w:val="ka-GE"/>
        </w:rPr>
        <w:t>ILO</w:t>
      </w:r>
      <w:r w:rsidRPr="00207BAD">
        <w:rPr>
          <w:rFonts w:ascii="Sylfaen" w:hAnsi="Sylfaen" w:cs="Arial"/>
          <w:i/>
          <w:iCs/>
          <w:color w:val="000000"/>
          <w:sz w:val="20"/>
          <w:szCs w:val="20"/>
          <w:lang w:val="ka-GE"/>
        </w:rPr>
        <w:t>-ს მიერ გათვალისწინებული ფუნდამენტალური უფლებები და პრინციპები სამუშაო ადგილებზე</w:t>
      </w:r>
      <w:r w:rsidR="006B3F46" w:rsidRPr="00207BAD">
        <w:rPr>
          <w:rFonts w:ascii="Sylfaen" w:hAnsi="Sylfaen" w:cs="Arial"/>
          <w:i/>
          <w:iCs/>
          <w:color w:val="000000"/>
          <w:sz w:val="20"/>
          <w:szCs w:val="20"/>
          <w:lang w:val="ka-GE"/>
        </w:rPr>
        <w:t>?</w:t>
      </w:r>
      <w:r w:rsidR="005C54AE" w:rsidRPr="00207BAD">
        <w:rPr>
          <w:rFonts w:ascii="Sylfaen" w:hAnsi="Sylfaen" w:cs="Arial"/>
          <w:i/>
          <w:iCs/>
          <w:color w:val="000000"/>
          <w:sz w:val="20"/>
          <w:szCs w:val="20"/>
          <w:lang w:val="ka-GE"/>
        </w:rPr>
        <w:t xml:space="preserve"> არის ფაქტები, რომ ნებისმიერი ჯგუფის, მათ შორის ქალთა, ზემოაღნიშნული უფლებები ადეკვატურად არის დაცული? აღინიშნება თუ არა შრომის უფლებების დარღვევის ფაქტები მხოლოდ გარკვეულ, სპეციფიურ სფეროებში</w:t>
      </w:r>
      <w:r w:rsidR="006B3F46" w:rsidRPr="00207BAD">
        <w:rPr>
          <w:rFonts w:ascii="Sylfaen" w:hAnsi="Sylfaen" w:cs="Arial"/>
          <w:i/>
          <w:iCs/>
          <w:color w:val="000000"/>
          <w:sz w:val="20"/>
          <w:szCs w:val="20"/>
          <w:lang w:val="ka-GE"/>
        </w:rPr>
        <w:t xml:space="preserve">? </w:t>
      </w:r>
    </w:p>
    <w:p w:rsidR="006B3F46" w:rsidRPr="009C114A" w:rsidRDefault="006B3F46" w:rsidP="00517B89">
      <w:pPr>
        <w:autoSpaceDE w:val="0"/>
        <w:autoSpaceDN w:val="0"/>
        <w:adjustRightInd w:val="0"/>
        <w:spacing w:after="0" w:line="240" w:lineRule="auto"/>
        <w:jc w:val="both"/>
        <w:rPr>
          <w:rFonts w:ascii="Sylfaen" w:eastAsia="Times New Roman" w:hAnsi="Sylfaen" w:cs="Arial"/>
          <w:sz w:val="20"/>
          <w:szCs w:val="20"/>
          <w:lang w:val="ka-GE" w:eastAsia="ja-JP"/>
        </w:rPr>
      </w:pPr>
    </w:p>
    <w:p w:rsidR="00517B89" w:rsidRPr="009C114A" w:rsidRDefault="00517B89" w:rsidP="006E7083">
      <w:pPr>
        <w:spacing w:after="0"/>
        <w:rPr>
          <w:rFonts w:ascii="Sylfaen" w:hAnsi="Sylfaen"/>
          <w:sz w:val="20"/>
          <w:szCs w:val="20"/>
          <w:lang w:val="ka-GE"/>
        </w:rPr>
      </w:pPr>
      <w:r w:rsidRPr="00207BAD">
        <w:rPr>
          <w:rFonts w:ascii="Sylfaen" w:hAnsi="Sylfaen"/>
          <w:b/>
          <w:bCs/>
          <w:sz w:val="20"/>
          <w:szCs w:val="20"/>
          <w:lang w:val="ka-GE"/>
        </w:rPr>
        <w:lastRenderedPageBreak/>
        <w:t>დასკვნა:</w:t>
      </w:r>
      <w:r w:rsidRPr="009C114A">
        <w:rPr>
          <w:rFonts w:ascii="Sylfaen" w:hAnsi="Sylfaen"/>
          <w:sz w:val="20"/>
          <w:szCs w:val="20"/>
          <w:lang w:val="ka-GE"/>
        </w:rPr>
        <w:t xml:space="preserve"> სპეციფიური რისკი სამუშაოს პირობებთან მიმართებაში და დაბალი რისკი იძულებით შრომასთან მიმართებაშ</w:t>
      </w:r>
      <w:r w:rsidR="00197A16" w:rsidRPr="009C114A">
        <w:rPr>
          <w:rFonts w:ascii="Sylfaen" w:hAnsi="Sylfaen"/>
          <w:sz w:val="20"/>
          <w:szCs w:val="20"/>
          <w:lang w:val="ka-GE"/>
        </w:rPr>
        <w:t>ი</w:t>
      </w:r>
    </w:p>
    <w:p w:rsidR="006B3F46" w:rsidRPr="009C114A" w:rsidRDefault="006B3F46" w:rsidP="006B3F46">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101, </w:t>
      </w:r>
      <w:r w:rsidRPr="009C114A">
        <w:rPr>
          <w:rFonts w:ascii="Sylfaen" w:hAnsi="Sylfaen"/>
          <w:i/>
          <w:sz w:val="20"/>
          <w:szCs w:val="20"/>
          <w:lang w:val="ka-GE"/>
        </w:rPr>
        <w:t>ნაწილი 2.2 – შრომასთან დაკავშირებული უფლებები</w:t>
      </w:r>
    </w:p>
    <w:p w:rsidR="006E7083" w:rsidRPr="009C114A" w:rsidRDefault="006E7083" w:rsidP="00685EF9">
      <w:pPr>
        <w:rPr>
          <w:rFonts w:ascii="Sylfaen" w:hAnsi="Sylfaen"/>
          <w:sz w:val="20"/>
          <w:szCs w:val="20"/>
          <w:lang w:val="ka-GE"/>
        </w:rPr>
      </w:pPr>
      <w:r w:rsidRPr="009C114A">
        <w:rPr>
          <w:rFonts w:ascii="Sylfaen" w:hAnsi="Sylfaen"/>
          <w:sz w:val="20"/>
          <w:szCs w:val="20"/>
          <w:lang w:val="ka-GE"/>
        </w:rPr>
        <w:t xml:space="preserve">შენიშვნა: </w:t>
      </w:r>
      <w:r w:rsidR="0020273A" w:rsidRPr="009C114A">
        <w:rPr>
          <w:rFonts w:ascii="Sylfaen" w:hAnsi="Sylfaen"/>
          <w:sz w:val="20"/>
          <w:szCs w:val="20"/>
          <w:lang w:val="ka-GE"/>
        </w:rPr>
        <w:t xml:space="preserve">ამ ინდიკატორთან მიმართებაში </w:t>
      </w:r>
      <w:r w:rsidRPr="009C114A">
        <w:rPr>
          <w:rFonts w:ascii="Sylfaen" w:hAnsi="Sylfaen"/>
          <w:sz w:val="20"/>
          <w:szCs w:val="20"/>
          <w:lang w:val="ka-GE"/>
        </w:rPr>
        <w:t>კონტროლის ღონისძიებები მოცემულია</w:t>
      </w:r>
      <w:r w:rsidR="00E90D8A" w:rsidRPr="009C114A">
        <w:rPr>
          <w:rFonts w:ascii="Sylfaen" w:hAnsi="Sylfaen"/>
          <w:sz w:val="20"/>
          <w:szCs w:val="20"/>
          <w:lang w:val="ka-GE"/>
        </w:rPr>
        <w:t xml:space="preserve"> GEO-FSC-NRA-GE დოკუმენტის</w:t>
      </w:r>
      <w:r w:rsidRPr="009C114A">
        <w:rPr>
          <w:rFonts w:ascii="Sylfaen" w:hAnsi="Sylfaen"/>
          <w:sz w:val="20"/>
          <w:szCs w:val="20"/>
          <w:lang w:val="ka-GE"/>
        </w:rPr>
        <w:t xml:space="preserve"> </w:t>
      </w:r>
      <w:r w:rsidR="00685EF9" w:rsidRPr="009C114A">
        <w:rPr>
          <w:rFonts w:ascii="Sylfaen" w:hAnsi="Sylfaen"/>
          <w:sz w:val="20"/>
          <w:szCs w:val="20"/>
          <w:lang w:val="ka-GE"/>
        </w:rPr>
        <w:t>91</w:t>
      </w:r>
      <w:r w:rsidRPr="009C114A">
        <w:rPr>
          <w:rFonts w:ascii="Sylfaen" w:hAnsi="Sylfaen"/>
          <w:sz w:val="20"/>
          <w:szCs w:val="20"/>
          <w:lang w:val="ka-GE"/>
        </w:rPr>
        <w:t>-ე გვერდზე.</w:t>
      </w:r>
    </w:p>
    <w:p w:rsidR="008554CC" w:rsidRPr="00207BAD" w:rsidRDefault="008554CC" w:rsidP="008554CC">
      <w:pPr>
        <w:autoSpaceDE w:val="0"/>
        <w:autoSpaceDN w:val="0"/>
        <w:adjustRightInd w:val="0"/>
        <w:spacing w:after="0" w:line="240" w:lineRule="auto"/>
        <w:jc w:val="both"/>
        <w:rPr>
          <w:rFonts w:ascii="Sylfaen" w:hAnsi="Sylfaen"/>
          <w:b/>
          <w:bCs/>
          <w:sz w:val="20"/>
          <w:szCs w:val="20"/>
          <w:lang w:val="ka-GE"/>
        </w:rPr>
      </w:pPr>
      <w:r w:rsidRPr="00207BAD">
        <w:rPr>
          <w:rFonts w:ascii="Sylfaen" w:hAnsi="Sylfaen"/>
          <w:b/>
          <w:bCs/>
          <w:sz w:val="20"/>
          <w:szCs w:val="20"/>
          <w:lang w:val="ka-GE"/>
        </w:rPr>
        <w:t xml:space="preserve">2.3. </w:t>
      </w:r>
      <w:r w:rsidR="007258B6" w:rsidRPr="00207BAD">
        <w:rPr>
          <w:rFonts w:ascii="Sylfaen" w:hAnsi="Sylfaen"/>
          <w:b/>
          <w:bCs/>
          <w:sz w:val="20"/>
          <w:szCs w:val="20"/>
          <w:lang w:val="ka-GE"/>
        </w:rPr>
        <w:t>აბორიგენული</w:t>
      </w:r>
      <w:r w:rsidRPr="00207BAD">
        <w:rPr>
          <w:rFonts w:ascii="Sylfaen" w:hAnsi="Sylfaen"/>
          <w:b/>
          <w:bCs/>
          <w:sz w:val="20"/>
          <w:szCs w:val="20"/>
          <w:lang w:val="ka-GE"/>
        </w:rPr>
        <w:t xml:space="preserve"> და ტრადიციული მოსახლეობის უფლებები დაცულია.</w:t>
      </w:r>
    </w:p>
    <w:p w:rsidR="007258B6" w:rsidRDefault="007258B6" w:rsidP="00C10874">
      <w:pPr>
        <w:pStyle w:val="Default"/>
        <w:rPr>
          <w:rFonts w:ascii="Sylfaen" w:hAnsi="Sylfaen"/>
          <w:i/>
          <w:iCs/>
          <w:sz w:val="20"/>
          <w:szCs w:val="20"/>
          <w:lang w:val="ka-GE"/>
        </w:rPr>
      </w:pPr>
      <w:r w:rsidRPr="00207BAD">
        <w:rPr>
          <w:rFonts w:ascii="Sylfaen" w:eastAsia="Times New Roman" w:hAnsi="Sylfaen" w:cstheme="minorBidi"/>
          <w:b/>
          <w:i/>
          <w:iCs/>
          <w:color w:val="auto"/>
          <w:sz w:val="20"/>
          <w:szCs w:val="20"/>
          <w:lang w:val="ka-GE"/>
        </w:rPr>
        <w:t>კონტექსტი:</w:t>
      </w:r>
      <w:r w:rsidRPr="00207BAD">
        <w:rPr>
          <w:rFonts w:ascii="Sylfaen" w:eastAsia="Times New Roman" w:hAnsi="Sylfaen"/>
          <w:b/>
          <w:i/>
          <w:iCs/>
          <w:sz w:val="20"/>
          <w:szCs w:val="20"/>
          <w:lang w:val="ka-GE"/>
        </w:rPr>
        <w:t xml:space="preserve"> </w:t>
      </w:r>
      <w:r w:rsidR="00F45866" w:rsidRPr="00207BAD">
        <w:rPr>
          <w:rFonts w:ascii="Sylfaen" w:eastAsia="Times New Roman" w:hAnsi="Sylfaen"/>
          <w:bCs/>
          <w:i/>
          <w:iCs/>
          <w:sz w:val="20"/>
          <w:szCs w:val="20"/>
          <w:lang w:val="ka-GE"/>
        </w:rPr>
        <w:t>არის აბორიგენული და/ან ტრადიციული მოსახლეობის უფლებები დაცული შეფასების ტერიტორიაზე</w:t>
      </w:r>
      <w:r w:rsidRPr="00207BAD">
        <w:rPr>
          <w:rFonts w:ascii="Sylfaen" w:hAnsi="Sylfaen"/>
          <w:bCs/>
          <w:i/>
          <w:iCs/>
          <w:sz w:val="20"/>
          <w:szCs w:val="20"/>
          <w:lang w:val="ka-GE"/>
        </w:rPr>
        <w:t>?</w:t>
      </w:r>
      <w:r w:rsidRPr="00207BAD">
        <w:rPr>
          <w:rFonts w:ascii="Sylfaen" w:hAnsi="Sylfaen"/>
          <w:i/>
          <w:iCs/>
          <w:sz w:val="20"/>
          <w:szCs w:val="20"/>
          <w:lang w:val="ka-GE"/>
        </w:rPr>
        <w:t xml:space="preserve"> </w:t>
      </w:r>
      <w:r w:rsidR="00C10874" w:rsidRPr="00207BAD">
        <w:rPr>
          <w:rFonts w:ascii="Sylfaen" w:hAnsi="Sylfaen"/>
          <w:i/>
          <w:iCs/>
          <w:sz w:val="20"/>
          <w:szCs w:val="20"/>
          <w:lang w:val="ka-GE"/>
        </w:rPr>
        <w:t>ხდება თუ არა შრომის საერთაშორისო ორგანიზაციის (</w:t>
      </w:r>
      <w:r w:rsidRPr="00207BAD">
        <w:rPr>
          <w:rFonts w:ascii="Sylfaen" w:hAnsi="Sylfaen"/>
          <w:i/>
          <w:iCs/>
          <w:sz w:val="20"/>
          <w:szCs w:val="20"/>
          <w:lang w:val="ka-GE"/>
        </w:rPr>
        <w:t>ILO</w:t>
      </w:r>
      <w:r w:rsidR="00C10874" w:rsidRPr="00207BAD">
        <w:rPr>
          <w:rFonts w:ascii="Sylfaen" w:hAnsi="Sylfaen"/>
          <w:i/>
          <w:iCs/>
          <w:sz w:val="20"/>
          <w:szCs w:val="20"/>
          <w:lang w:val="ka-GE"/>
        </w:rPr>
        <w:t>) კონვენცია</w:t>
      </w:r>
      <w:r w:rsidRPr="00207BAD">
        <w:rPr>
          <w:rFonts w:ascii="Sylfaen" w:hAnsi="Sylfaen"/>
          <w:i/>
          <w:iCs/>
          <w:sz w:val="20"/>
          <w:szCs w:val="20"/>
          <w:lang w:val="ka-GE"/>
        </w:rPr>
        <w:t xml:space="preserve"> 169</w:t>
      </w:r>
      <w:r w:rsidR="00C10874" w:rsidRPr="00207BAD">
        <w:rPr>
          <w:rFonts w:ascii="Sylfaen" w:hAnsi="Sylfaen"/>
          <w:i/>
          <w:iCs/>
          <w:sz w:val="20"/>
          <w:szCs w:val="20"/>
          <w:lang w:val="ka-GE"/>
        </w:rPr>
        <w:t xml:space="preserve">-ისა და გაეროს აბორიგენული მოსახლეობის უფლებების დეკლარაციის </w:t>
      </w:r>
      <w:r w:rsidRPr="00207BAD">
        <w:rPr>
          <w:rFonts w:ascii="Sylfaen" w:hAnsi="Sylfaen"/>
          <w:i/>
          <w:iCs/>
          <w:sz w:val="20"/>
          <w:szCs w:val="20"/>
          <w:lang w:val="ka-GE"/>
        </w:rPr>
        <w:t>(UNDRIP)</w:t>
      </w:r>
      <w:r w:rsidR="00C10874" w:rsidRPr="00207BAD">
        <w:rPr>
          <w:rFonts w:ascii="Sylfaen" w:hAnsi="Sylfaen"/>
          <w:i/>
          <w:iCs/>
          <w:sz w:val="20"/>
          <w:szCs w:val="20"/>
          <w:lang w:val="ka-GE"/>
        </w:rPr>
        <w:t xml:space="preserve"> მოთხოვნების შესრულება</w:t>
      </w:r>
      <w:r w:rsidRPr="00207BAD">
        <w:rPr>
          <w:rFonts w:ascii="Sylfaen" w:hAnsi="Sylfaen"/>
          <w:i/>
          <w:iCs/>
          <w:sz w:val="20"/>
          <w:szCs w:val="20"/>
          <w:lang w:val="ka-GE"/>
        </w:rPr>
        <w:t xml:space="preserve"> </w:t>
      </w:r>
      <w:r w:rsidR="00C10874" w:rsidRPr="00207BAD">
        <w:rPr>
          <w:rFonts w:ascii="Sylfaen" w:hAnsi="Sylfaen"/>
          <w:i/>
          <w:iCs/>
          <w:sz w:val="20"/>
          <w:szCs w:val="20"/>
          <w:lang w:val="ka-GE"/>
        </w:rPr>
        <w:t>შეფასების ტერიტორიაზე</w:t>
      </w:r>
      <w:r w:rsidRPr="00207BAD">
        <w:rPr>
          <w:rFonts w:ascii="Sylfaen" w:hAnsi="Sylfaen"/>
          <w:i/>
          <w:iCs/>
          <w:sz w:val="20"/>
          <w:szCs w:val="20"/>
          <w:lang w:val="ka-GE"/>
        </w:rPr>
        <w:t>?</w:t>
      </w:r>
      <w:r w:rsidR="00C10874" w:rsidRPr="00207BAD">
        <w:rPr>
          <w:rFonts w:ascii="Sylfaen" w:hAnsi="Sylfaen"/>
          <w:i/>
          <w:iCs/>
          <w:sz w:val="20"/>
          <w:szCs w:val="20"/>
          <w:lang w:val="ka-GE"/>
        </w:rPr>
        <w:t xml:space="preserve"> არის თუ არა ფაქტები აბორიგენული ან ტრადიციული მოსახლეობის კანონიერი და ტრადიციული უფლებების შელახვის</w:t>
      </w:r>
      <w:r w:rsidRPr="00207BAD">
        <w:rPr>
          <w:rFonts w:ascii="Sylfaen" w:hAnsi="Sylfaen"/>
          <w:i/>
          <w:iCs/>
          <w:sz w:val="20"/>
          <w:szCs w:val="20"/>
          <w:lang w:val="ka-GE"/>
        </w:rPr>
        <w:t>?</w:t>
      </w:r>
      <w:r w:rsidR="00C10874" w:rsidRPr="00207BAD">
        <w:rPr>
          <w:rFonts w:ascii="Sylfaen" w:hAnsi="Sylfaen"/>
          <w:i/>
          <w:iCs/>
          <w:sz w:val="20"/>
          <w:szCs w:val="20"/>
          <w:lang w:val="ka-GE"/>
        </w:rPr>
        <w:t xml:space="preserve"> და სხვ.</w:t>
      </w:r>
    </w:p>
    <w:p w:rsidR="00207BAD" w:rsidRPr="00207BAD" w:rsidRDefault="00207BAD" w:rsidP="00C10874">
      <w:pPr>
        <w:pStyle w:val="Default"/>
        <w:rPr>
          <w:rFonts w:ascii="Sylfaen" w:hAnsi="Sylfaen"/>
          <w:i/>
          <w:iCs/>
          <w:sz w:val="20"/>
          <w:szCs w:val="20"/>
          <w:lang w:val="ka-GE"/>
        </w:rPr>
      </w:pPr>
    </w:p>
    <w:p w:rsidR="008554CC" w:rsidRPr="009C114A" w:rsidRDefault="008554CC" w:rsidP="00C10874">
      <w:pPr>
        <w:rPr>
          <w:rFonts w:ascii="Sylfaen" w:hAnsi="Sylfaen" w:cs="Arial"/>
          <w:sz w:val="20"/>
          <w:szCs w:val="20"/>
          <w:lang w:val="ka-GE" w:eastAsia="de-DE"/>
        </w:rPr>
      </w:pPr>
      <w:r w:rsidRPr="00207BAD">
        <w:rPr>
          <w:rFonts w:ascii="Sylfaen" w:hAnsi="Sylfaen"/>
          <w:b/>
          <w:bCs/>
          <w:sz w:val="20"/>
          <w:szCs w:val="20"/>
          <w:lang w:val="ka-GE"/>
        </w:rPr>
        <w:t xml:space="preserve">დასკვნა: </w:t>
      </w:r>
      <w:r w:rsidRPr="009C114A">
        <w:rPr>
          <w:rFonts w:ascii="Sylfaen" w:hAnsi="Sylfaen"/>
          <w:sz w:val="20"/>
          <w:szCs w:val="20"/>
          <w:lang w:val="ka-GE"/>
        </w:rPr>
        <w:t>დაბალი რისკი</w:t>
      </w:r>
      <w:r w:rsidR="007258B6" w:rsidRPr="009C114A">
        <w:rPr>
          <w:rFonts w:ascii="Sylfaen" w:hAnsi="Sylfaen"/>
          <w:sz w:val="20"/>
          <w:szCs w:val="20"/>
          <w:lang w:val="ka-GE"/>
        </w:rPr>
        <w:t xml:space="preserve"> </w:t>
      </w:r>
      <w:r w:rsidR="007258B6" w:rsidRPr="009C114A">
        <w:rPr>
          <w:rFonts w:ascii="Sylfaen" w:eastAsia="Times New Roman" w:hAnsi="Sylfaen" w:cs="Arial"/>
          <w:sz w:val="20"/>
          <w:szCs w:val="20"/>
          <w:lang w:val="ka-GE" w:eastAsia="ja-JP"/>
        </w:rPr>
        <w:t>(</w:t>
      </w:r>
      <w:r w:rsidR="00C10874" w:rsidRPr="009C114A">
        <w:rPr>
          <w:rFonts w:ascii="Sylfaen" w:eastAsia="Times New Roman" w:hAnsi="Sylfaen" w:cs="Arial"/>
          <w:sz w:val="20"/>
          <w:szCs w:val="20"/>
          <w:lang w:val="ka-GE" w:eastAsia="ja-JP"/>
        </w:rPr>
        <w:t>საქართველოში არ ცხოვრობს აბორიგენული და ტრადიციული მოსახლეობა</w:t>
      </w:r>
      <w:r w:rsidR="007258B6" w:rsidRPr="009C114A">
        <w:rPr>
          <w:rFonts w:ascii="Sylfaen" w:hAnsi="Sylfaen" w:cs="Arial"/>
          <w:sz w:val="20"/>
          <w:szCs w:val="20"/>
          <w:lang w:val="ka-GE" w:eastAsia="de-DE"/>
        </w:rPr>
        <w:t>).</w:t>
      </w:r>
    </w:p>
    <w:p w:rsidR="007258B6" w:rsidRPr="009C114A" w:rsidRDefault="007258B6" w:rsidP="007258B6">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126, </w:t>
      </w:r>
      <w:r w:rsidRPr="009C114A">
        <w:rPr>
          <w:rFonts w:ascii="Sylfaen" w:hAnsi="Sylfaen"/>
          <w:i/>
          <w:sz w:val="20"/>
          <w:szCs w:val="20"/>
          <w:lang w:val="ka-GE"/>
        </w:rPr>
        <w:t xml:space="preserve">ნაწილი 2.3 – </w:t>
      </w:r>
      <w:r w:rsidRPr="009C114A">
        <w:rPr>
          <w:rFonts w:ascii="Sylfaen" w:hAnsi="Sylfaen"/>
          <w:sz w:val="20"/>
          <w:szCs w:val="20"/>
          <w:lang w:val="ka-GE"/>
        </w:rPr>
        <w:t>აბორიგენული და ტრადიციული მოსახლეობის უფლებები</w:t>
      </w:r>
      <w:r w:rsidR="00C10874" w:rsidRPr="009C114A">
        <w:rPr>
          <w:rFonts w:ascii="Sylfaen" w:hAnsi="Sylfaen"/>
          <w:sz w:val="20"/>
          <w:szCs w:val="20"/>
          <w:lang w:val="ka-GE"/>
        </w:rPr>
        <w:t>.</w:t>
      </w:r>
    </w:p>
    <w:p w:rsidR="007258B6" w:rsidRPr="009C114A" w:rsidRDefault="007258B6" w:rsidP="008554CC">
      <w:pPr>
        <w:rPr>
          <w:rFonts w:ascii="Sylfaen" w:hAnsi="Sylfaen"/>
          <w:sz w:val="20"/>
          <w:szCs w:val="20"/>
          <w:lang w:val="ka-GE"/>
        </w:rPr>
      </w:pPr>
    </w:p>
    <w:p w:rsidR="00294E88" w:rsidRPr="009C114A" w:rsidRDefault="00893EA4" w:rsidP="00F6136D">
      <w:pPr>
        <w:rPr>
          <w:rFonts w:ascii="Sylfaen" w:hAnsi="Sylfaen"/>
          <w:b/>
          <w:lang w:val="ka-GE"/>
        </w:rPr>
      </w:pPr>
      <w:r w:rsidRPr="009C114A">
        <w:rPr>
          <w:rFonts w:ascii="Sylfaen" w:hAnsi="Sylfaen"/>
          <w:b/>
          <w:lang w:val="ka-GE"/>
        </w:rPr>
        <w:t xml:space="preserve">რისკების </w:t>
      </w:r>
      <w:r w:rsidR="004B6008" w:rsidRPr="009C114A">
        <w:rPr>
          <w:rFonts w:ascii="Sylfaen" w:hAnsi="Sylfaen"/>
          <w:b/>
          <w:lang w:val="ka-GE"/>
        </w:rPr>
        <w:t xml:space="preserve">კატეგორია 3: </w:t>
      </w:r>
      <w:r w:rsidR="00294E88" w:rsidRPr="009C114A">
        <w:rPr>
          <w:rFonts w:ascii="Sylfaen" w:hAnsi="Sylfaen"/>
          <w:b/>
          <w:lang w:val="ka-GE"/>
        </w:rPr>
        <w:t>ტყეების მაღალი კონსერვაციული ღირებულებების მიმართ საფრთხის შექმნ</w:t>
      </w:r>
      <w:r w:rsidR="00F130FA" w:rsidRPr="009C114A">
        <w:rPr>
          <w:rFonts w:ascii="Sylfaen" w:hAnsi="Sylfaen"/>
          <w:b/>
          <w:lang w:val="ka-GE"/>
        </w:rPr>
        <w:t>ა</w:t>
      </w:r>
      <w:r w:rsidR="00404448" w:rsidRPr="009C114A">
        <w:rPr>
          <w:rFonts w:ascii="Sylfaen" w:hAnsi="Sylfaen"/>
          <w:vertAlign w:val="superscript"/>
        </w:rPr>
        <w:footnoteReference w:id="3"/>
      </w:r>
    </w:p>
    <w:p w:rsidR="000A31E7" w:rsidRPr="009C114A" w:rsidRDefault="000A31E7" w:rsidP="00207BAD">
      <w:pPr>
        <w:spacing w:after="0"/>
        <w:rPr>
          <w:rFonts w:ascii="Sylfaen" w:hAnsi="Sylfaen" w:cs="Arial"/>
          <w:b/>
          <w:bCs/>
          <w:color w:val="000000"/>
          <w:sz w:val="20"/>
          <w:szCs w:val="20"/>
          <w:lang w:val="ka-GE"/>
        </w:rPr>
      </w:pPr>
      <w:r w:rsidRPr="009C114A">
        <w:rPr>
          <w:rFonts w:ascii="Sylfaen" w:hAnsi="Sylfaen" w:cs="Arial"/>
          <w:b/>
          <w:bCs/>
          <w:color w:val="000000"/>
          <w:sz w:val="20"/>
          <w:szCs w:val="20"/>
          <w:lang w:val="ka-GE"/>
        </w:rPr>
        <w:t xml:space="preserve">3.0 </w:t>
      </w:r>
      <w:r w:rsidR="00F401DA" w:rsidRPr="009C114A">
        <w:rPr>
          <w:rFonts w:ascii="Sylfaen" w:hAnsi="Sylfaen" w:cs="Arial"/>
          <w:b/>
          <w:bCs/>
          <w:color w:val="000000"/>
          <w:sz w:val="20"/>
          <w:szCs w:val="20"/>
          <w:lang w:val="ka-GE"/>
        </w:rPr>
        <w:t xml:space="preserve">მონაცემების ხელმისაწვდომობა </w:t>
      </w:r>
      <w:r w:rsidRPr="009C114A">
        <w:rPr>
          <w:rFonts w:ascii="Sylfaen" w:hAnsi="Sylfaen" w:cs="Arial"/>
          <w:b/>
          <w:bCs/>
          <w:color w:val="000000"/>
          <w:sz w:val="20"/>
          <w:szCs w:val="20"/>
          <w:lang w:val="ka-GE"/>
        </w:rPr>
        <w:t>მაღალი კონსერვაციული ღირებულების ტყეები</w:t>
      </w:r>
      <w:r w:rsidR="00F401DA" w:rsidRPr="009C114A">
        <w:rPr>
          <w:rFonts w:ascii="Sylfaen" w:hAnsi="Sylfaen" w:cs="Arial"/>
          <w:b/>
          <w:bCs/>
          <w:color w:val="000000"/>
          <w:sz w:val="20"/>
          <w:szCs w:val="20"/>
          <w:lang w:val="ka-GE"/>
        </w:rPr>
        <w:t>ს</w:t>
      </w:r>
      <w:r w:rsidR="00260168" w:rsidRPr="009C114A">
        <w:rPr>
          <w:rFonts w:ascii="Sylfaen" w:hAnsi="Sylfaen" w:cs="Arial"/>
          <w:b/>
          <w:bCs/>
          <w:color w:val="000000"/>
          <w:sz w:val="20"/>
          <w:szCs w:val="20"/>
          <w:lang w:val="ka-GE"/>
        </w:rPr>
        <w:t>ადმი (კატეგორია 3) რისკების შეფასების</w:t>
      </w:r>
      <w:r w:rsidR="00F401DA" w:rsidRPr="009C114A">
        <w:rPr>
          <w:rFonts w:ascii="Sylfaen" w:hAnsi="Sylfaen" w:cs="Arial"/>
          <w:b/>
          <w:bCs/>
          <w:color w:val="000000"/>
          <w:sz w:val="20"/>
          <w:szCs w:val="20"/>
          <w:lang w:val="ka-GE"/>
        </w:rPr>
        <w:t xml:space="preserve"> მიზნით</w:t>
      </w:r>
      <w:r w:rsidR="0000591A" w:rsidRPr="009C114A">
        <w:rPr>
          <w:rFonts w:ascii="Sylfaen" w:hAnsi="Sylfaen" w:cs="Arial"/>
          <w:b/>
          <w:bCs/>
          <w:color w:val="000000"/>
          <w:sz w:val="20"/>
          <w:szCs w:val="20"/>
          <w:lang w:val="ka-GE"/>
        </w:rPr>
        <w:t xml:space="preserve"> </w:t>
      </w:r>
    </w:p>
    <w:p w:rsidR="0000591A" w:rsidRPr="00207BAD" w:rsidRDefault="0000591A" w:rsidP="007847B1">
      <w:pPr>
        <w:pStyle w:val="Default"/>
        <w:rPr>
          <w:rFonts w:ascii="Sylfaen" w:hAnsi="Sylfaen"/>
          <w:i/>
          <w:iCs/>
          <w:sz w:val="20"/>
          <w:szCs w:val="20"/>
          <w:lang w:val="ka-GE"/>
        </w:rPr>
      </w:pPr>
      <w:r w:rsidRPr="00207BAD">
        <w:rPr>
          <w:rFonts w:ascii="Sylfaen" w:eastAsia="Times New Roman" w:hAnsi="Sylfaen" w:cstheme="minorBidi"/>
          <w:b/>
          <w:i/>
          <w:iCs/>
          <w:color w:val="auto"/>
          <w:sz w:val="20"/>
          <w:szCs w:val="20"/>
          <w:lang w:val="ka-GE"/>
        </w:rPr>
        <w:t>კონტექსტი:</w:t>
      </w:r>
      <w:r w:rsidRPr="00207BAD">
        <w:rPr>
          <w:rFonts w:ascii="Sylfaen" w:hAnsi="Sylfaen"/>
          <w:i/>
          <w:iCs/>
          <w:sz w:val="20"/>
          <w:szCs w:val="20"/>
          <w:lang w:val="ka-GE"/>
        </w:rPr>
        <w:t xml:space="preserve"> </w:t>
      </w:r>
      <w:r w:rsidR="007847B1" w:rsidRPr="00207BAD">
        <w:rPr>
          <w:rFonts w:ascii="Sylfaen" w:hAnsi="Sylfaen"/>
          <w:i/>
          <w:iCs/>
          <w:sz w:val="20"/>
          <w:szCs w:val="20"/>
          <w:lang w:val="ka-GE"/>
        </w:rPr>
        <w:t>არის საკმარისად ხელმისაწვდომი მონაცემები</w:t>
      </w:r>
      <w:r w:rsidRPr="00207BAD">
        <w:rPr>
          <w:rFonts w:ascii="Sylfaen" w:hAnsi="Sylfaen"/>
          <w:i/>
          <w:iCs/>
          <w:sz w:val="20"/>
          <w:szCs w:val="20"/>
          <w:lang w:val="ka-GE"/>
        </w:rPr>
        <w:t xml:space="preserve"> </w:t>
      </w:r>
      <w:r w:rsidR="00047679" w:rsidRPr="00207BAD">
        <w:rPr>
          <w:rFonts w:ascii="Sylfaen" w:hAnsi="Sylfaen"/>
          <w:i/>
          <w:iCs/>
          <w:sz w:val="20"/>
          <w:szCs w:val="20"/>
          <w:lang w:val="ka-GE"/>
        </w:rPr>
        <w:t xml:space="preserve">მაღალი კონსერვაციული ღირებულებების (High Conservation Values, </w:t>
      </w:r>
      <w:r w:rsidRPr="00207BAD">
        <w:rPr>
          <w:rFonts w:ascii="Sylfaen" w:hAnsi="Sylfaen"/>
          <w:i/>
          <w:iCs/>
          <w:sz w:val="20"/>
          <w:szCs w:val="20"/>
          <w:lang w:val="ka-GE"/>
        </w:rPr>
        <w:t>HCV</w:t>
      </w:r>
      <w:r w:rsidR="00047679" w:rsidRPr="00207BAD">
        <w:rPr>
          <w:rFonts w:ascii="Sylfaen" w:hAnsi="Sylfaen"/>
          <w:i/>
          <w:iCs/>
          <w:sz w:val="20"/>
          <w:szCs w:val="20"/>
          <w:lang w:val="ka-GE"/>
        </w:rPr>
        <w:t>)</w:t>
      </w:r>
      <w:r w:rsidRPr="00207BAD">
        <w:rPr>
          <w:rFonts w:ascii="Sylfaen" w:hAnsi="Sylfaen"/>
          <w:i/>
          <w:iCs/>
          <w:sz w:val="20"/>
          <w:szCs w:val="20"/>
          <w:lang w:val="ka-GE"/>
        </w:rPr>
        <w:t xml:space="preserve"> </w:t>
      </w:r>
      <w:r w:rsidR="007847B1" w:rsidRPr="00207BAD">
        <w:rPr>
          <w:rFonts w:ascii="Sylfaen" w:hAnsi="Sylfaen"/>
          <w:i/>
          <w:iCs/>
          <w:sz w:val="20"/>
          <w:szCs w:val="20"/>
          <w:lang w:val="ka-GE"/>
        </w:rPr>
        <w:t>არსებობისა და გავრცელების გამოსავლენად შეფასების მოცემულ ტერიტორიაზე</w:t>
      </w:r>
      <w:r w:rsidRPr="00207BAD">
        <w:rPr>
          <w:rFonts w:ascii="Sylfaen" w:hAnsi="Sylfaen"/>
          <w:i/>
          <w:iCs/>
          <w:sz w:val="20"/>
          <w:szCs w:val="20"/>
          <w:lang w:val="ka-GE"/>
        </w:rPr>
        <w:t>,</w:t>
      </w:r>
      <w:r w:rsidR="007847B1" w:rsidRPr="00207BAD">
        <w:rPr>
          <w:rFonts w:ascii="Sylfaen" w:hAnsi="Sylfaen"/>
          <w:i/>
          <w:iCs/>
          <w:sz w:val="20"/>
          <w:szCs w:val="20"/>
          <w:lang w:val="ka-GE"/>
        </w:rPr>
        <w:t xml:space="preserve"> ამ დოკუმენტის მოთხოვნების მიხედვით</w:t>
      </w:r>
      <w:r w:rsidRPr="00207BAD">
        <w:rPr>
          <w:rFonts w:ascii="Sylfaen" w:hAnsi="Sylfaen"/>
          <w:i/>
          <w:iCs/>
          <w:sz w:val="20"/>
          <w:szCs w:val="20"/>
          <w:lang w:val="ka-GE"/>
        </w:rPr>
        <w:t>?</w:t>
      </w:r>
      <w:r w:rsidR="007847B1" w:rsidRPr="00207BAD">
        <w:rPr>
          <w:rFonts w:ascii="Sylfaen" w:hAnsi="Sylfaen"/>
          <w:i/>
          <w:iCs/>
          <w:sz w:val="20"/>
          <w:szCs w:val="20"/>
          <w:lang w:val="ka-GE"/>
        </w:rPr>
        <w:t xml:space="preserve"> არის საკმარისი მოცულობით ხელმისაწვდომი მონაცემები </w:t>
      </w:r>
      <w:r w:rsidRPr="00207BAD">
        <w:rPr>
          <w:rFonts w:ascii="Sylfaen" w:hAnsi="Sylfaen"/>
          <w:i/>
          <w:iCs/>
          <w:sz w:val="20"/>
          <w:szCs w:val="20"/>
          <w:lang w:val="ka-GE"/>
        </w:rPr>
        <w:t>HCV</w:t>
      </w:r>
      <w:r w:rsidR="007847B1" w:rsidRPr="00207BAD">
        <w:rPr>
          <w:rFonts w:ascii="Sylfaen" w:hAnsi="Sylfaen"/>
          <w:i/>
          <w:iCs/>
          <w:sz w:val="20"/>
          <w:szCs w:val="20"/>
          <w:lang w:val="ka-GE"/>
        </w:rPr>
        <w:t xml:space="preserve">-ების მიმართ ტყის მართვის მხრიდან მომდინარე საფრთხეების შესაფასებლად, ამ დოკუმენტის მოთხოვნების მიხედვით? </w:t>
      </w:r>
      <w:r w:rsidRPr="00207BAD">
        <w:rPr>
          <w:rFonts w:ascii="Sylfaen" w:hAnsi="Sylfaen"/>
          <w:i/>
          <w:iCs/>
          <w:sz w:val="20"/>
          <w:szCs w:val="20"/>
          <w:lang w:val="ka-GE"/>
        </w:rPr>
        <w:t xml:space="preserve"> </w:t>
      </w:r>
    </w:p>
    <w:p w:rsidR="0000591A" w:rsidRPr="009C114A" w:rsidRDefault="0000591A" w:rsidP="0000591A">
      <w:pPr>
        <w:pStyle w:val="Default"/>
        <w:rPr>
          <w:rFonts w:ascii="Sylfaen" w:hAnsi="Sylfaen"/>
          <w:b/>
          <w:bCs/>
          <w:sz w:val="20"/>
          <w:szCs w:val="20"/>
          <w:lang w:val="ka-GE"/>
        </w:rPr>
      </w:pPr>
    </w:p>
    <w:p w:rsidR="00260168" w:rsidRDefault="000A31E7" w:rsidP="00A274CA">
      <w:pPr>
        <w:spacing w:after="0"/>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r w:rsidR="00260168" w:rsidRPr="009C114A">
        <w:rPr>
          <w:rFonts w:ascii="Sylfaen" w:hAnsi="Sylfaen"/>
          <w:sz w:val="20"/>
          <w:szCs w:val="20"/>
          <w:lang w:val="ka-GE"/>
        </w:rPr>
        <w:t>, რადგანაც საქართველოში ხელმისაწვდომია საკმარისი ინფორმაცია ტყის მაღალი კონსერვაციული ღირებულებებისადმი რისკების შეფასებისათვის</w:t>
      </w:r>
    </w:p>
    <w:p w:rsidR="00207BAD" w:rsidRPr="009C114A" w:rsidRDefault="00207BAD" w:rsidP="00A274CA">
      <w:pPr>
        <w:spacing w:after="0"/>
        <w:rPr>
          <w:rFonts w:ascii="Sylfaen" w:hAnsi="Sylfaen"/>
          <w:sz w:val="20"/>
          <w:szCs w:val="20"/>
          <w:lang w:val="ka-GE"/>
        </w:rPr>
      </w:pPr>
    </w:p>
    <w:p w:rsidR="0000591A" w:rsidRPr="009C114A" w:rsidRDefault="0000591A" w:rsidP="00260168">
      <w:pPr>
        <w:spacing w:after="0"/>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1</w:t>
      </w:r>
      <w:r w:rsidR="00D90DA3" w:rsidRPr="009C114A">
        <w:rPr>
          <w:rFonts w:ascii="Sylfaen" w:hAnsi="Sylfaen"/>
          <w:sz w:val="20"/>
          <w:szCs w:val="20"/>
          <w:lang w:val="ka-GE"/>
        </w:rPr>
        <w:t>32</w:t>
      </w:r>
      <w:r w:rsidRPr="009C114A">
        <w:rPr>
          <w:rFonts w:ascii="Sylfaen" w:hAnsi="Sylfaen"/>
          <w:sz w:val="20"/>
          <w:szCs w:val="20"/>
          <w:lang w:val="ka-GE"/>
        </w:rPr>
        <w:t xml:space="preserve">, </w:t>
      </w:r>
      <w:r w:rsidRPr="009C114A">
        <w:rPr>
          <w:rFonts w:ascii="Sylfaen" w:hAnsi="Sylfaen"/>
          <w:i/>
          <w:sz w:val="20"/>
          <w:szCs w:val="20"/>
          <w:lang w:val="ka-GE"/>
        </w:rPr>
        <w:t xml:space="preserve">ნაწილი 3.0 – </w:t>
      </w:r>
      <w:r w:rsidR="00260168" w:rsidRPr="009C114A">
        <w:rPr>
          <w:rFonts w:ascii="Sylfaen" w:hAnsi="Sylfaen"/>
          <w:i/>
          <w:sz w:val="20"/>
          <w:szCs w:val="20"/>
          <w:lang w:val="ka-GE"/>
        </w:rPr>
        <w:t>ინფორმაციის ხელმისაწვდომობა ტყის მაღალი კონსერვაციული ღირებულებებისადმი რისკების შეფასებისათვის</w:t>
      </w:r>
    </w:p>
    <w:p w:rsidR="0000591A" w:rsidRPr="009C114A" w:rsidRDefault="0000591A" w:rsidP="0000591A">
      <w:pPr>
        <w:rPr>
          <w:rFonts w:ascii="Sylfaen" w:hAnsi="Sylfaen"/>
          <w:sz w:val="20"/>
          <w:szCs w:val="20"/>
          <w:lang w:val="ka-GE"/>
        </w:rPr>
      </w:pPr>
    </w:p>
    <w:p w:rsidR="006F3126" w:rsidRPr="009C114A" w:rsidRDefault="006F3126" w:rsidP="00207BAD">
      <w:pPr>
        <w:spacing w:after="0"/>
        <w:rPr>
          <w:rFonts w:ascii="Sylfaen" w:hAnsi="Sylfaen"/>
          <w:b/>
          <w:sz w:val="20"/>
          <w:szCs w:val="20"/>
          <w:lang w:val="ka-GE"/>
        </w:rPr>
      </w:pPr>
      <w:r w:rsidRPr="009C114A">
        <w:rPr>
          <w:rFonts w:ascii="Sylfaen" w:hAnsi="Sylfaen"/>
          <w:b/>
          <w:sz w:val="20"/>
          <w:szCs w:val="20"/>
          <w:lang w:val="ka-GE"/>
        </w:rPr>
        <w:t xml:space="preserve">3.1 </w:t>
      </w:r>
      <w:r w:rsidR="00047679" w:rsidRPr="009C114A">
        <w:rPr>
          <w:rFonts w:ascii="Sylfaen" w:hAnsi="Sylfaen" w:cs="Arial"/>
          <w:b/>
          <w:bCs/>
          <w:color w:val="000000"/>
          <w:sz w:val="20"/>
          <w:szCs w:val="20"/>
          <w:lang w:val="ka-GE"/>
        </w:rPr>
        <w:t xml:space="preserve">HCV1: </w:t>
      </w:r>
      <w:r w:rsidRPr="009C114A">
        <w:rPr>
          <w:rFonts w:ascii="Sylfaen" w:hAnsi="Sylfaen"/>
          <w:b/>
          <w:sz w:val="20"/>
          <w:szCs w:val="20"/>
          <w:lang w:val="ka-GE"/>
        </w:rPr>
        <w:t>ტყეები ბიომრავალფეროვნების ელემენტების მაღალი კონცენტრაციით</w:t>
      </w:r>
    </w:p>
    <w:p w:rsidR="00944E2C" w:rsidRPr="00207BAD" w:rsidRDefault="00047679" w:rsidP="00260168">
      <w:pPr>
        <w:rPr>
          <w:rFonts w:ascii="Sylfaen" w:hAnsi="Sylfaen"/>
          <w:i/>
          <w:iCs/>
          <w:sz w:val="20"/>
          <w:szCs w:val="20"/>
          <w:lang w:val="ka-GE"/>
        </w:rPr>
      </w:pPr>
      <w:r w:rsidRPr="00207BAD">
        <w:rPr>
          <w:rFonts w:ascii="Sylfaen" w:eastAsia="Times New Roman" w:hAnsi="Sylfaen"/>
          <w:b/>
          <w:i/>
          <w:iCs/>
          <w:sz w:val="20"/>
          <w:szCs w:val="20"/>
          <w:lang w:val="ka-GE"/>
        </w:rPr>
        <w:t xml:space="preserve">კონტექსტი: </w:t>
      </w:r>
      <w:r w:rsidR="00260168" w:rsidRPr="00207BAD">
        <w:rPr>
          <w:rFonts w:ascii="Sylfaen" w:eastAsia="Times New Roman" w:hAnsi="Sylfaen"/>
          <w:bCs/>
          <w:i/>
          <w:iCs/>
          <w:sz w:val="20"/>
          <w:szCs w:val="20"/>
          <w:lang w:val="ka-GE"/>
        </w:rPr>
        <w:t>მოიცავს შეფასების ტერიტორია</w:t>
      </w:r>
      <w:r w:rsidR="00260168" w:rsidRPr="00207BAD">
        <w:rPr>
          <w:rFonts w:ascii="Sylfaen" w:hAnsi="Sylfaen"/>
          <w:bCs/>
          <w:i/>
          <w:iCs/>
          <w:sz w:val="20"/>
          <w:szCs w:val="20"/>
          <w:lang w:val="ka-GE"/>
        </w:rPr>
        <w:t xml:space="preserve"> HCV 1</w:t>
      </w:r>
      <w:r w:rsidR="00260168" w:rsidRPr="00207BAD">
        <w:rPr>
          <w:rFonts w:ascii="Sylfaen" w:hAnsi="Sylfaen"/>
          <w:i/>
          <w:iCs/>
          <w:sz w:val="20"/>
          <w:szCs w:val="20"/>
          <w:lang w:val="ka-GE"/>
        </w:rPr>
        <w:t>-ს? არის HCV 1 საფრთხის ქვეშ ტყის მართვისა და ტყითსარგებლობის შედეგად?</w:t>
      </w:r>
    </w:p>
    <w:p w:rsidR="006F3126" w:rsidRPr="009C114A" w:rsidRDefault="006F3126" w:rsidP="006F3126">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 დაცულ ტერიტორიებში მოქცეულ ტყეებთან მიმართებაში და სპეციფიური რისკი დანარჩენ ტყეებში (უკანონო ჭრა, </w:t>
      </w:r>
      <w:r w:rsidR="00047679" w:rsidRPr="009C114A">
        <w:rPr>
          <w:rFonts w:ascii="Sylfaen" w:hAnsi="Sylfaen"/>
          <w:sz w:val="20"/>
          <w:szCs w:val="20"/>
          <w:lang w:val="ka-GE"/>
        </w:rPr>
        <w:t xml:space="preserve">ბრაკონიერობა, </w:t>
      </w:r>
      <w:r w:rsidRPr="009C114A">
        <w:rPr>
          <w:rFonts w:ascii="Sylfaen" w:hAnsi="Sylfaen"/>
          <w:sz w:val="20"/>
          <w:szCs w:val="20"/>
          <w:lang w:val="ka-GE"/>
        </w:rPr>
        <w:t>უსისტემო ძოვება და ტყის არამდგრადი მართვა)</w:t>
      </w:r>
    </w:p>
    <w:p w:rsidR="00047679" w:rsidRPr="009C114A" w:rsidRDefault="00047679" w:rsidP="00047679">
      <w:pPr>
        <w:spacing w:after="0"/>
        <w:rPr>
          <w:rFonts w:ascii="Sylfaen" w:hAnsi="Sylfaen"/>
          <w:i/>
          <w:sz w:val="20"/>
          <w:szCs w:val="20"/>
          <w:lang w:val="ka-GE"/>
        </w:rPr>
      </w:pPr>
      <w:r w:rsidRPr="009C114A">
        <w:rPr>
          <w:rFonts w:ascii="Sylfaen" w:hAnsi="Sylfaen"/>
          <w:sz w:val="20"/>
          <w:szCs w:val="20"/>
          <w:lang w:val="ka-GE"/>
        </w:rPr>
        <w:lastRenderedPageBreak/>
        <w:t xml:space="preserve">დამატებითი ინფორმაციისა და განმარტებისათვის იხილეთ თანდართული დოკუმენტი: GEO-FSC-NRA-GE, გვ. 136, </w:t>
      </w:r>
      <w:r w:rsidRPr="009C114A">
        <w:rPr>
          <w:rFonts w:ascii="Sylfaen" w:hAnsi="Sylfaen"/>
          <w:i/>
          <w:sz w:val="20"/>
          <w:szCs w:val="20"/>
          <w:lang w:val="ka-GE"/>
        </w:rPr>
        <w:t>ნაწილი 3.1 – მაღალი კონსერვაციული ღირებულება (HCV) 1</w:t>
      </w:r>
    </w:p>
    <w:p w:rsidR="00047679" w:rsidRPr="009C114A" w:rsidRDefault="00047679" w:rsidP="006F3126">
      <w:pPr>
        <w:rPr>
          <w:rFonts w:ascii="Sylfaen" w:hAnsi="Sylfaen"/>
          <w:sz w:val="20"/>
          <w:szCs w:val="20"/>
          <w:lang w:val="ka-GE"/>
        </w:rPr>
      </w:pPr>
    </w:p>
    <w:p w:rsidR="006F3126" w:rsidRPr="009C114A" w:rsidRDefault="006F3126" w:rsidP="00207BAD">
      <w:pPr>
        <w:spacing w:after="0"/>
        <w:rPr>
          <w:rFonts w:ascii="Sylfaen" w:hAnsi="Sylfaen"/>
          <w:b/>
          <w:sz w:val="20"/>
          <w:szCs w:val="20"/>
          <w:lang w:val="ka-GE"/>
        </w:rPr>
      </w:pPr>
      <w:r w:rsidRPr="009C114A">
        <w:rPr>
          <w:rFonts w:ascii="Sylfaen" w:hAnsi="Sylfaen"/>
          <w:b/>
          <w:sz w:val="20"/>
          <w:szCs w:val="20"/>
          <w:lang w:val="ka-GE"/>
        </w:rPr>
        <w:t xml:space="preserve">3.2 </w:t>
      </w:r>
      <w:r w:rsidR="00DF71C6" w:rsidRPr="009C114A">
        <w:rPr>
          <w:rFonts w:ascii="Sylfaen" w:hAnsi="Sylfaen" w:cs="Arial"/>
          <w:b/>
          <w:bCs/>
          <w:color w:val="000000"/>
          <w:sz w:val="20"/>
          <w:szCs w:val="20"/>
          <w:lang w:val="ka-GE"/>
        </w:rPr>
        <w:t xml:space="preserve">HCV2: </w:t>
      </w:r>
      <w:r w:rsidRPr="009C114A">
        <w:rPr>
          <w:rFonts w:ascii="Sylfaen" w:hAnsi="Sylfaen"/>
          <w:b/>
          <w:sz w:val="20"/>
          <w:szCs w:val="20"/>
          <w:lang w:val="ka-GE"/>
        </w:rPr>
        <w:t>დიდ ფართობებზე განლაგებული ტყის ბუნებრივი (უწყვეტი) ლანდშაფტები და ეკოსისტემების მოზაიკები</w:t>
      </w:r>
    </w:p>
    <w:p w:rsidR="00047679" w:rsidRPr="00207BAD" w:rsidRDefault="00047679" w:rsidP="00260168">
      <w:pPr>
        <w:rPr>
          <w:rFonts w:ascii="Sylfaen" w:eastAsia="Times New Roman" w:hAnsi="Sylfaen"/>
          <w:b/>
          <w:i/>
          <w:iCs/>
          <w:sz w:val="20"/>
          <w:szCs w:val="20"/>
          <w:lang w:val="ka-GE"/>
        </w:rPr>
      </w:pPr>
      <w:r w:rsidRPr="00207BAD">
        <w:rPr>
          <w:rFonts w:ascii="Sylfaen" w:eastAsia="Times New Roman" w:hAnsi="Sylfaen"/>
          <w:b/>
          <w:i/>
          <w:iCs/>
          <w:sz w:val="20"/>
          <w:szCs w:val="20"/>
          <w:lang w:val="ka-GE"/>
        </w:rPr>
        <w:t>კონტექსტი:</w:t>
      </w:r>
      <w:r w:rsidRPr="00207BAD">
        <w:rPr>
          <w:rFonts w:ascii="Sylfaen" w:hAnsi="Sylfaen"/>
          <w:i/>
          <w:iCs/>
          <w:sz w:val="20"/>
          <w:szCs w:val="20"/>
          <w:lang w:val="ka-GE"/>
        </w:rPr>
        <w:t xml:space="preserve"> </w:t>
      </w:r>
      <w:r w:rsidR="00260168" w:rsidRPr="00207BAD">
        <w:rPr>
          <w:rFonts w:ascii="Sylfaen" w:eastAsia="Times New Roman" w:hAnsi="Sylfaen"/>
          <w:bCs/>
          <w:i/>
          <w:iCs/>
          <w:sz w:val="20"/>
          <w:szCs w:val="20"/>
          <w:lang w:val="ka-GE"/>
        </w:rPr>
        <w:t>მოიცავს შეფასების ტერიტორია</w:t>
      </w:r>
      <w:r w:rsidR="00260168" w:rsidRPr="00207BAD">
        <w:rPr>
          <w:rFonts w:ascii="Sylfaen" w:hAnsi="Sylfaen"/>
          <w:bCs/>
          <w:i/>
          <w:iCs/>
          <w:sz w:val="20"/>
          <w:szCs w:val="20"/>
          <w:lang w:val="ka-GE"/>
        </w:rPr>
        <w:t xml:space="preserve"> HCV 2</w:t>
      </w:r>
      <w:r w:rsidR="00260168" w:rsidRPr="00207BAD">
        <w:rPr>
          <w:rFonts w:ascii="Sylfaen" w:hAnsi="Sylfaen"/>
          <w:i/>
          <w:iCs/>
          <w:sz w:val="20"/>
          <w:szCs w:val="20"/>
          <w:lang w:val="ka-GE"/>
        </w:rPr>
        <w:t>-ს? არის HCV 2 საფრთხის ქვეშ ტყის მართვისა და ტყითსარგებლობის შედეგად?</w:t>
      </w:r>
    </w:p>
    <w:p w:rsidR="006F3126" w:rsidRPr="009C114A" w:rsidRDefault="006F3126" w:rsidP="006F3126">
      <w:pPr>
        <w:rPr>
          <w:rFonts w:ascii="Sylfaen" w:hAnsi="Sylfaen"/>
          <w:sz w:val="20"/>
          <w:szCs w:val="20"/>
          <w:lang w:val="ka-GE"/>
        </w:rPr>
      </w:pPr>
      <w:r w:rsidRPr="00207BAD">
        <w:rPr>
          <w:rFonts w:ascii="Sylfaen" w:hAnsi="Sylfaen"/>
          <w:b/>
          <w:bCs/>
          <w:sz w:val="20"/>
          <w:szCs w:val="20"/>
          <w:lang w:val="ka-GE"/>
        </w:rPr>
        <w:t xml:space="preserve">დასკვნა: </w:t>
      </w:r>
      <w:r w:rsidRPr="009C114A">
        <w:rPr>
          <w:rFonts w:ascii="Sylfaen" w:hAnsi="Sylfaen"/>
          <w:sz w:val="20"/>
          <w:szCs w:val="20"/>
          <w:lang w:val="ka-GE"/>
        </w:rPr>
        <w:t>დაბალი რისკი დაცულ ტერიტორიებში მოქცეულ ტყეებთან მიმართებაში და სპეციფიური რისკი დანარჩენ ტყეებში (უკანონო ჭრა, უსისტემო ძოვება და ტყის არამდგრადი მართვა)</w:t>
      </w:r>
    </w:p>
    <w:p w:rsidR="00047679" w:rsidRPr="009C114A" w:rsidRDefault="00047679" w:rsidP="00047679">
      <w:pPr>
        <w:spacing w:after="0"/>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1</w:t>
      </w:r>
      <w:r w:rsidR="00BE31C3" w:rsidRPr="009C114A">
        <w:rPr>
          <w:rFonts w:ascii="Sylfaen" w:hAnsi="Sylfaen"/>
          <w:sz w:val="20"/>
          <w:szCs w:val="20"/>
          <w:lang w:val="ka-GE"/>
        </w:rPr>
        <w:t>41</w:t>
      </w:r>
      <w:r w:rsidRPr="009C114A">
        <w:rPr>
          <w:rFonts w:ascii="Sylfaen" w:hAnsi="Sylfaen"/>
          <w:sz w:val="20"/>
          <w:szCs w:val="20"/>
          <w:lang w:val="ka-GE"/>
        </w:rPr>
        <w:t xml:space="preserve">, </w:t>
      </w:r>
      <w:r w:rsidRPr="009C114A">
        <w:rPr>
          <w:rFonts w:ascii="Sylfaen" w:hAnsi="Sylfaen"/>
          <w:i/>
          <w:sz w:val="20"/>
          <w:szCs w:val="20"/>
          <w:lang w:val="ka-GE"/>
        </w:rPr>
        <w:t>ნაწილი 3.2 – HCV 2</w:t>
      </w:r>
    </w:p>
    <w:p w:rsidR="00047679" w:rsidRPr="009C114A" w:rsidRDefault="00047679" w:rsidP="006F3126">
      <w:pPr>
        <w:rPr>
          <w:rFonts w:ascii="Sylfaen" w:hAnsi="Sylfaen"/>
          <w:sz w:val="20"/>
          <w:szCs w:val="20"/>
          <w:lang w:val="ka-GE"/>
        </w:rPr>
      </w:pPr>
    </w:p>
    <w:p w:rsidR="000A31E7" w:rsidRPr="009C114A" w:rsidRDefault="006F3126" w:rsidP="00207BAD">
      <w:pPr>
        <w:spacing w:after="0"/>
        <w:rPr>
          <w:rFonts w:ascii="Sylfaen" w:hAnsi="Sylfaen"/>
          <w:b/>
          <w:sz w:val="20"/>
          <w:szCs w:val="20"/>
          <w:lang w:val="ka-GE"/>
        </w:rPr>
      </w:pPr>
      <w:r w:rsidRPr="009C114A">
        <w:rPr>
          <w:rFonts w:ascii="Sylfaen" w:hAnsi="Sylfaen"/>
          <w:b/>
          <w:sz w:val="20"/>
          <w:szCs w:val="20"/>
          <w:lang w:val="ka-GE"/>
        </w:rPr>
        <w:t xml:space="preserve">3.3 </w:t>
      </w:r>
      <w:r w:rsidR="00DF71C6" w:rsidRPr="009C114A">
        <w:rPr>
          <w:rFonts w:ascii="Sylfaen" w:hAnsi="Sylfaen" w:cs="Arial"/>
          <w:b/>
          <w:bCs/>
          <w:color w:val="000000"/>
          <w:sz w:val="20"/>
          <w:szCs w:val="20"/>
          <w:lang w:val="ka-GE"/>
        </w:rPr>
        <w:t xml:space="preserve">HCV3: </w:t>
      </w:r>
      <w:r w:rsidRPr="009C114A">
        <w:rPr>
          <w:rFonts w:ascii="Sylfaen" w:hAnsi="Sylfaen"/>
          <w:b/>
          <w:sz w:val="20"/>
          <w:szCs w:val="20"/>
          <w:lang w:val="ka-GE"/>
        </w:rPr>
        <w:t>ტყეები, რომლებიც იშვიათ ან საფრთხის წინაშე მყოფ ეკოსისტემებს მოიცავს</w:t>
      </w:r>
    </w:p>
    <w:p w:rsidR="00BE31C3" w:rsidRPr="00207BAD" w:rsidRDefault="00BE31C3" w:rsidP="00260168">
      <w:pPr>
        <w:rPr>
          <w:rFonts w:ascii="Sylfaen" w:eastAsia="Times New Roman" w:hAnsi="Sylfaen"/>
          <w:b/>
          <w:i/>
          <w:iCs/>
          <w:sz w:val="20"/>
          <w:szCs w:val="20"/>
          <w:lang w:val="ka-GE"/>
        </w:rPr>
      </w:pPr>
      <w:r w:rsidRPr="00207BAD">
        <w:rPr>
          <w:rFonts w:ascii="Sylfaen" w:eastAsia="Times New Roman" w:hAnsi="Sylfaen"/>
          <w:b/>
          <w:i/>
          <w:iCs/>
          <w:sz w:val="20"/>
          <w:szCs w:val="20"/>
          <w:lang w:val="ka-GE"/>
        </w:rPr>
        <w:t>კონტექსტი:</w:t>
      </w:r>
      <w:r w:rsidRPr="00207BAD">
        <w:rPr>
          <w:rFonts w:ascii="Sylfaen" w:hAnsi="Sylfaen"/>
          <w:i/>
          <w:iCs/>
          <w:sz w:val="20"/>
          <w:szCs w:val="20"/>
          <w:lang w:val="ka-GE"/>
        </w:rPr>
        <w:t xml:space="preserve"> </w:t>
      </w:r>
      <w:r w:rsidR="00260168" w:rsidRPr="00207BAD">
        <w:rPr>
          <w:rFonts w:ascii="Sylfaen" w:eastAsia="Times New Roman" w:hAnsi="Sylfaen"/>
          <w:bCs/>
          <w:i/>
          <w:iCs/>
          <w:sz w:val="20"/>
          <w:szCs w:val="20"/>
          <w:lang w:val="ka-GE"/>
        </w:rPr>
        <w:t>მოიცავს შეფასების ტერიტორია</w:t>
      </w:r>
      <w:r w:rsidR="00260168" w:rsidRPr="00207BAD">
        <w:rPr>
          <w:rFonts w:ascii="Sylfaen" w:hAnsi="Sylfaen"/>
          <w:bCs/>
          <w:i/>
          <w:iCs/>
          <w:sz w:val="20"/>
          <w:szCs w:val="20"/>
          <w:lang w:val="ka-GE"/>
        </w:rPr>
        <w:t xml:space="preserve"> HCV 3</w:t>
      </w:r>
      <w:r w:rsidR="00260168" w:rsidRPr="00207BAD">
        <w:rPr>
          <w:rFonts w:ascii="Sylfaen" w:hAnsi="Sylfaen"/>
          <w:i/>
          <w:iCs/>
          <w:sz w:val="20"/>
          <w:szCs w:val="20"/>
          <w:lang w:val="ka-GE"/>
        </w:rPr>
        <w:t>-ს? არის HCV 3 საფრთხის ქვეშ ტყის მართვისა და ტყითსარგებლობის შედეგად?</w:t>
      </w:r>
    </w:p>
    <w:p w:rsidR="00903DF0" w:rsidRPr="009C114A" w:rsidRDefault="00903DF0" w:rsidP="00903DF0">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 დაცულ ტერიტორიებში მოქცეულ ტყეებთან მიმართებაში და სპეციფიური რისკი დანარჩენ ტყეებში (უკანონო ჭრა, </w:t>
      </w:r>
      <w:r w:rsidR="00BE31C3" w:rsidRPr="009C114A">
        <w:rPr>
          <w:rFonts w:ascii="Sylfaen" w:hAnsi="Sylfaen"/>
          <w:sz w:val="20"/>
          <w:szCs w:val="20"/>
          <w:lang w:val="ka-GE"/>
        </w:rPr>
        <w:t xml:space="preserve">ბრაკონიერობა, </w:t>
      </w:r>
      <w:r w:rsidRPr="009C114A">
        <w:rPr>
          <w:rFonts w:ascii="Sylfaen" w:hAnsi="Sylfaen"/>
          <w:sz w:val="20"/>
          <w:szCs w:val="20"/>
          <w:lang w:val="ka-GE"/>
        </w:rPr>
        <w:t>უსისტემო ძოვება და ტყის არამდგრადი მართვა)</w:t>
      </w:r>
    </w:p>
    <w:p w:rsidR="00BE31C3" w:rsidRPr="009C114A" w:rsidRDefault="00BE31C3" w:rsidP="00BE31C3">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144, </w:t>
      </w:r>
      <w:r w:rsidRPr="009C114A">
        <w:rPr>
          <w:rFonts w:ascii="Sylfaen" w:hAnsi="Sylfaen"/>
          <w:i/>
          <w:sz w:val="20"/>
          <w:szCs w:val="20"/>
          <w:lang w:val="ka-GE"/>
        </w:rPr>
        <w:t>ნაწილი 3.3 – HCV 3</w:t>
      </w:r>
    </w:p>
    <w:p w:rsidR="00BE31C3" w:rsidRPr="009C114A" w:rsidRDefault="00BE31C3" w:rsidP="00903DF0">
      <w:pPr>
        <w:rPr>
          <w:rFonts w:ascii="Sylfaen" w:hAnsi="Sylfaen"/>
          <w:sz w:val="20"/>
          <w:szCs w:val="20"/>
          <w:lang w:val="ka-GE"/>
        </w:rPr>
      </w:pPr>
    </w:p>
    <w:p w:rsidR="00903DF0" w:rsidRPr="009C114A" w:rsidRDefault="00903DF0" w:rsidP="00207BAD">
      <w:pPr>
        <w:spacing w:after="0"/>
        <w:rPr>
          <w:rFonts w:ascii="Sylfaen" w:hAnsi="Sylfaen"/>
          <w:b/>
          <w:sz w:val="20"/>
          <w:szCs w:val="20"/>
          <w:lang w:val="ka-GE"/>
        </w:rPr>
      </w:pPr>
      <w:r w:rsidRPr="009C114A">
        <w:rPr>
          <w:rFonts w:ascii="Sylfaen" w:hAnsi="Sylfaen"/>
          <w:b/>
          <w:sz w:val="20"/>
          <w:szCs w:val="20"/>
          <w:lang w:val="ka-GE"/>
        </w:rPr>
        <w:t xml:space="preserve">3.4 </w:t>
      </w:r>
      <w:r w:rsidR="00DF71C6" w:rsidRPr="009C114A">
        <w:rPr>
          <w:rFonts w:ascii="Sylfaen" w:hAnsi="Sylfaen" w:cs="Arial"/>
          <w:b/>
          <w:bCs/>
          <w:color w:val="000000"/>
          <w:sz w:val="20"/>
          <w:szCs w:val="20"/>
          <w:lang w:val="ka-GE"/>
        </w:rPr>
        <w:t xml:space="preserve">HCV4: </w:t>
      </w:r>
      <w:r w:rsidRPr="009C114A">
        <w:rPr>
          <w:rFonts w:ascii="Sylfaen" w:hAnsi="Sylfaen"/>
          <w:b/>
          <w:sz w:val="20"/>
          <w:szCs w:val="20"/>
          <w:lang w:val="ka-GE"/>
        </w:rPr>
        <w:t>დაცვითი ტყეები (წყალშემკრები აუზები, ნიადაგის დაცვა, წყლის რეგულირება და ა.შ.)</w:t>
      </w:r>
    </w:p>
    <w:p w:rsidR="000D68A2" w:rsidRPr="00207BAD" w:rsidRDefault="000D68A2" w:rsidP="00260168">
      <w:pPr>
        <w:rPr>
          <w:rFonts w:ascii="Sylfaen" w:eastAsia="Times New Roman" w:hAnsi="Sylfaen"/>
          <w:b/>
          <w:i/>
          <w:iCs/>
          <w:sz w:val="20"/>
          <w:szCs w:val="20"/>
          <w:lang w:val="ka-GE"/>
        </w:rPr>
      </w:pPr>
      <w:r w:rsidRPr="00207BAD">
        <w:rPr>
          <w:rFonts w:ascii="Sylfaen" w:eastAsia="Times New Roman" w:hAnsi="Sylfaen"/>
          <w:b/>
          <w:i/>
          <w:iCs/>
          <w:sz w:val="20"/>
          <w:szCs w:val="20"/>
          <w:lang w:val="ka-GE"/>
        </w:rPr>
        <w:t>კონტექსტი:</w:t>
      </w:r>
      <w:r w:rsidRPr="00207BAD">
        <w:rPr>
          <w:rFonts w:ascii="Sylfaen" w:hAnsi="Sylfaen"/>
          <w:i/>
          <w:iCs/>
          <w:sz w:val="20"/>
          <w:szCs w:val="20"/>
          <w:lang w:val="ka-GE"/>
        </w:rPr>
        <w:t xml:space="preserve"> </w:t>
      </w:r>
      <w:r w:rsidR="00260168" w:rsidRPr="00207BAD">
        <w:rPr>
          <w:rFonts w:ascii="Sylfaen" w:eastAsia="Times New Roman" w:hAnsi="Sylfaen"/>
          <w:bCs/>
          <w:i/>
          <w:iCs/>
          <w:sz w:val="20"/>
          <w:szCs w:val="20"/>
          <w:lang w:val="ka-GE"/>
        </w:rPr>
        <w:t>მოიცავს შეფასების ტერიტორია</w:t>
      </w:r>
      <w:r w:rsidR="00260168" w:rsidRPr="00207BAD">
        <w:rPr>
          <w:rFonts w:ascii="Sylfaen" w:hAnsi="Sylfaen"/>
          <w:bCs/>
          <w:i/>
          <w:iCs/>
          <w:sz w:val="20"/>
          <w:szCs w:val="20"/>
          <w:lang w:val="ka-GE"/>
        </w:rPr>
        <w:t xml:space="preserve"> HCV 4</w:t>
      </w:r>
      <w:r w:rsidR="00260168" w:rsidRPr="00207BAD">
        <w:rPr>
          <w:rFonts w:ascii="Sylfaen" w:hAnsi="Sylfaen"/>
          <w:i/>
          <w:iCs/>
          <w:sz w:val="20"/>
          <w:szCs w:val="20"/>
          <w:lang w:val="ka-GE"/>
        </w:rPr>
        <w:t>-ს? არის HCV 4 საფრთხის ქვეშ ტყის მართვისა და ტყითსარგებლობის შედეგად?</w:t>
      </w:r>
    </w:p>
    <w:p w:rsidR="00903DF0" w:rsidRPr="009C114A" w:rsidRDefault="00903DF0" w:rsidP="00903DF0">
      <w:pPr>
        <w:rPr>
          <w:rFonts w:ascii="Sylfaen" w:hAnsi="Sylfaen"/>
          <w:sz w:val="20"/>
          <w:szCs w:val="20"/>
          <w:lang w:val="ka-GE"/>
        </w:rPr>
      </w:pPr>
      <w:r w:rsidRPr="00207BAD">
        <w:rPr>
          <w:rFonts w:ascii="Sylfaen" w:hAnsi="Sylfaen"/>
          <w:b/>
          <w:bCs/>
          <w:sz w:val="20"/>
          <w:szCs w:val="20"/>
          <w:lang w:val="ka-GE"/>
        </w:rPr>
        <w:t xml:space="preserve">დასკვნა: </w:t>
      </w:r>
      <w:r w:rsidRPr="009C114A">
        <w:rPr>
          <w:rFonts w:ascii="Sylfaen" w:hAnsi="Sylfaen"/>
          <w:sz w:val="20"/>
          <w:szCs w:val="20"/>
          <w:lang w:val="ka-GE"/>
        </w:rPr>
        <w:t>დაბალი რისკი დაცულ ტერიტორიებში მოქცეულ ტყეებთან მიმართებაში და სპეციფიური რისკი დანარჩენ ტყეებში (უკანონო ჭრა, უსისტემო ძოვება და ტყის არამდგრადი მართვა)</w:t>
      </w:r>
    </w:p>
    <w:p w:rsidR="000D68A2" w:rsidRPr="009C114A" w:rsidRDefault="000D68A2" w:rsidP="000D68A2">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147, </w:t>
      </w:r>
      <w:r w:rsidRPr="009C114A">
        <w:rPr>
          <w:rFonts w:ascii="Sylfaen" w:hAnsi="Sylfaen"/>
          <w:i/>
          <w:sz w:val="20"/>
          <w:szCs w:val="20"/>
          <w:lang w:val="ka-GE"/>
        </w:rPr>
        <w:t>ნაწილი 3.4 – HCV 4</w:t>
      </w:r>
    </w:p>
    <w:p w:rsidR="000D68A2" w:rsidRPr="009C114A" w:rsidRDefault="000D68A2" w:rsidP="000D68A2">
      <w:pPr>
        <w:spacing w:after="0"/>
        <w:rPr>
          <w:rFonts w:ascii="Sylfaen" w:hAnsi="Sylfaen"/>
          <w:i/>
          <w:sz w:val="20"/>
          <w:szCs w:val="20"/>
          <w:lang w:val="ka-GE"/>
        </w:rPr>
      </w:pPr>
    </w:p>
    <w:p w:rsidR="00903DF0" w:rsidRPr="009C114A" w:rsidRDefault="00310BC5" w:rsidP="00207BAD">
      <w:pPr>
        <w:spacing w:after="0"/>
        <w:rPr>
          <w:rFonts w:ascii="Sylfaen" w:hAnsi="Sylfaen" w:cs="Arial"/>
          <w:b/>
          <w:bCs/>
          <w:color w:val="000000"/>
          <w:sz w:val="20"/>
          <w:szCs w:val="20"/>
          <w:lang w:val="ka-GE"/>
        </w:rPr>
      </w:pPr>
      <w:r w:rsidRPr="009C114A">
        <w:rPr>
          <w:rFonts w:ascii="Sylfaen" w:hAnsi="Sylfaen" w:cs="Arial"/>
          <w:b/>
          <w:bCs/>
          <w:color w:val="000000"/>
          <w:sz w:val="20"/>
          <w:szCs w:val="20"/>
          <w:lang w:val="ka-GE"/>
        </w:rPr>
        <w:t xml:space="preserve">3.5. </w:t>
      </w:r>
      <w:r w:rsidR="00DF71C6" w:rsidRPr="009C114A">
        <w:rPr>
          <w:rFonts w:ascii="Sylfaen" w:hAnsi="Sylfaen" w:cs="Arial"/>
          <w:b/>
          <w:bCs/>
          <w:color w:val="000000"/>
          <w:sz w:val="20"/>
          <w:szCs w:val="20"/>
          <w:lang w:val="ka-GE"/>
        </w:rPr>
        <w:t xml:space="preserve">HCV5: </w:t>
      </w:r>
      <w:r w:rsidRPr="009C114A">
        <w:rPr>
          <w:rFonts w:ascii="Sylfaen" w:hAnsi="Sylfaen" w:cs="Arial"/>
          <w:b/>
          <w:bCs/>
          <w:color w:val="000000"/>
          <w:sz w:val="20"/>
          <w:szCs w:val="20"/>
          <w:lang w:val="ka-GE"/>
        </w:rPr>
        <w:t>ტყეები, რომლებიც ადგილობრივი მოსახლეობის ძირითადი საარსებო წყაროა</w:t>
      </w:r>
    </w:p>
    <w:p w:rsidR="007761F2" w:rsidRPr="00207BAD" w:rsidRDefault="007761F2" w:rsidP="00260168">
      <w:pPr>
        <w:rPr>
          <w:rFonts w:ascii="Sylfaen" w:eastAsia="Times New Roman" w:hAnsi="Sylfaen"/>
          <w:b/>
          <w:i/>
          <w:iCs/>
          <w:sz w:val="20"/>
          <w:szCs w:val="20"/>
          <w:lang w:val="ka-GE"/>
        </w:rPr>
      </w:pPr>
      <w:r w:rsidRPr="00207BAD">
        <w:rPr>
          <w:rFonts w:ascii="Sylfaen" w:eastAsia="Times New Roman" w:hAnsi="Sylfaen"/>
          <w:b/>
          <w:i/>
          <w:iCs/>
          <w:sz w:val="20"/>
          <w:szCs w:val="20"/>
          <w:lang w:val="ka-GE"/>
        </w:rPr>
        <w:t>კონტექსტი:</w:t>
      </w:r>
      <w:r w:rsidRPr="00207BAD">
        <w:rPr>
          <w:rFonts w:ascii="Sylfaen" w:hAnsi="Sylfaen"/>
          <w:i/>
          <w:iCs/>
          <w:sz w:val="20"/>
          <w:szCs w:val="20"/>
          <w:lang w:val="ka-GE"/>
        </w:rPr>
        <w:t xml:space="preserve"> </w:t>
      </w:r>
      <w:r w:rsidR="00260168" w:rsidRPr="00207BAD">
        <w:rPr>
          <w:rFonts w:ascii="Sylfaen" w:eastAsia="Times New Roman" w:hAnsi="Sylfaen"/>
          <w:bCs/>
          <w:i/>
          <w:iCs/>
          <w:sz w:val="20"/>
          <w:szCs w:val="20"/>
          <w:lang w:val="ka-GE"/>
        </w:rPr>
        <w:t>მოიცავს შეფასების ტერიტორია</w:t>
      </w:r>
      <w:r w:rsidR="00260168" w:rsidRPr="00207BAD">
        <w:rPr>
          <w:rFonts w:ascii="Sylfaen" w:hAnsi="Sylfaen"/>
          <w:bCs/>
          <w:i/>
          <w:iCs/>
          <w:sz w:val="20"/>
          <w:szCs w:val="20"/>
          <w:lang w:val="ka-GE"/>
        </w:rPr>
        <w:t xml:space="preserve"> HCV 5</w:t>
      </w:r>
      <w:r w:rsidR="00260168" w:rsidRPr="00207BAD">
        <w:rPr>
          <w:rFonts w:ascii="Sylfaen" w:hAnsi="Sylfaen"/>
          <w:i/>
          <w:iCs/>
          <w:sz w:val="20"/>
          <w:szCs w:val="20"/>
          <w:lang w:val="ka-GE"/>
        </w:rPr>
        <w:t>-ს? არის HCV 5 საფრთხის ქვეშ ტყის მართვისა და ტყითსარგებლობის შედეგად?</w:t>
      </w:r>
    </w:p>
    <w:p w:rsidR="00310BC5" w:rsidRPr="009C114A" w:rsidRDefault="00310BC5" w:rsidP="00310BC5">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 დაცულ ტერიტორიებში მოქცეულ ტყეებთან მიმართებაში და სპეციფიური რისკი დანარჩენ ტყეებში (უკანონო ჭრა, </w:t>
      </w:r>
      <w:r w:rsidR="00F95206" w:rsidRPr="009C114A">
        <w:rPr>
          <w:rFonts w:ascii="Sylfaen" w:hAnsi="Sylfaen"/>
          <w:sz w:val="20"/>
          <w:szCs w:val="20"/>
          <w:lang w:val="ka-GE"/>
        </w:rPr>
        <w:t xml:space="preserve">ტყის არამერქნითი რესურსების ჭარბი მოცულობებით დამზადება, </w:t>
      </w:r>
      <w:r w:rsidRPr="009C114A">
        <w:rPr>
          <w:rFonts w:ascii="Sylfaen" w:hAnsi="Sylfaen"/>
          <w:sz w:val="20"/>
          <w:szCs w:val="20"/>
          <w:lang w:val="ka-GE"/>
        </w:rPr>
        <w:t>უსისტემო ძოვება და ტყის არამდგრადი მართვა)</w:t>
      </w:r>
    </w:p>
    <w:p w:rsidR="00C9668A" w:rsidRPr="00207BAD" w:rsidRDefault="00C9668A" w:rsidP="00C9668A">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151, </w:t>
      </w:r>
      <w:r w:rsidRPr="009C114A">
        <w:rPr>
          <w:rFonts w:ascii="Sylfaen" w:hAnsi="Sylfaen"/>
          <w:i/>
          <w:sz w:val="20"/>
          <w:szCs w:val="20"/>
          <w:lang w:val="ka-GE"/>
        </w:rPr>
        <w:t>ნაწილი 3.5 – HCV 5</w:t>
      </w:r>
      <w:r w:rsidR="00207BAD" w:rsidRPr="00207BAD">
        <w:rPr>
          <w:rFonts w:ascii="Sylfaen" w:hAnsi="Sylfaen"/>
          <w:i/>
          <w:sz w:val="20"/>
          <w:szCs w:val="20"/>
          <w:lang w:val="ka-GE"/>
        </w:rPr>
        <w:t>.</w:t>
      </w:r>
    </w:p>
    <w:p w:rsidR="00207BAD" w:rsidRPr="00207BAD" w:rsidRDefault="00207BAD" w:rsidP="00C9668A">
      <w:pPr>
        <w:spacing w:after="0"/>
        <w:rPr>
          <w:rFonts w:ascii="Sylfaen" w:hAnsi="Sylfaen"/>
          <w:i/>
          <w:sz w:val="20"/>
          <w:szCs w:val="20"/>
          <w:lang w:val="ka-GE"/>
        </w:rPr>
      </w:pPr>
    </w:p>
    <w:p w:rsidR="00310BC5" w:rsidRPr="009C114A" w:rsidRDefault="00310BC5" w:rsidP="00DF71C6">
      <w:pPr>
        <w:rPr>
          <w:rFonts w:ascii="Sylfaen" w:hAnsi="Sylfaen" w:cs="Arial"/>
          <w:b/>
          <w:bCs/>
          <w:color w:val="000000"/>
          <w:sz w:val="20"/>
          <w:szCs w:val="20"/>
          <w:lang w:val="ka-GE"/>
        </w:rPr>
      </w:pPr>
      <w:r w:rsidRPr="009C114A">
        <w:rPr>
          <w:rFonts w:ascii="Sylfaen" w:hAnsi="Sylfaen" w:cs="Arial"/>
          <w:b/>
          <w:bCs/>
          <w:color w:val="000000"/>
          <w:sz w:val="20"/>
          <w:szCs w:val="20"/>
          <w:lang w:val="ka-GE"/>
        </w:rPr>
        <w:t xml:space="preserve">3.6. </w:t>
      </w:r>
      <w:r w:rsidR="00DF71C6" w:rsidRPr="009C114A">
        <w:rPr>
          <w:rFonts w:ascii="Sylfaen" w:hAnsi="Sylfaen" w:cs="Arial"/>
          <w:b/>
          <w:bCs/>
          <w:color w:val="000000"/>
          <w:sz w:val="20"/>
          <w:szCs w:val="20"/>
          <w:lang w:val="ka-GE"/>
        </w:rPr>
        <w:t xml:space="preserve">HCV6: </w:t>
      </w:r>
      <w:r w:rsidRPr="009C114A">
        <w:rPr>
          <w:rFonts w:ascii="Sylfaen" w:hAnsi="Sylfaen" w:cs="Arial"/>
          <w:b/>
          <w:bCs/>
          <w:color w:val="000000"/>
          <w:sz w:val="20"/>
          <w:szCs w:val="20"/>
          <w:lang w:val="ka-GE"/>
        </w:rPr>
        <w:t>ტყის მონაკვეთები, რომლებიც ადგილობრივი მოსახლეობის კულტურული თვითმყოფადობის შენარჩუნების მიზნით არის აუცილებელი და რომლებსაც აქვთ რელიგიური, კულტურული, ეკოლოგიური ან ეკონომიკური მნიშვნელობა)</w:t>
      </w:r>
    </w:p>
    <w:p w:rsidR="00B42D54" w:rsidRPr="00207BAD" w:rsidRDefault="00B42D54" w:rsidP="00164B9A">
      <w:pPr>
        <w:rPr>
          <w:rFonts w:ascii="Sylfaen" w:eastAsia="Times New Roman" w:hAnsi="Sylfaen"/>
          <w:b/>
          <w:i/>
          <w:iCs/>
          <w:sz w:val="20"/>
          <w:szCs w:val="20"/>
          <w:lang w:val="ka-GE"/>
        </w:rPr>
      </w:pPr>
      <w:r w:rsidRPr="00207BAD">
        <w:rPr>
          <w:rFonts w:ascii="Sylfaen" w:eastAsia="Times New Roman" w:hAnsi="Sylfaen"/>
          <w:b/>
          <w:i/>
          <w:iCs/>
          <w:sz w:val="20"/>
          <w:szCs w:val="20"/>
          <w:lang w:val="ka-GE"/>
        </w:rPr>
        <w:lastRenderedPageBreak/>
        <w:t>კონტექსტი:</w:t>
      </w:r>
      <w:r w:rsidR="00164B9A" w:rsidRPr="00207BAD">
        <w:rPr>
          <w:rFonts w:ascii="Sylfaen" w:eastAsia="Times New Roman" w:hAnsi="Sylfaen"/>
          <w:b/>
          <w:i/>
          <w:iCs/>
          <w:sz w:val="20"/>
          <w:szCs w:val="20"/>
          <w:lang w:val="ka-GE"/>
        </w:rPr>
        <w:t xml:space="preserve"> </w:t>
      </w:r>
      <w:r w:rsidR="00164B9A" w:rsidRPr="00207BAD">
        <w:rPr>
          <w:rFonts w:ascii="Sylfaen" w:eastAsia="Times New Roman" w:hAnsi="Sylfaen"/>
          <w:bCs/>
          <w:i/>
          <w:iCs/>
          <w:sz w:val="20"/>
          <w:szCs w:val="20"/>
          <w:lang w:val="ka-GE"/>
        </w:rPr>
        <w:t>მოიცავს შეფასების ტერიტორია</w:t>
      </w:r>
      <w:r w:rsidRPr="00207BAD">
        <w:rPr>
          <w:rFonts w:ascii="Sylfaen" w:hAnsi="Sylfaen"/>
          <w:bCs/>
          <w:i/>
          <w:iCs/>
          <w:sz w:val="20"/>
          <w:szCs w:val="20"/>
          <w:lang w:val="ka-GE"/>
        </w:rPr>
        <w:t xml:space="preserve"> HCV 6</w:t>
      </w:r>
      <w:r w:rsidR="00164B9A" w:rsidRPr="00207BAD">
        <w:rPr>
          <w:rFonts w:ascii="Sylfaen" w:hAnsi="Sylfaen"/>
          <w:i/>
          <w:iCs/>
          <w:sz w:val="20"/>
          <w:szCs w:val="20"/>
          <w:lang w:val="ka-GE"/>
        </w:rPr>
        <w:t>-ს</w:t>
      </w:r>
      <w:r w:rsidRPr="00207BAD">
        <w:rPr>
          <w:rFonts w:ascii="Sylfaen" w:hAnsi="Sylfaen"/>
          <w:i/>
          <w:iCs/>
          <w:sz w:val="20"/>
          <w:szCs w:val="20"/>
          <w:lang w:val="ka-GE"/>
        </w:rPr>
        <w:t xml:space="preserve">? </w:t>
      </w:r>
      <w:r w:rsidR="00164B9A" w:rsidRPr="00207BAD">
        <w:rPr>
          <w:rFonts w:ascii="Sylfaen" w:hAnsi="Sylfaen"/>
          <w:i/>
          <w:iCs/>
          <w:sz w:val="20"/>
          <w:szCs w:val="20"/>
          <w:lang w:val="ka-GE"/>
        </w:rPr>
        <w:t xml:space="preserve">არის </w:t>
      </w:r>
      <w:r w:rsidRPr="00207BAD">
        <w:rPr>
          <w:rFonts w:ascii="Sylfaen" w:hAnsi="Sylfaen"/>
          <w:i/>
          <w:iCs/>
          <w:sz w:val="20"/>
          <w:szCs w:val="20"/>
          <w:lang w:val="ka-GE"/>
        </w:rPr>
        <w:t>HCV</w:t>
      </w:r>
      <w:r w:rsidR="00164B9A" w:rsidRPr="00207BAD">
        <w:rPr>
          <w:rFonts w:ascii="Sylfaen" w:hAnsi="Sylfaen"/>
          <w:i/>
          <w:iCs/>
          <w:sz w:val="20"/>
          <w:szCs w:val="20"/>
          <w:lang w:val="ka-GE"/>
        </w:rPr>
        <w:t xml:space="preserve"> </w:t>
      </w:r>
      <w:r w:rsidRPr="00207BAD">
        <w:rPr>
          <w:rFonts w:ascii="Sylfaen" w:hAnsi="Sylfaen"/>
          <w:i/>
          <w:iCs/>
          <w:sz w:val="20"/>
          <w:szCs w:val="20"/>
          <w:lang w:val="ka-GE"/>
        </w:rPr>
        <w:t>6</w:t>
      </w:r>
      <w:r w:rsidR="00164B9A" w:rsidRPr="00207BAD">
        <w:rPr>
          <w:rFonts w:ascii="Sylfaen" w:hAnsi="Sylfaen"/>
          <w:i/>
          <w:iCs/>
          <w:sz w:val="20"/>
          <w:szCs w:val="20"/>
          <w:lang w:val="ka-GE"/>
        </w:rPr>
        <w:t xml:space="preserve"> საფრთხის ქვეშ ტყის მართვისა და ტყითსარგებლობის შედეგად</w:t>
      </w:r>
      <w:r w:rsidRPr="00207BAD">
        <w:rPr>
          <w:rFonts w:ascii="Sylfaen" w:hAnsi="Sylfaen"/>
          <w:i/>
          <w:iCs/>
          <w:sz w:val="20"/>
          <w:szCs w:val="20"/>
          <w:lang w:val="ka-GE"/>
        </w:rPr>
        <w:t>?</w:t>
      </w:r>
    </w:p>
    <w:p w:rsidR="00310BC5" w:rsidRPr="009C114A" w:rsidRDefault="00310BC5" w:rsidP="00310BC5">
      <w:pPr>
        <w:rPr>
          <w:rFonts w:ascii="Sylfaen" w:hAnsi="Sylfaen"/>
          <w:sz w:val="20"/>
          <w:szCs w:val="20"/>
          <w:lang w:val="ka-GE"/>
        </w:rPr>
      </w:pPr>
      <w:r w:rsidRPr="00207BAD">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 დაცულ ტერიტორიებში და საქართველოს მართლმადიდებელი ეკლესიისადმი მიჩენით გადაცემულ ტყეებში;  სპეციფიური რისკი დანარჩენ ტყეებში (უკანონო ჭრა, </w:t>
      </w:r>
      <w:r w:rsidR="00B42D54" w:rsidRPr="009C114A">
        <w:rPr>
          <w:rFonts w:ascii="Sylfaen" w:hAnsi="Sylfaen"/>
          <w:sz w:val="20"/>
          <w:szCs w:val="20"/>
          <w:lang w:val="ka-GE"/>
        </w:rPr>
        <w:t xml:space="preserve">ბრაკონიერობა, </w:t>
      </w:r>
      <w:r w:rsidRPr="009C114A">
        <w:rPr>
          <w:rFonts w:ascii="Sylfaen" w:hAnsi="Sylfaen"/>
          <w:sz w:val="20"/>
          <w:szCs w:val="20"/>
          <w:lang w:val="ka-GE"/>
        </w:rPr>
        <w:t>უსისტემო ძოვება და ტყის არამდგრადი მართვა).</w:t>
      </w:r>
    </w:p>
    <w:p w:rsidR="007D2122" w:rsidRPr="009C114A" w:rsidRDefault="007D2122" w:rsidP="007D2122">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154, </w:t>
      </w:r>
      <w:r w:rsidRPr="009C114A">
        <w:rPr>
          <w:rFonts w:ascii="Sylfaen" w:hAnsi="Sylfaen"/>
          <w:i/>
          <w:sz w:val="20"/>
          <w:szCs w:val="20"/>
          <w:lang w:val="ka-GE"/>
        </w:rPr>
        <w:t>ნაწილი 3.6 – HCV 6</w:t>
      </w:r>
    </w:p>
    <w:p w:rsidR="007D2122" w:rsidRPr="009C114A" w:rsidRDefault="007D2122" w:rsidP="006756EF">
      <w:pPr>
        <w:rPr>
          <w:rFonts w:ascii="Sylfaen" w:hAnsi="Sylfaen" w:cs="Arial"/>
          <w:b/>
          <w:bCs/>
          <w:color w:val="000000"/>
          <w:sz w:val="20"/>
          <w:szCs w:val="20"/>
          <w:lang w:val="ka-GE"/>
        </w:rPr>
      </w:pPr>
    </w:p>
    <w:p w:rsidR="00310BC5" w:rsidRPr="009C114A" w:rsidRDefault="00E90D8A" w:rsidP="007D2122">
      <w:pPr>
        <w:rPr>
          <w:rFonts w:ascii="Sylfaen" w:hAnsi="Sylfaen"/>
          <w:sz w:val="20"/>
          <w:szCs w:val="20"/>
          <w:lang w:val="ka-GE"/>
        </w:rPr>
      </w:pPr>
      <w:r w:rsidRPr="009C114A">
        <w:rPr>
          <w:rFonts w:ascii="Sylfaen" w:hAnsi="Sylfaen" w:cs="Arial"/>
          <w:b/>
          <w:bCs/>
          <w:color w:val="000000"/>
          <w:sz w:val="20"/>
          <w:szCs w:val="20"/>
          <w:lang w:val="ka-GE"/>
        </w:rPr>
        <w:t xml:space="preserve">შენიშვნა: </w:t>
      </w:r>
      <w:r w:rsidRPr="009C114A">
        <w:rPr>
          <w:rFonts w:ascii="Sylfaen" w:hAnsi="Sylfaen" w:cs="Arial"/>
          <w:bCs/>
          <w:color w:val="000000"/>
          <w:sz w:val="20"/>
          <w:szCs w:val="20"/>
          <w:lang w:val="ka-GE"/>
        </w:rPr>
        <w:t xml:space="preserve">ამ კატეგორიისათვის </w:t>
      </w:r>
      <w:r w:rsidR="007D2122" w:rsidRPr="007047EA">
        <w:rPr>
          <w:rFonts w:ascii="Sylfaen" w:hAnsi="Sylfaen"/>
          <w:b/>
          <w:bCs/>
          <w:sz w:val="20"/>
          <w:szCs w:val="20"/>
          <w:lang w:val="ka-GE"/>
        </w:rPr>
        <w:t>კონტროლის ღონისძიებები</w:t>
      </w:r>
      <w:r w:rsidR="007D2122" w:rsidRPr="009C114A">
        <w:rPr>
          <w:rFonts w:ascii="Sylfaen" w:hAnsi="Sylfaen"/>
          <w:sz w:val="20"/>
          <w:szCs w:val="20"/>
          <w:lang w:val="ka-GE"/>
        </w:rPr>
        <w:t xml:space="preserve"> აღწერილია</w:t>
      </w:r>
      <w:r w:rsidRPr="009C114A">
        <w:rPr>
          <w:rFonts w:ascii="Sylfaen" w:hAnsi="Sylfaen" w:cs="Arial"/>
          <w:bCs/>
          <w:color w:val="000000"/>
          <w:sz w:val="20"/>
          <w:szCs w:val="20"/>
          <w:lang w:val="ka-GE"/>
        </w:rPr>
        <w:t xml:space="preserve"> დოკუმენტ </w:t>
      </w:r>
      <w:r w:rsidRPr="009C114A">
        <w:rPr>
          <w:rFonts w:ascii="Sylfaen" w:hAnsi="Sylfaen"/>
          <w:sz w:val="20"/>
          <w:szCs w:val="20"/>
          <w:lang w:val="ka-GE"/>
        </w:rPr>
        <w:t>GEO-FSC-NRA-GE-ში, გვ. 15</w:t>
      </w:r>
      <w:r w:rsidR="007D2122" w:rsidRPr="009C114A">
        <w:rPr>
          <w:rFonts w:ascii="Sylfaen" w:hAnsi="Sylfaen"/>
          <w:sz w:val="20"/>
          <w:szCs w:val="20"/>
          <w:lang w:val="ka-GE"/>
        </w:rPr>
        <w:t>8</w:t>
      </w:r>
      <w:r w:rsidRPr="009C114A">
        <w:rPr>
          <w:rFonts w:ascii="Sylfaen" w:hAnsi="Sylfaen"/>
          <w:sz w:val="20"/>
          <w:szCs w:val="20"/>
          <w:lang w:val="ka-GE"/>
        </w:rPr>
        <w:t>-16</w:t>
      </w:r>
      <w:r w:rsidR="007D2122" w:rsidRPr="009C114A">
        <w:rPr>
          <w:rFonts w:ascii="Sylfaen" w:hAnsi="Sylfaen"/>
          <w:sz w:val="20"/>
          <w:szCs w:val="20"/>
          <w:lang w:val="ka-GE"/>
        </w:rPr>
        <w:t>3</w:t>
      </w:r>
      <w:r w:rsidRPr="009C114A">
        <w:rPr>
          <w:rFonts w:ascii="Sylfaen" w:hAnsi="Sylfaen"/>
          <w:sz w:val="20"/>
          <w:szCs w:val="20"/>
          <w:lang w:val="ka-GE"/>
        </w:rPr>
        <w:t>.</w:t>
      </w:r>
    </w:p>
    <w:p w:rsidR="00F7050D" w:rsidRPr="009C114A" w:rsidRDefault="00F7050D" w:rsidP="006756EF">
      <w:pPr>
        <w:rPr>
          <w:rFonts w:ascii="Sylfaen" w:hAnsi="Sylfaen" w:cs="Arial"/>
          <w:b/>
          <w:bCs/>
          <w:color w:val="000000"/>
          <w:sz w:val="20"/>
          <w:szCs w:val="20"/>
          <w:lang w:val="ka-GE"/>
        </w:rPr>
      </w:pPr>
    </w:p>
    <w:p w:rsidR="00322133" w:rsidRPr="009C114A" w:rsidRDefault="000C2AF7" w:rsidP="00322133">
      <w:pPr>
        <w:rPr>
          <w:rFonts w:ascii="Sylfaen" w:hAnsi="Sylfaen"/>
          <w:b/>
          <w:lang w:val="ka-GE"/>
        </w:rPr>
      </w:pPr>
      <w:r w:rsidRPr="009C114A">
        <w:rPr>
          <w:rFonts w:ascii="Sylfaen" w:hAnsi="Sylfaen"/>
          <w:b/>
          <w:lang w:val="ka-GE"/>
        </w:rPr>
        <w:t xml:space="preserve">კატეგორია 4: </w:t>
      </w:r>
      <w:r w:rsidR="0048616C" w:rsidRPr="009C114A">
        <w:rPr>
          <w:rFonts w:ascii="Sylfaen" w:hAnsi="Sylfaen"/>
          <w:b/>
          <w:lang w:val="ka-GE"/>
        </w:rPr>
        <w:t xml:space="preserve">ბუნებრივი </w:t>
      </w:r>
      <w:r w:rsidR="00322133" w:rsidRPr="009C114A">
        <w:rPr>
          <w:rFonts w:ascii="Sylfaen" w:hAnsi="Sylfaen"/>
          <w:b/>
          <w:lang w:val="ka-GE"/>
        </w:rPr>
        <w:t>ტყეების (განადგურების შედეგად) პლანტაციებში ან მიწის სხვა კატეგორიაში გადაყვანა</w:t>
      </w:r>
    </w:p>
    <w:p w:rsidR="001A6D70" w:rsidRPr="009C114A" w:rsidRDefault="00C51D20" w:rsidP="00164B9A">
      <w:pPr>
        <w:spacing w:after="0"/>
        <w:rPr>
          <w:rFonts w:ascii="Sylfaen" w:hAnsi="Sylfaen" w:cs="Arial"/>
          <w:b/>
          <w:bCs/>
          <w:sz w:val="20"/>
          <w:szCs w:val="20"/>
          <w:lang w:val="ka-GE"/>
        </w:rPr>
      </w:pPr>
      <w:r w:rsidRPr="009C114A">
        <w:rPr>
          <w:rFonts w:ascii="Sylfaen" w:hAnsi="Sylfaen"/>
          <w:b/>
          <w:bCs/>
          <w:sz w:val="20"/>
          <w:szCs w:val="20"/>
          <w:lang w:val="ka-GE"/>
        </w:rPr>
        <w:t>4</w:t>
      </w:r>
      <w:r w:rsidR="001275C9" w:rsidRPr="009C114A">
        <w:rPr>
          <w:rFonts w:ascii="Sylfaen" w:hAnsi="Sylfaen"/>
          <w:b/>
          <w:bCs/>
          <w:sz w:val="20"/>
          <w:szCs w:val="20"/>
          <w:lang w:val="ka-GE"/>
        </w:rPr>
        <w:t xml:space="preserve">.1 </w:t>
      </w:r>
      <w:r w:rsidR="00227E42" w:rsidRPr="009C114A">
        <w:rPr>
          <w:rFonts w:ascii="Sylfaen" w:hAnsi="Sylfaen"/>
          <w:b/>
          <w:bCs/>
          <w:sz w:val="20"/>
          <w:szCs w:val="20"/>
          <w:lang w:val="ka-GE"/>
        </w:rPr>
        <w:t xml:space="preserve">ბუნებრივი ტყეების პლანტაციებში ან მიწათსარგებლობის სხვა (არასატყეო) კატეგორიაში გადაყვანის შედეგად </w:t>
      </w:r>
      <w:r w:rsidR="00164B9A" w:rsidRPr="009C114A">
        <w:rPr>
          <w:rFonts w:ascii="Sylfaen" w:hAnsi="Sylfaen"/>
          <w:b/>
          <w:bCs/>
          <w:sz w:val="20"/>
          <w:szCs w:val="20"/>
          <w:lang w:val="ka-GE"/>
        </w:rPr>
        <w:t xml:space="preserve">ამ ტყეების </w:t>
      </w:r>
      <w:r w:rsidR="00227E42" w:rsidRPr="009C114A">
        <w:rPr>
          <w:rFonts w:ascii="Sylfaen" w:hAnsi="Sylfaen"/>
          <w:b/>
          <w:bCs/>
          <w:sz w:val="20"/>
          <w:szCs w:val="20"/>
          <w:lang w:val="ka-GE"/>
        </w:rPr>
        <w:t xml:space="preserve">შემცირების საშუალო წლიური </w:t>
      </w:r>
      <w:r w:rsidR="00164B9A" w:rsidRPr="009C114A">
        <w:rPr>
          <w:rFonts w:ascii="Sylfaen" w:hAnsi="Sylfaen"/>
          <w:b/>
          <w:bCs/>
          <w:sz w:val="20"/>
          <w:szCs w:val="20"/>
          <w:lang w:val="ka-GE"/>
        </w:rPr>
        <w:t>მაჩვენებელი</w:t>
      </w:r>
      <w:r w:rsidR="00227E42" w:rsidRPr="009C114A">
        <w:rPr>
          <w:rFonts w:ascii="Sylfaen" w:hAnsi="Sylfaen"/>
          <w:b/>
          <w:bCs/>
          <w:sz w:val="20"/>
          <w:szCs w:val="20"/>
          <w:lang w:val="ka-GE"/>
        </w:rPr>
        <w:t xml:space="preserve"> შეფასების კონკრეტულ ტერიტორიაზე </w:t>
      </w:r>
      <w:r w:rsidR="001A6D70" w:rsidRPr="009C114A">
        <w:rPr>
          <w:rFonts w:ascii="Sylfaen" w:hAnsi="Sylfaen" w:cs="Arial"/>
          <w:b/>
          <w:bCs/>
          <w:color w:val="000000"/>
          <w:sz w:val="20"/>
          <w:szCs w:val="20"/>
          <w:lang w:val="ka-GE"/>
        </w:rPr>
        <w:t>0</w:t>
      </w:r>
      <w:r w:rsidR="00227E42" w:rsidRPr="009C114A">
        <w:rPr>
          <w:rFonts w:ascii="Sylfaen" w:hAnsi="Sylfaen" w:cs="Arial"/>
          <w:b/>
          <w:bCs/>
          <w:color w:val="000000"/>
          <w:sz w:val="20"/>
          <w:szCs w:val="20"/>
          <w:lang w:val="ka-GE"/>
        </w:rPr>
        <w:t>,</w:t>
      </w:r>
      <w:r w:rsidR="001A6D70" w:rsidRPr="009C114A">
        <w:rPr>
          <w:rFonts w:ascii="Sylfaen" w:hAnsi="Sylfaen" w:cs="Arial"/>
          <w:b/>
          <w:bCs/>
          <w:color w:val="000000"/>
          <w:sz w:val="20"/>
          <w:szCs w:val="20"/>
          <w:lang w:val="ka-GE"/>
        </w:rPr>
        <w:t>02%</w:t>
      </w:r>
      <w:r w:rsidR="00227E42" w:rsidRPr="009C114A">
        <w:rPr>
          <w:rFonts w:ascii="Sylfaen" w:hAnsi="Sylfaen" w:cs="Arial"/>
          <w:b/>
          <w:bCs/>
          <w:color w:val="000000"/>
          <w:sz w:val="20"/>
          <w:szCs w:val="20"/>
          <w:lang w:val="ka-GE"/>
        </w:rPr>
        <w:t>-ზე უფრო მცირეა ან</w:t>
      </w:r>
      <w:r w:rsidR="001A6D70" w:rsidRPr="009C114A">
        <w:rPr>
          <w:rFonts w:ascii="Sylfaen" w:hAnsi="Sylfaen" w:cs="Arial"/>
          <w:b/>
          <w:bCs/>
          <w:color w:val="000000"/>
          <w:sz w:val="20"/>
          <w:szCs w:val="20"/>
          <w:lang w:val="ka-GE"/>
        </w:rPr>
        <w:t xml:space="preserve"> 5000</w:t>
      </w:r>
      <w:r w:rsidR="00227E42" w:rsidRPr="009C114A">
        <w:rPr>
          <w:rFonts w:ascii="Sylfaen" w:hAnsi="Sylfaen" w:cs="Arial"/>
          <w:b/>
          <w:bCs/>
          <w:color w:val="000000"/>
          <w:sz w:val="20"/>
          <w:szCs w:val="20"/>
          <w:lang w:val="ka-GE"/>
        </w:rPr>
        <w:t xml:space="preserve"> ჰექტარზე ნაკლები (</w:t>
      </w:r>
      <w:r w:rsidR="00164B9A" w:rsidRPr="009C114A">
        <w:rPr>
          <w:rFonts w:ascii="Sylfaen" w:hAnsi="Sylfaen" w:cs="Arial"/>
          <w:b/>
          <w:bCs/>
          <w:color w:val="000000"/>
          <w:sz w:val="20"/>
          <w:szCs w:val="20"/>
          <w:lang w:val="ka-GE"/>
        </w:rPr>
        <w:t>ამ ორიდან აღებულ უნდა იქნეს</w:t>
      </w:r>
      <w:r w:rsidR="00227E42" w:rsidRPr="009C114A">
        <w:rPr>
          <w:rFonts w:ascii="Sylfaen" w:hAnsi="Sylfaen" w:cs="Arial"/>
          <w:b/>
          <w:bCs/>
          <w:color w:val="000000"/>
          <w:sz w:val="20"/>
          <w:szCs w:val="20"/>
          <w:lang w:val="ka-GE"/>
        </w:rPr>
        <w:t xml:space="preserve"> უფრო მცირე</w:t>
      </w:r>
      <w:r w:rsidR="00164B9A" w:rsidRPr="009C114A">
        <w:rPr>
          <w:rFonts w:ascii="Sylfaen" w:hAnsi="Sylfaen" w:cs="Arial"/>
          <w:b/>
          <w:bCs/>
          <w:color w:val="000000"/>
          <w:sz w:val="20"/>
          <w:szCs w:val="20"/>
          <w:lang w:val="ka-GE"/>
        </w:rPr>
        <w:t xml:space="preserve"> ზღვრული მაჩვენებელი</w:t>
      </w:r>
      <w:r w:rsidR="00227E42" w:rsidRPr="009C114A">
        <w:rPr>
          <w:rFonts w:ascii="Sylfaen" w:hAnsi="Sylfaen" w:cs="Arial"/>
          <w:b/>
          <w:bCs/>
          <w:color w:val="000000"/>
          <w:sz w:val="20"/>
          <w:szCs w:val="20"/>
          <w:lang w:val="ka-GE"/>
        </w:rPr>
        <w:t xml:space="preserve">) ბოლო 5 წლის განმავლობაში </w:t>
      </w:r>
    </w:p>
    <w:p w:rsidR="001A6D70" w:rsidRPr="009C114A" w:rsidRDefault="00227E42" w:rsidP="001A6D70">
      <w:pPr>
        <w:autoSpaceDE w:val="0"/>
        <w:autoSpaceDN w:val="0"/>
        <w:adjustRightInd w:val="0"/>
        <w:spacing w:after="0" w:line="240" w:lineRule="auto"/>
        <w:rPr>
          <w:rFonts w:ascii="Sylfaen" w:hAnsi="Sylfaen" w:cs="Arial"/>
          <w:b/>
          <w:bCs/>
          <w:color w:val="000000"/>
          <w:sz w:val="20"/>
          <w:szCs w:val="20"/>
          <w:lang w:val="ka-GE"/>
        </w:rPr>
      </w:pPr>
      <w:r w:rsidRPr="009C114A">
        <w:rPr>
          <w:rFonts w:ascii="Sylfaen" w:hAnsi="Sylfaen" w:cs="Arial"/>
          <w:b/>
          <w:bCs/>
          <w:color w:val="000000"/>
          <w:sz w:val="20"/>
          <w:szCs w:val="20"/>
          <w:lang w:val="ka-GE"/>
        </w:rPr>
        <w:t>ან</w:t>
      </w:r>
      <w:r w:rsidR="001A6D70" w:rsidRPr="009C114A">
        <w:rPr>
          <w:rFonts w:ascii="Sylfaen" w:hAnsi="Sylfaen" w:cs="Arial"/>
          <w:b/>
          <w:bCs/>
          <w:color w:val="000000"/>
          <w:sz w:val="20"/>
          <w:szCs w:val="20"/>
          <w:lang w:val="ka-GE"/>
        </w:rPr>
        <w:t xml:space="preserve"> </w:t>
      </w:r>
    </w:p>
    <w:p w:rsidR="001A6D70" w:rsidRPr="009C114A" w:rsidRDefault="00227E42" w:rsidP="00227E42">
      <w:pPr>
        <w:autoSpaceDE w:val="0"/>
        <w:autoSpaceDN w:val="0"/>
        <w:adjustRightInd w:val="0"/>
        <w:spacing w:after="0" w:line="240" w:lineRule="auto"/>
        <w:rPr>
          <w:rFonts w:ascii="Sylfaen" w:hAnsi="Sylfaen" w:cs="Arial"/>
          <w:b/>
          <w:bCs/>
          <w:color w:val="000000"/>
          <w:sz w:val="20"/>
          <w:szCs w:val="20"/>
          <w:lang w:val="ka-GE"/>
        </w:rPr>
      </w:pPr>
      <w:r w:rsidRPr="009C114A">
        <w:rPr>
          <w:rFonts w:ascii="Sylfaen" w:hAnsi="Sylfaen" w:cs="Arial"/>
          <w:b/>
          <w:bCs/>
          <w:color w:val="000000"/>
          <w:sz w:val="20"/>
          <w:szCs w:val="20"/>
          <w:lang w:val="ka-GE"/>
        </w:rPr>
        <w:t xml:space="preserve">ბუნებრივი </w:t>
      </w:r>
      <w:r w:rsidR="00164B9A" w:rsidRPr="009C114A">
        <w:rPr>
          <w:rFonts w:ascii="Sylfaen" w:hAnsi="Sylfaen" w:cs="Arial"/>
          <w:b/>
          <w:bCs/>
          <w:color w:val="000000"/>
          <w:sz w:val="20"/>
          <w:szCs w:val="20"/>
          <w:lang w:val="ka-GE"/>
        </w:rPr>
        <w:t xml:space="preserve">ტყის </w:t>
      </w:r>
      <w:r w:rsidRPr="009C114A">
        <w:rPr>
          <w:rFonts w:ascii="Sylfaen" w:hAnsi="Sylfaen" w:cs="Arial"/>
          <w:b/>
          <w:bCs/>
          <w:color w:val="000000"/>
          <w:sz w:val="20"/>
          <w:szCs w:val="20"/>
          <w:lang w:val="ka-GE"/>
        </w:rPr>
        <w:t>ფართობების შემცირება უკანონოა ეროვნულ ან რეგიონულ დონეზე საჯარო ან კერძო მიწებზე</w:t>
      </w:r>
      <w:r w:rsidR="001A6D70" w:rsidRPr="009C114A">
        <w:rPr>
          <w:rFonts w:ascii="Sylfaen" w:hAnsi="Sylfaen" w:cs="Arial"/>
          <w:b/>
          <w:bCs/>
          <w:color w:val="000000"/>
          <w:sz w:val="20"/>
          <w:szCs w:val="20"/>
          <w:lang w:val="ka-GE"/>
        </w:rPr>
        <w:t xml:space="preserve"> </w:t>
      </w:r>
    </w:p>
    <w:p w:rsidR="00164B9A" w:rsidRPr="009C114A" w:rsidRDefault="00164B9A" w:rsidP="00227E42">
      <w:pPr>
        <w:autoSpaceDE w:val="0"/>
        <w:autoSpaceDN w:val="0"/>
        <w:adjustRightInd w:val="0"/>
        <w:spacing w:after="0" w:line="240" w:lineRule="auto"/>
        <w:rPr>
          <w:rFonts w:ascii="Sylfaen" w:hAnsi="Sylfaen" w:cs="Arial"/>
          <w:sz w:val="20"/>
          <w:szCs w:val="20"/>
          <w:lang w:val="ka-GE"/>
        </w:rPr>
      </w:pPr>
    </w:p>
    <w:p w:rsidR="00C51D20" w:rsidRPr="007047EA" w:rsidRDefault="001A6D70" w:rsidP="00BF5ADD">
      <w:pPr>
        <w:rPr>
          <w:rFonts w:ascii="Sylfaen" w:hAnsi="Sylfaen"/>
          <w:i/>
          <w:iCs/>
          <w:sz w:val="20"/>
          <w:szCs w:val="20"/>
          <w:lang w:val="ka-GE"/>
        </w:rPr>
      </w:pPr>
      <w:r w:rsidRPr="007047EA">
        <w:rPr>
          <w:rFonts w:ascii="Sylfaen" w:eastAsia="Times New Roman" w:hAnsi="Sylfaen"/>
          <w:b/>
          <w:i/>
          <w:iCs/>
          <w:sz w:val="20"/>
          <w:szCs w:val="20"/>
          <w:lang w:val="ka-GE"/>
        </w:rPr>
        <w:t>კონტექსტი:</w:t>
      </w:r>
      <w:r w:rsidRPr="007047EA">
        <w:rPr>
          <w:rFonts w:ascii="Sylfaen" w:hAnsi="Sylfaen"/>
          <w:i/>
          <w:iCs/>
          <w:sz w:val="20"/>
          <w:szCs w:val="20"/>
          <w:lang w:val="ka-GE"/>
        </w:rPr>
        <w:t xml:space="preserve"> </w:t>
      </w:r>
      <w:r w:rsidR="00227E42" w:rsidRPr="007047EA">
        <w:rPr>
          <w:rFonts w:ascii="Sylfaen" w:hAnsi="Sylfaen"/>
          <w:i/>
          <w:iCs/>
          <w:sz w:val="20"/>
          <w:szCs w:val="20"/>
          <w:lang w:val="ka-GE"/>
        </w:rPr>
        <w:t xml:space="preserve">აქვს ადგილი </w:t>
      </w:r>
      <w:r w:rsidR="00227E42" w:rsidRPr="007047EA">
        <w:rPr>
          <w:rFonts w:ascii="Sylfaen" w:hAnsi="Sylfaen" w:cs="Arial"/>
          <w:i/>
          <w:iCs/>
          <w:color w:val="000000"/>
          <w:sz w:val="20"/>
          <w:szCs w:val="20"/>
          <w:lang w:val="ka-GE"/>
        </w:rPr>
        <w:t>ტყის ბუნებრივი ფართობების შემცირებას</w:t>
      </w:r>
      <w:r w:rsidR="00BF5ADD" w:rsidRPr="007047EA">
        <w:rPr>
          <w:rFonts w:ascii="Sylfaen" w:hAnsi="Sylfaen" w:cs="Arial"/>
          <w:i/>
          <w:iCs/>
          <w:color w:val="000000"/>
          <w:sz w:val="20"/>
          <w:szCs w:val="20"/>
          <w:lang w:val="ka-GE"/>
        </w:rPr>
        <w:t xml:space="preserve"> შეფასების ტერიტორიაზე</w:t>
      </w:r>
      <w:r w:rsidR="00227E42" w:rsidRPr="007047EA">
        <w:rPr>
          <w:rFonts w:ascii="Sylfaen" w:hAnsi="Sylfaen" w:cs="Arial"/>
          <w:i/>
          <w:iCs/>
          <w:color w:val="000000"/>
          <w:sz w:val="20"/>
          <w:szCs w:val="20"/>
          <w:lang w:val="ka-GE"/>
        </w:rPr>
        <w:t>, როგორც განსაზღვრულია ამ ინდიკატორით</w:t>
      </w:r>
      <w:r w:rsidRPr="007047EA">
        <w:rPr>
          <w:rFonts w:ascii="Sylfaen" w:hAnsi="Sylfaen"/>
          <w:i/>
          <w:iCs/>
          <w:sz w:val="20"/>
          <w:szCs w:val="20"/>
          <w:lang w:val="ka-GE"/>
        </w:rPr>
        <w:t>?</w:t>
      </w:r>
    </w:p>
    <w:p w:rsidR="00C51D20" w:rsidRPr="009C114A" w:rsidRDefault="00C51D20" w:rsidP="00C51D20">
      <w:pPr>
        <w:rPr>
          <w:rFonts w:ascii="Sylfaen" w:hAnsi="Sylfaen"/>
          <w:sz w:val="20"/>
          <w:szCs w:val="20"/>
          <w:lang w:val="ka-GE"/>
        </w:rPr>
      </w:pPr>
      <w:r w:rsidRPr="007047EA">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p>
    <w:p w:rsidR="001A6D70" w:rsidRPr="009C114A" w:rsidRDefault="00BF5ADD" w:rsidP="00BF5ADD">
      <w:pPr>
        <w:rPr>
          <w:rFonts w:ascii="Sylfaen" w:hAnsi="Sylfaen" w:cs="Arial"/>
          <w:sz w:val="20"/>
          <w:szCs w:val="20"/>
          <w:lang w:val="ka-GE"/>
        </w:rPr>
      </w:pPr>
      <w:r w:rsidRPr="009C114A">
        <w:rPr>
          <w:rFonts w:ascii="Sylfaen" w:hAnsi="Sylfaen" w:cs="Arial"/>
          <w:sz w:val="20"/>
          <w:szCs w:val="20"/>
          <w:lang w:val="ka-GE"/>
        </w:rPr>
        <w:t>ტყის ბუნებრივი საფარის გადაყვანა მიწათსარგებლობის სხვა კატეგორიებში (განადგურების შედეგად) ინდიკატორ 4.1-ში მითითებულ ზღვრულ მაჩვენებლებზე უფრო მცირე მასშტაბით მიმდინარეობს.</w:t>
      </w:r>
      <w:r w:rsidR="001A6D70" w:rsidRPr="009C114A">
        <w:rPr>
          <w:rFonts w:ascii="Sylfaen" w:hAnsi="Sylfaen" w:cs="Arial"/>
          <w:sz w:val="20"/>
          <w:szCs w:val="20"/>
          <w:lang w:val="ka-GE"/>
        </w:rPr>
        <w:t xml:space="preserve">  </w:t>
      </w:r>
    </w:p>
    <w:p w:rsidR="001A6D70" w:rsidRPr="009C114A" w:rsidRDefault="001A6D70" w:rsidP="00576FA2">
      <w:pPr>
        <w:spacing w:after="0"/>
        <w:rPr>
          <w:rFonts w:ascii="Sylfaen" w:hAnsi="Sylfaen"/>
          <w:i/>
          <w:sz w:val="20"/>
          <w:szCs w:val="20"/>
          <w:lang w:val="ka-GE"/>
        </w:rPr>
      </w:pPr>
      <w:r w:rsidRPr="009C114A">
        <w:rPr>
          <w:rFonts w:ascii="Sylfaen" w:hAnsi="Sylfaen"/>
          <w:sz w:val="20"/>
          <w:szCs w:val="20"/>
          <w:lang w:val="ka-GE"/>
        </w:rPr>
        <w:t>დამატებითი ინფორმაციისა და განმარტებისათვის იხილეთ თანდართული დოკუმენტი: GEO-FSC-NRA-GE, გვ. 1</w:t>
      </w:r>
      <w:r w:rsidR="00576FA2" w:rsidRPr="009C114A">
        <w:rPr>
          <w:rFonts w:ascii="Sylfaen" w:hAnsi="Sylfaen"/>
          <w:sz w:val="20"/>
          <w:szCs w:val="20"/>
          <w:lang w:val="ka-GE"/>
        </w:rPr>
        <w:t>67</w:t>
      </w:r>
      <w:r w:rsidRPr="009C114A">
        <w:rPr>
          <w:rFonts w:ascii="Sylfaen" w:hAnsi="Sylfaen"/>
          <w:sz w:val="20"/>
          <w:szCs w:val="20"/>
          <w:lang w:val="ka-GE"/>
        </w:rPr>
        <w:t xml:space="preserve">, </w:t>
      </w:r>
      <w:r w:rsidRPr="009C114A">
        <w:rPr>
          <w:rFonts w:ascii="Sylfaen" w:hAnsi="Sylfaen"/>
          <w:i/>
          <w:sz w:val="20"/>
          <w:szCs w:val="20"/>
          <w:lang w:val="ka-GE"/>
        </w:rPr>
        <w:t xml:space="preserve">ნაწილი </w:t>
      </w:r>
      <w:r w:rsidR="00576FA2" w:rsidRPr="009C114A">
        <w:rPr>
          <w:rFonts w:ascii="Sylfaen" w:hAnsi="Sylfaen"/>
          <w:i/>
          <w:sz w:val="20"/>
          <w:szCs w:val="20"/>
          <w:lang w:val="ka-GE"/>
        </w:rPr>
        <w:t>4</w:t>
      </w:r>
      <w:r w:rsidRPr="009C114A">
        <w:rPr>
          <w:rFonts w:ascii="Sylfaen" w:hAnsi="Sylfaen"/>
          <w:i/>
          <w:sz w:val="20"/>
          <w:szCs w:val="20"/>
          <w:lang w:val="ka-GE"/>
        </w:rPr>
        <w:t>.</w:t>
      </w:r>
      <w:r w:rsidR="00576FA2" w:rsidRPr="009C114A">
        <w:rPr>
          <w:rFonts w:ascii="Sylfaen" w:hAnsi="Sylfaen"/>
          <w:i/>
          <w:sz w:val="20"/>
          <w:szCs w:val="20"/>
          <w:lang w:val="ka-GE"/>
        </w:rPr>
        <w:t>1</w:t>
      </w:r>
      <w:r w:rsidRPr="009C114A">
        <w:rPr>
          <w:rFonts w:ascii="Sylfaen" w:hAnsi="Sylfaen"/>
          <w:i/>
          <w:sz w:val="20"/>
          <w:szCs w:val="20"/>
          <w:lang w:val="ka-GE"/>
        </w:rPr>
        <w:t xml:space="preserve"> – </w:t>
      </w:r>
      <w:r w:rsidR="00576FA2" w:rsidRPr="009C114A">
        <w:rPr>
          <w:rFonts w:ascii="Sylfaen" w:hAnsi="Sylfaen"/>
          <w:i/>
          <w:sz w:val="20"/>
          <w:szCs w:val="20"/>
          <w:lang w:val="ka-GE"/>
        </w:rPr>
        <w:t>ბუნებრივი ტყეების განადგურება და მიწის სხვა კატეგორიაში გადაყვანა</w:t>
      </w:r>
    </w:p>
    <w:p w:rsidR="001A6D70" w:rsidRPr="009C114A" w:rsidRDefault="001A6D70" w:rsidP="000C2AF7">
      <w:pPr>
        <w:rPr>
          <w:rFonts w:ascii="Sylfaen" w:hAnsi="Sylfaen" w:cs="Sylfaen"/>
          <w:b/>
          <w:sz w:val="20"/>
          <w:szCs w:val="20"/>
          <w:lang w:val="ka-GE"/>
        </w:rPr>
      </w:pPr>
    </w:p>
    <w:p w:rsidR="000C2AF7" w:rsidRPr="009C114A" w:rsidRDefault="000C2AF7" w:rsidP="000C2AF7">
      <w:pPr>
        <w:rPr>
          <w:rFonts w:ascii="Sylfaen" w:hAnsi="Sylfaen"/>
          <w:b/>
          <w:lang w:val="ka-GE"/>
        </w:rPr>
      </w:pPr>
      <w:r w:rsidRPr="009C114A">
        <w:rPr>
          <w:rFonts w:ascii="Sylfaen" w:hAnsi="Sylfaen"/>
          <w:b/>
          <w:lang w:val="ka-GE"/>
        </w:rPr>
        <w:t xml:space="preserve">კატეგორია 5: </w:t>
      </w:r>
      <w:r w:rsidR="00F130FA" w:rsidRPr="009C114A">
        <w:rPr>
          <w:rFonts w:ascii="Sylfaen" w:hAnsi="Sylfaen"/>
          <w:b/>
          <w:lang w:val="ka-GE"/>
        </w:rPr>
        <w:t xml:space="preserve">ტყეში </w:t>
      </w:r>
      <w:r w:rsidRPr="009C114A">
        <w:rPr>
          <w:rFonts w:ascii="Sylfaen" w:hAnsi="Sylfaen"/>
          <w:b/>
          <w:lang w:val="ka-GE"/>
        </w:rPr>
        <w:t>გენ</w:t>
      </w:r>
      <w:r w:rsidR="00F130FA" w:rsidRPr="009C114A">
        <w:rPr>
          <w:rFonts w:ascii="Sylfaen" w:hAnsi="Sylfaen"/>
          <w:b/>
          <w:lang w:val="ka-GE"/>
        </w:rPr>
        <w:t xml:space="preserve">ეტიკურად </w:t>
      </w:r>
      <w:r w:rsidRPr="009C114A">
        <w:rPr>
          <w:rFonts w:ascii="Sylfaen" w:hAnsi="Sylfaen"/>
          <w:b/>
          <w:lang w:val="ka-GE"/>
        </w:rPr>
        <w:t>მოდიფიცირებული ხეების გამოყვანა და ამ ხეებიდან დამზადებული მერქნით კომერციულ</w:t>
      </w:r>
      <w:r w:rsidR="00F130FA" w:rsidRPr="009C114A">
        <w:rPr>
          <w:rFonts w:ascii="Sylfaen" w:hAnsi="Sylfaen"/>
          <w:b/>
          <w:lang w:val="ka-GE"/>
        </w:rPr>
        <w:t>ად</w:t>
      </w:r>
      <w:r w:rsidRPr="009C114A">
        <w:rPr>
          <w:rFonts w:ascii="Sylfaen" w:hAnsi="Sylfaen"/>
          <w:b/>
          <w:lang w:val="ka-GE"/>
        </w:rPr>
        <w:t xml:space="preserve"> სარგებლობა.</w:t>
      </w:r>
    </w:p>
    <w:p w:rsidR="00C51D20" w:rsidRPr="009C114A" w:rsidRDefault="001275C9" w:rsidP="007047EA">
      <w:pPr>
        <w:spacing w:after="0"/>
        <w:rPr>
          <w:rFonts w:ascii="Sylfaen" w:hAnsi="Sylfaen"/>
          <w:b/>
          <w:bCs/>
          <w:sz w:val="20"/>
          <w:szCs w:val="20"/>
          <w:lang w:val="ka-GE"/>
        </w:rPr>
      </w:pPr>
      <w:r w:rsidRPr="009C114A">
        <w:rPr>
          <w:rFonts w:ascii="Sylfaen" w:hAnsi="Sylfaen"/>
          <w:b/>
          <w:bCs/>
          <w:sz w:val="20"/>
          <w:szCs w:val="20"/>
          <w:lang w:val="ka-GE"/>
        </w:rPr>
        <w:t xml:space="preserve">5.1 </w:t>
      </w:r>
      <w:r w:rsidR="00CE7030" w:rsidRPr="009C114A">
        <w:rPr>
          <w:rFonts w:ascii="Sylfaen" w:hAnsi="Sylfaen"/>
          <w:b/>
          <w:bCs/>
          <w:sz w:val="20"/>
          <w:szCs w:val="20"/>
          <w:lang w:val="ka-GE"/>
        </w:rPr>
        <w:t>ტყეში გამო</w:t>
      </w:r>
      <w:r w:rsidR="000B5AC0" w:rsidRPr="009C114A">
        <w:rPr>
          <w:rFonts w:ascii="Sylfaen" w:hAnsi="Sylfaen"/>
          <w:b/>
          <w:bCs/>
          <w:sz w:val="20"/>
          <w:szCs w:val="20"/>
          <w:lang w:val="ka-GE"/>
        </w:rPr>
        <w:t>ყვანილი</w:t>
      </w:r>
      <w:r w:rsidR="00CE7030" w:rsidRPr="009C114A">
        <w:rPr>
          <w:rFonts w:ascii="Sylfaen" w:hAnsi="Sylfaen"/>
          <w:b/>
          <w:bCs/>
          <w:sz w:val="20"/>
          <w:szCs w:val="20"/>
          <w:lang w:val="ka-GE"/>
        </w:rPr>
        <w:t xml:space="preserve"> </w:t>
      </w:r>
      <w:r w:rsidR="00C51D20" w:rsidRPr="009C114A">
        <w:rPr>
          <w:rFonts w:ascii="Sylfaen" w:hAnsi="Sylfaen"/>
          <w:b/>
          <w:bCs/>
          <w:sz w:val="20"/>
          <w:szCs w:val="20"/>
          <w:lang w:val="ka-GE"/>
        </w:rPr>
        <w:t xml:space="preserve">გენეტიკურად მოდიფიცირებული </w:t>
      </w:r>
      <w:r w:rsidRPr="009C114A">
        <w:rPr>
          <w:rFonts w:ascii="Sylfaen" w:hAnsi="Sylfaen"/>
          <w:b/>
          <w:bCs/>
          <w:sz w:val="20"/>
          <w:szCs w:val="20"/>
          <w:lang w:val="ka-GE"/>
        </w:rPr>
        <w:t>ხეები</w:t>
      </w:r>
      <w:r w:rsidR="00CE7030" w:rsidRPr="009C114A">
        <w:rPr>
          <w:rFonts w:ascii="Sylfaen" w:hAnsi="Sylfaen"/>
          <w:b/>
          <w:bCs/>
          <w:sz w:val="20"/>
          <w:szCs w:val="20"/>
          <w:lang w:val="ka-GE"/>
        </w:rPr>
        <w:t>ს კომერციული გამოყენება</w:t>
      </w:r>
    </w:p>
    <w:p w:rsidR="00BE6E05" w:rsidRPr="007047EA" w:rsidRDefault="00BE6E05" w:rsidP="00E14DA4">
      <w:pPr>
        <w:rPr>
          <w:rFonts w:ascii="Sylfaen" w:eastAsia="Times New Roman" w:hAnsi="Sylfaen"/>
          <w:b/>
          <w:i/>
          <w:iCs/>
          <w:sz w:val="20"/>
          <w:szCs w:val="20"/>
          <w:lang w:val="ka-GE"/>
        </w:rPr>
      </w:pPr>
      <w:r w:rsidRPr="007047EA">
        <w:rPr>
          <w:rFonts w:ascii="Sylfaen" w:eastAsia="Times New Roman" w:hAnsi="Sylfaen"/>
          <w:b/>
          <w:i/>
          <w:iCs/>
          <w:sz w:val="20"/>
          <w:szCs w:val="20"/>
          <w:lang w:val="ka-GE"/>
        </w:rPr>
        <w:t>კონტექსტი:</w:t>
      </w:r>
      <w:r w:rsidRPr="007047EA">
        <w:rPr>
          <w:rFonts w:ascii="Sylfaen" w:hAnsi="Sylfaen"/>
          <w:i/>
          <w:iCs/>
          <w:sz w:val="20"/>
          <w:szCs w:val="20"/>
        </w:rPr>
        <w:t xml:space="preserve"> </w:t>
      </w:r>
      <w:r w:rsidR="00E14DA4" w:rsidRPr="007047EA">
        <w:rPr>
          <w:rFonts w:ascii="Sylfaen" w:hAnsi="Sylfaen"/>
          <w:i/>
          <w:iCs/>
          <w:sz w:val="20"/>
          <w:szCs w:val="20"/>
          <w:lang w:val="ka-GE"/>
        </w:rPr>
        <w:t>საქართველოში არ გამოიყენება გენმოდიფიცირებული ხეები კომერციული მიზნით</w:t>
      </w:r>
      <w:r w:rsidRPr="007047EA">
        <w:rPr>
          <w:rFonts w:ascii="Sylfaen" w:hAnsi="Sylfaen"/>
          <w:i/>
          <w:iCs/>
          <w:sz w:val="20"/>
          <w:szCs w:val="20"/>
        </w:rPr>
        <w:t>.</w:t>
      </w:r>
    </w:p>
    <w:p w:rsidR="00C51D20" w:rsidRPr="009C114A" w:rsidRDefault="00C51D20" w:rsidP="00E14DA4">
      <w:pPr>
        <w:rPr>
          <w:rFonts w:ascii="Sylfaen" w:hAnsi="Sylfaen"/>
          <w:sz w:val="20"/>
          <w:szCs w:val="20"/>
          <w:lang w:val="ka-GE"/>
        </w:rPr>
      </w:pPr>
      <w:r w:rsidRPr="007047EA">
        <w:rPr>
          <w:rFonts w:ascii="Sylfaen" w:hAnsi="Sylfaen"/>
          <w:b/>
          <w:bCs/>
          <w:sz w:val="20"/>
          <w:szCs w:val="20"/>
          <w:lang w:val="ka-GE"/>
        </w:rPr>
        <w:t>დასკვნა:</w:t>
      </w:r>
      <w:r w:rsidRPr="009C114A">
        <w:rPr>
          <w:rFonts w:ascii="Sylfaen" w:hAnsi="Sylfaen"/>
          <w:sz w:val="20"/>
          <w:szCs w:val="20"/>
          <w:lang w:val="ka-GE"/>
        </w:rPr>
        <w:t xml:space="preserve"> დაბალი რისკი</w:t>
      </w:r>
      <w:r w:rsidR="00BE6E05" w:rsidRPr="009C114A">
        <w:rPr>
          <w:rFonts w:ascii="Sylfaen" w:hAnsi="Sylfaen"/>
          <w:sz w:val="20"/>
          <w:szCs w:val="20"/>
          <w:lang w:val="ka-GE"/>
        </w:rPr>
        <w:t xml:space="preserve"> </w:t>
      </w:r>
      <w:r w:rsidR="00BE6E05" w:rsidRPr="009C114A">
        <w:rPr>
          <w:rFonts w:ascii="Sylfaen" w:hAnsi="Sylfaen" w:cs="Arial"/>
          <w:sz w:val="20"/>
          <w:szCs w:val="20"/>
        </w:rPr>
        <w:t>(</w:t>
      </w:r>
      <w:r w:rsidR="00E14DA4" w:rsidRPr="009C114A">
        <w:rPr>
          <w:rFonts w:ascii="Sylfaen" w:hAnsi="Sylfaen"/>
          <w:sz w:val="20"/>
          <w:szCs w:val="20"/>
          <w:lang w:val="ka-GE"/>
        </w:rPr>
        <w:t>გენმოდიფიცირებული ხეები არ გამოიყენება საქართველოში</w:t>
      </w:r>
      <w:r w:rsidR="00BE6E05" w:rsidRPr="009C114A">
        <w:rPr>
          <w:rFonts w:ascii="Sylfaen" w:hAnsi="Sylfaen" w:cs="Arial"/>
          <w:sz w:val="20"/>
          <w:szCs w:val="20"/>
        </w:rPr>
        <w:t>).</w:t>
      </w:r>
    </w:p>
    <w:p w:rsidR="00643F64" w:rsidRPr="0091173E" w:rsidRDefault="00643F64" w:rsidP="00643F64">
      <w:pPr>
        <w:spacing w:after="0"/>
        <w:rPr>
          <w:rFonts w:ascii="Sylfaen" w:hAnsi="Sylfaen"/>
          <w:i/>
          <w:sz w:val="20"/>
          <w:szCs w:val="20"/>
          <w:lang w:val="ka-GE"/>
        </w:rPr>
      </w:pPr>
      <w:r w:rsidRPr="009C114A">
        <w:rPr>
          <w:rFonts w:ascii="Sylfaen" w:hAnsi="Sylfaen"/>
          <w:sz w:val="20"/>
          <w:szCs w:val="20"/>
          <w:lang w:val="ka-GE"/>
        </w:rPr>
        <w:t xml:space="preserve">დამატებითი ინფორმაციისა და განმარტებისათვის იხილეთ თანდართული დოკუმენტი: GEO-FSC-NRA-GE, გვ. 175, </w:t>
      </w:r>
      <w:r w:rsidRPr="009C114A">
        <w:rPr>
          <w:rFonts w:ascii="Sylfaen" w:hAnsi="Sylfaen"/>
          <w:i/>
          <w:sz w:val="20"/>
          <w:szCs w:val="20"/>
          <w:lang w:val="ka-GE"/>
        </w:rPr>
        <w:t>ნაწილი 5.1 – გენეტიკურად მოდიფიცირებული ხეები</w:t>
      </w:r>
    </w:p>
    <w:p w:rsidR="00360B30" w:rsidRPr="0091173E" w:rsidRDefault="00360B30" w:rsidP="00643F64">
      <w:pPr>
        <w:rPr>
          <w:rFonts w:ascii="Sylfaen" w:hAnsi="Sylfaen" w:cs="Sylfaen"/>
          <w:sz w:val="20"/>
          <w:szCs w:val="20"/>
          <w:lang w:val="ka-GE"/>
        </w:rPr>
      </w:pPr>
    </w:p>
    <w:sectPr w:rsidR="00360B30" w:rsidRPr="0091173E" w:rsidSect="002B29C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FF" w:rsidRDefault="007709FF" w:rsidP="00404448">
      <w:pPr>
        <w:spacing w:after="0" w:line="240" w:lineRule="auto"/>
      </w:pPr>
      <w:r>
        <w:separator/>
      </w:r>
    </w:p>
  </w:endnote>
  <w:endnote w:type="continuationSeparator" w:id="0">
    <w:p w:rsidR="007709FF" w:rsidRDefault="007709FF" w:rsidP="0040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FF" w:rsidRDefault="007709FF" w:rsidP="00404448">
      <w:pPr>
        <w:spacing w:after="0" w:line="240" w:lineRule="auto"/>
      </w:pPr>
      <w:r>
        <w:separator/>
      </w:r>
    </w:p>
  </w:footnote>
  <w:footnote w:type="continuationSeparator" w:id="0">
    <w:p w:rsidR="007709FF" w:rsidRDefault="007709FF" w:rsidP="00404448">
      <w:pPr>
        <w:spacing w:after="0" w:line="240" w:lineRule="auto"/>
      </w:pPr>
      <w:r>
        <w:continuationSeparator/>
      </w:r>
    </w:p>
  </w:footnote>
  <w:footnote w:id="1">
    <w:p w:rsidR="007F3E10" w:rsidRPr="00F6136D" w:rsidRDefault="007F3E10" w:rsidP="00823557">
      <w:pPr>
        <w:pStyle w:val="FootnoteText"/>
        <w:rPr>
          <w:rFonts w:ascii="Sylfaen" w:hAnsi="Sylfaen"/>
          <w:sz w:val="18"/>
          <w:szCs w:val="18"/>
          <w:lang w:val="ka-GE"/>
        </w:rPr>
      </w:pPr>
      <w:r w:rsidRPr="00F6136D">
        <w:rPr>
          <w:rStyle w:val="FootnoteReference"/>
          <w:rFonts w:ascii="Sylfaen" w:hAnsi="Sylfaen"/>
          <w:sz w:val="18"/>
          <w:szCs w:val="18"/>
        </w:rPr>
        <w:footnoteRef/>
      </w:r>
      <w:r w:rsidRPr="00F6136D">
        <w:rPr>
          <w:rFonts w:ascii="Sylfaen" w:hAnsi="Sylfaen"/>
          <w:sz w:val="18"/>
          <w:szCs w:val="18"/>
        </w:rPr>
        <w:t xml:space="preserve"> </w:t>
      </w:r>
      <w:r w:rsidRPr="00F6136D">
        <w:rPr>
          <w:rFonts w:ascii="Sylfaen" w:hAnsi="Sylfaen"/>
          <w:sz w:val="18"/>
          <w:szCs w:val="18"/>
          <w:lang w:val="ka-GE"/>
        </w:rPr>
        <w:t xml:space="preserve">საქართველოში კონტროლირებადი მერქნის რისკების შეფასების სრული ვერსია მოცემულია თანდართულ დოკუმენტში </w:t>
      </w:r>
      <w:r w:rsidRPr="00F6136D">
        <w:rPr>
          <w:rFonts w:ascii="Sylfaen" w:hAnsi="Sylfaen"/>
          <w:sz w:val="18"/>
          <w:szCs w:val="18"/>
        </w:rPr>
        <w:t>GEO-FSC-NRA-GE</w:t>
      </w:r>
    </w:p>
  </w:footnote>
  <w:footnote w:id="2">
    <w:p w:rsidR="007F3E10" w:rsidRPr="00F6136D" w:rsidRDefault="007F3E10">
      <w:pPr>
        <w:pStyle w:val="FootnoteText"/>
        <w:rPr>
          <w:rFonts w:ascii="Sylfaen" w:hAnsi="Sylfaen"/>
          <w:sz w:val="18"/>
          <w:szCs w:val="18"/>
          <w:lang w:val="ka-GE"/>
        </w:rPr>
      </w:pPr>
      <w:r w:rsidRPr="00F6136D">
        <w:rPr>
          <w:rStyle w:val="FootnoteReference"/>
          <w:rFonts w:ascii="Sylfaen" w:hAnsi="Sylfaen"/>
          <w:sz w:val="18"/>
          <w:szCs w:val="18"/>
        </w:rPr>
        <w:footnoteRef/>
      </w:r>
      <w:r w:rsidRPr="00F6136D">
        <w:rPr>
          <w:rFonts w:ascii="Sylfaen" w:hAnsi="Sylfaen"/>
          <w:sz w:val="18"/>
          <w:szCs w:val="18"/>
          <w:lang w:val="ka-GE"/>
        </w:rPr>
        <w:t xml:space="preserve"> თითოეული ინდიკატორის განმარტების მიზნით გამოყენებული ინფორმაციის წყაროა FSC-ს მიერ შემუშავებული დოკუმენტი FSC-PRO-60-002A V1-0 EN (ხელმისაწვდომია ინგლისურ ენაზე)</w:t>
      </w:r>
    </w:p>
  </w:footnote>
  <w:footnote w:id="3">
    <w:p w:rsidR="007F3E10" w:rsidRPr="00823557" w:rsidRDefault="007F3E10">
      <w:pPr>
        <w:pStyle w:val="FootnoteText"/>
        <w:rPr>
          <w:rFonts w:ascii="Sylfaen" w:hAnsi="Sylfaen"/>
          <w:lang w:val="ka-GE"/>
        </w:rPr>
      </w:pPr>
      <w:r w:rsidRPr="00823557">
        <w:rPr>
          <w:rStyle w:val="FootnoteReference"/>
          <w:rFonts w:ascii="Sylfaen" w:hAnsi="Sylfaen"/>
        </w:rPr>
        <w:footnoteRef/>
      </w:r>
      <w:r w:rsidRPr="00823557">
        <w:rPr>
          <w:rFonts w:ascii="Sylfaen" w:hAnsi="Sylfaen"/>
        </w:rPr>
        <w:t xml:space="preserve"> </w:t>
      </w:r>
      <w:r w:rsidRPr="00823557">
        <w:rPr>
          <w:rFonts w:ascii="Sylfaen" w:hAnsi="Sylfaen"/>
          <w:lang w:val="ka-GE"/>
        </w:rPr>
        <w:t xml:space="preserve">დამატებითი ინფორმაცია მაღალი კონსერვაციული ღირებულების ტყეების თაობაზე იხილეთ თანდართულ ეროვნულ ჩარჩო დოკუმენტში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C15"/>
    <w:multiLevelType w:val="hybridMultilevel"/>
    <w:tmpl w:val="7AC2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B4A"/>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37D7F"/>
    <w:multiLevelType w:val="hybridMultilevel"/>
    <w:tmpl w:val="7B6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68B2"/>
    <w:multiLevelType w:val="hybridMultilevel"/>
    <w:tmpl w:val="AAA6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581F"/>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F2C45"/>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8224B"/>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55824"/>
    <w:multiLevelType w:val="hybridMultilevel"/>
    <w:tmpl w:val="9B72E00E"/>
    <w:lvl w:ilvl="0" w:tplc="6C206E16">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07828"/>
    <w:multiLevelType w:val="hybridMultilevel"/>
    <w:tmpl w:val="D2DC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62C9"/>
    <w:multiLevelType w:val="multilevel"/>
    <w:tmpl w:val="D9681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065105C"/>
    <w:multiLevelType w:val="hybridMultilevel"/>
    <w:tmpl w:val="B96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3"/>
  </w:num>
  <w:num w:numId="6">
    <w:abstractNumId w:val="8"/>
  </w:num>
  <w:num w:numId="7">
    <w:abstractNumId w:val="0"/>
  </w:num>
  <w:num w:numId="8">
    <w:abstractNumId w:val="4"/>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25"/>
    <w:rsid w:val="0000129A"/>
    <w:rsid w:val="00003E1B"/>
    <w:rsid w:val="000046E7"/>
    <w:rsid w:val="0000591A"/>
    <w:rsid w:val="00037A83"/>
    <w:rsid w:val="00042D5E"/>
    <w:rsid w:val="000443B5"/>
    <w:rsid w:val="00047679"/>
    <w:rsid w:val="000514D6"/>
    <w:rsid w:val="000551FF"/>
    <w:rsid w:val="00061E58"/>
    <w:rsid w:val="00070E42"/>
    <w:rsid w:val="000A02B8"/>
    <w:rsid w:val="000A0E7F"/>
    <w:rsid w:val="000A31E7"/>
    <w:rsid w:val="000A4AB4"/>
    <w:rsid w:val="000A55BB"/>
    <w:rsid w:val="000B0C8B"/>
    <w:rsid w:val="000B0EF2"/>
    <w:rsid w:val="000B4D1A"/>
    <w:rsid w:val="000B5AC0"/>
    <w:rsid w:val="000C1CD2"/>
    <w:rsid w:val="000C2AF7"/>
    <w:rsid w:val="000C5EFC"/>
    <w:rsid w:val="000D68A2"/>
    <w:rsid w:val="000E54C4"/>
    <w:rsid w:val="000E698F"/>
    <w:rsid w:val="000F044D"/>
    <w:rsid w:val="000F136A"/>
    <w:rsid w:val="000F3442"/>
    <w:rsid w:val="000F49F2"/>
    <w:rsid w:val="00104128"/>
    <w:rsid w:val="001258FC"/>
    <w:rsid w:val="001275C9"/>
    <w:rsid w:val="00127B63"/>
    <w:rsid w:val="001351CE"/>
    <w:rsid w:val="00135974"/>
    <w:rsid w:val="00144130"/>
    <w:rsid w:val="001443DC"/>
    <w:rsid w:val="00145BED"/>
    <w:rsid w:val="00157E21"/>
    <w:rsid w:val="00164B9A"/>
    <w:rsid w:val="0016539D"/>
    <w:rsid w:val="0017406E"/>
    <w:rsid w:val="00191B85"/>
    <w:rsid w:val="00192E69"/>
    <w:rsid w:val="001945C0"/>
    <w:rsid w:val="001957FF"/>
    <w:rsid w:val="00197A16"/>
    <w:rsid w:val="001A4E2A"/>
    <w:rsid w:val="001A5523"/>
    <w:rsid w:val="001A6D70"/>
    <w:rsid w:val="001B271F"/>
    <w:rsid w:val="001B4463"/>
    <w:rsid w:val="001C419B"/>
    <w:rsid w:val="001C4683"/>
    <w:rsid w:val="001C4B9A"/>
    <w:rsid w:val="001C5BC3"/>
    <w:rsid w:val="001D2801"/>
    <w:rsid w:val="001E0359"/>
    <w:rsid w:val="001E1AF1"/>
    <w:rsid w:val="001E235A"/>
    <w:rsid w:val="0020273A"/>
    <w:rsid w:val="00205840"/>
    <w:rsid w:val="002066E1"/>
    <w:rsid w:val="00207BAD"/>
    <w:rsid w:val="00210DC3"/>
    <w:rsid w:val="002160AE"/>
    <w:rsid w:val="00227E42"/>
    <w:rsid w:val="00230797"/>
    <w:rsid w:val="002336A6"/>
    <w:rsid w:val="00242A67"/>
    <w:rsid w:val="00242FB1"/>
    <w:rsid w:val="00260168"/>
    <w:rsid w:val="00280A1E"/>
    <w:rsid w:val="002867FF"/>
    <w:rsid w:val="00294E88"/>
    <w:rsid w:val="00294F02"/>
    <w:rsid w:val="002B29C5"/>
    <w:rsid w:val="002C19A2"/>
    <w:rsid w:val="002C2D45"/>
    <w:rsid w:val="002D0D52"/>
    <w:rsid w:val="002D4602"/>
    <w:rsid w:val="002D50DF"/>
    <w:rsid w:val="002D5904"/>
    <w:rsid w:val="002F6B92"/>
    <w:rsid w:val="002F7736"/>
    <w:rsid w:val="00301ED4"/>
    <w:rsid w:val="00310BC5"/>
    <w:rsid w:val="00314D9B"/>
    <w:rsid w:val="00317309"/>
    <w:rsid w:val="003208A3"/>
    <w:rsid w:val="00322133"/>
    <w:rsid w:val="0034055F"/>
    <w:rsid w:val="00342A90"/>
    <w:rsid w:val="0034661E"/>
    <w:rsid w:val="00360B30"/>
    <w:rsid w:val="0036548F"/>
    <w:rsid w:val="00367623"/>
    <w:rsid w:val="003709F8"/>
    <w:rsid w:val="0037245A"/>
    <w:rsid w:val="003819F1"/>
    <w:rsid w:val="00384E6D"/>
    <w:rsid w:val="00392B6E"/>
    <w:rsid w:val="00397B9B"/>
    <w:rsid w:val="003D18A8"/>
    <w:rsid w:val="003E239D"/>
    <w:rsid w:val="003E5280"/>
    <w:rsid w:val="003F2C89"/>
    <w:rsid w:val="003F2F60"/>
    <w:rsid w:val="00404448"/>
    <w:rsid w:val="00405132"/>
    <w:rsid w:val="004073D6"/>
    <w:rsid w:val="004121E0"/>
    <w:rsid w:val="004169E5"/>
    <w:rsid w:val="00424439"/>
    <w:rsid w:val="004337CD"/>
    <w:rsid w:val="00435A7A"/>
    <w:rsid w:val="004426C8"/>
    <w:rsid w:val="004716A4"/>
    <w:rsid w:val="00475C9B"/>
    <w:rsid w:val="00476D23"/>
    <w:rsid w:val="004815CE"/>
    <w:rsid w:val="0048616C"/>
    <w:rsid w:val="00494855"/>
    <w:rsid w:val="004A4110"/>
    <w:rsid w:val="004B034C"/>
    <w:rsid w:val="004B08F4"/>
    <w:rsid w:val="004B6008"/>
    <w:rsid w:val="004B63BD"/>
    <w:rsid w:val="004C052E"/>
    <w:rsid w:val="004C4840"/>
    <w:rsid w:val="004D2F3A"/>
    <w:rsid w:val="004E3455"/>
    <w:rsid w:val="004E4D8C"/>
    <w:rsid w:val="004E6E36"/>
    <w:rsid w:val="004F67E0"/>
    <w:rsid w:val="005024C2"/>
    <w:rsid w:val="005040B5"/>
    <w:rsid w:val="00505220"/>
    <w:rsid w:val="0051414D"/>
    <w:rsid w:val="00517B89"/>
    <w:rsid w:val="00521AC0"/>
    <w:rsid w:val="00527682"/>
    <w:rsid w:val="00534F33"/>
    <w:rsid w:val="00536C3F"/>
    <w:rsid w:val="005434D4"/>
    <w:rsid w:val="0054657F"/>
    <w:rsid w:val="005574BE"/>
    <w:rsid w:val="00561E89"/>
    <w:rsid w:val="005641BB"/>
    <w:rsid w:val="00572F18"/>
    <w:rsid w:val="00576F7F"/>
    <w:rsid w:val="00576FA2"/>
    <w:rsid w:val="005842B4"/>
    <w:rsid w:val="00585564"/>
    <w:rsid w:val="005B102A"/>
    <w:rsid w:val="005B5E41"/>
    <w:rsid w:val="005C348E"/>
    <w:rsid w:val="005C34E8"/>
    <w:rsid w:val="005C3EFA"/>
    <w:rsid w:val="005C499F"/>
    <w:rsid w:val="005C54AE"/>
    <w:rsid w:val="005D3832"/>
    <w:rsid w:val="005D650D"/>
    <w:rsid w:val="005F1E7C"/>
    <w:rsid w:val="005F3A94"/>
    <w:rsid w:val="005F7660"/>
    <w:rsid w:val="00607AF7"/>
    <w:rsid w:val="00612A51"/>
    <w:rsid w:val="00617D08"/>
    <w:rsid w:val="006350BF"/>
    <w:rsid w:val="006350F1"/>
    <w:rsid w:val="00635505"/>
    <w:rsid w:val="00643D8A"/>
    <w:rsid w:val="00643F64"/>
    <w:rsid w:val="00645869"/>
    <w:rsid w:val="00650B16"/>
    <w:rsid w:val="006530DA"/>
    <w:rsid w:val="006609EB"/>
    <w:rsid w:val="00663D8B"/>
    <w:rsid w:val="00670569"/>
    <w:rsid w:val="00670718"/>
    <w:rsid w:val="00674E07"/>
    <w:rsid w:val="006756EF"/>
    <w:rsid w:val="0068333C"/>
    <w:rsid w:val="00683F26"/>
    <w:rsid w:val="00685EF9"/>
    <w:rsid w:val="00696441"/>
    <w:rsid w:val="006A2B3F"/>
    <w:rsid w:val="006A5C59"/>
    <w:rsid w:val="006A60AB"/>
    <w:rsid w:val="006A6983"/>
    <w:rsid w:val="006A7A85"/>
    <w:rsid w:val="006B3F46"/>
    <w:rsid w:val="006D21FF"/>
    <w:rsid w:val="006D27D4"/>
    <w:rsid w:val="006D4606"/>
    <w:rsid w:val="006E60FC"/>
    <w:rsid w:val="006E7083"/>
    <w:rsid w:val="006F0054"/>
    <w:rsid w:val="006F3126"/>
    <w:rsid w:val="007047EA"/>
    <w:rsid w:val="00705F50"/>
    <w:rsid w:val="00710EFA"/>
    <w:rsid w:val="0071205B"/>
    <w:rsid w:val="00714B1B"/>
    <w:rsid w:val="007258B6"/>
    <w:rsid w:val="0073056A"/>
    <w:rsid w:val="0073072A"/>
    <w:rsid w:val="0073358F"/>
    <w:rsid w:val="00734726"/>
    <w:rsid w:val="00735406"/>
    <w:rsid w:val="00736DED"/>
    <w:rsid w:val="007374B8"/>
    <w:rsid w:val="007460FA"/>
    <w:rsid w:val="0074727F"/>
    <w:rsid w:val="00755C98"/>
    <w:rsid w:val="00761194"/>
    <w:rsid w:val="007709FF"/>
    <w:rsid w:val="007761F2"/>
    <w:rsid w:val="007764BF"/>
    <w:rsid w:val="007847B1"/>
    <w:rsid w:val="00790E56"/>
    <w:rsid w:val="00790E84"/>
    <w:rsid w:val="007916DF"/>
    <w:rsid w:val="007966A9"/>
    <w:rsid w:val="007A1342"/>
    <w:rsid w:val="007B35D9"/>
    <w:rsid w:val="007B44C5"/>
    <w:rsid w:val="007B4F04"/>
    <w:rsid w:val="007B7E92"/>
    <w:rsid w:val="007D2122"/>
    <w:rsid w:val="007D3BB5"/>
    <w:rsid w:val="007D65FA"/>
    <w:rsid w:val="007E163C"/>
    <w:rsid w:val="007E50AD"/>
    <w:rsid w:val="007F3E10"/>
    <w:rsid w:val="007F5EED"/>
    <w:rsid w:val="00812939"/>
    <w:rsid w:val="0081506F"/>
    <w:rsid w:val="008155DB"/>
    <w:rsid w:val="00815E92"/>
    <w:rsid w:val="00820CC4"/>
    <w:rsid w:val="00823025"/>
    <w:rsid w:val="00823557"/>
    <w:rsid w:val="00832BA3"/>
    <w:rsid w:val="0084000D"/>
    <w:rsid w:val="00851DD9"/>
    <w:rsid w:val="008536B2"/>
    <w:rsid w:val="00855443"/>
    <w:rsid w:val="008554CC"/>
    <w:rsid w:val="00855F19"/>
    <w:rsid w:val="00866120"/>
    <w:rsid w:val="008706E6"/>
    <w:rsid w:val="00873B18"/>
    <w:rsid w:val="0088247D"/>
    <w:rsid w:val="0089047C"/>
    <w:rsid w:val="00893DAF"/>
    <w:rsid w:val="00893EA4"/>
    <w:rsid w:val="00895F80"/>
    <w:rsid w:val="008A2D51"/>
    <w:rsid w:val="008A33B0"/>
    <w:rsid w:val="008B065E"/>
    <w:rsid w:val="008B3042"/>
    <w:rsid w:val="008B4A4C"/>
    <w:rsid w:val="008B66C4"/>
    <w:rsid w:val="008C1693"/>
    <w:rsid w:val="008C1AF0"/>
    <w:rsid w:val="008D5F37"/>
    <w:rsid w:val="008D6FB9"/>
    <w:rsid w:val="008E0561"/>
    <w:rsid w:val="008F1E08"/>
    <w:rsid w:val="00903DF0"/>
    <w:rsid w:val="009062B0"/>
    <w:rsid w:val="0091173E"/>
    <w:rsid w:val="00915933"/>
    <w:rsid w:val="00917880"/>
    <w:rsid w:val="009357A2"/>
    <w:rsid w:val="00936E5E"/>
    <w:rsid w:val="00944E2C"/>
    <w:rsid w:val="00945809"/>
    <w:rsid w:val="00972076"/>
    <w:rsid w:val="00972C1A"/>
    <w:rsid w:val="00975AB9"/>
    <w:rsid w:val="009816C7"/>
    <w:rsid w:val="00997FF6"/>
    <w:rsid w:val="009A08E4"/>
    <w:rsid w:val="009A6AED"/>
    <w:rsid w:val="009B0D76"/>
    <w:rsid w:val="009B597F"/>
    <w:rsid w:val="009C114A"/>
    <w:rsid w:val="009D4755"/>
    <w:rsid w:val="009E0AB4"/>
    <w:rsid w:val="009E0D82"/>
    <w:rsid w:val="009E2245"/>
    <w:rsid w:val="009E7BD6"/>
    <w:rsid w:val="009F7A56"/>
    <w:rsid w:val="009F7E4D"/>
    <w:rsid w:val="00A16107"/>
    <w:rsid w:val="00A211C6"/>
    <w:rsid w:val="00A274CA"/>
    <w:rsid w:val="00A4389A"/>
    <w:rsid w:val="00A53755"/>
    <w:rsid w:val="00A568F8"/>
    <w:rsid w:val="00A713D9"/>
    <w:rsid w:val="00A747FF"/>
    <w:rsid w:val="00A75E2F"/>
    <w:rsid w:val="00A8432E"/>
    <w:rsid w:val="00A944B9"/>
    <w:rsid w:val="00AA7700"/>
    <w:rsid w:val="00AB441E"/>
    <w:rsid w:val="00AB5F87"/>
    <w:rsid w:val="00AD0565"/>
    <w:rsid w:val="00AE6894"/>
    <w:rsid w:val="00B02CE2"/>
    <w:rsid w:val="00B109F6"/>
    <w:rsid w:val="00B135F3"/>
    <w:rsid w:val="00B13D3F"/>
    <w:rsid w:val="00B308BA"/>
    <w:rsid w:val="00B30EB5"/>
    <w:rsid w:val="00B34510"/>
    <w:rsid w:val="00B41A22"/>
    <w:rsid w:val="00B42D54"/>
    <w:rsid w:val="00B621C4"/>
    <w:rsid w:val="00B654D6"/>
    <w:rsid w:val="00B700F3"/>
    <w:rsid w:val="00B70888"/>
    <w:rsid w:val="00B77C4C"/>
    <w:rsid w:val="00B81273"/>
    <w:rsid w:val="00B86284"/>
    <w:rsid w:val="00B9111E"/>
    <w:rsid w:val="00B96EAF"/>
    <w:rsid w:val="00BA1861"/>
    <w:rsid w:val="00BC61FD"/>
    <w:rsid w:val="00BD0D28"/>
    <w:rsid w:val="00BD64CA"/>
    <w:rsid w:val="00BE0F20"/>
    <w:rsid w:val="00BE31C3"/>
    <w:rsid w:val="00BE3577"/>
    <w:rsid w:val="00BE6E05"/>
    <w:rsid w:val="00BF5ADD"/>
    <w:rsid w:val="00C06883"/>
    <w:rsid w:val="00C07346"/>
    <w:rsid w:val="00C10874"/>
    <w:rsid w:val="00C122F2"/>
    <w:rsid w:val="00C22154"/>
    <w:rsid w:val="00C22F5F"/>
    <w:rsid w:val="00C365AF"/>
    <w:rsid w:val="00C365B0"/>
    <w:rsid w:val="00C42E49"/>
    <w:rsid w:val="00C50015"/>
    <w:rsid w:val="00C51D20"/>
    <w:rsid w:val="00C55695"/>
    <w:rsid w:val="00C70E1A"/>
    <w:rsid w:val="00C921AF"/>
    <w:rsid w:val="00C9668A"/>
    <w:rsid w:val="00CB1B19"/>
    <w:rsid w:val="00CC43FE"/>
    <w:rsid w:val="00CD1291"/>
    <w:rsid w:val="00CD660C"/>
    <w:rsid w:val="00CE297C"/>
    <w:rsid w:val="00CE7030"/>
    <w:rsid w:val="00CF22E7"/>
    <w:rsid w:val="00CF55D5"/>
    <w:rsid w:val="00D04AC1"/>
    <w:rsid w:val="00D04C42"/>
    <w:rsid w:val="00D20C0D"/>
    <w:rsid w:val="00D268C5"/>
    <w:rsid w:val="00D27B1D"/>
    <w:rsid w:val="00D32BD3"/>
    <w:rsid w:val="00D337A5"/>
    <w:rsid w:val="00D364EC"/>
    <w:rsid w:val="00D52599"/>
    <w:rsid w:val="00D70EFE"/>
    <w:rsid w:val="00D90DA3"/>
    <w:rsid w:val="00D93C09"/>
    <w:rsid w:val="00D97480"/>
    <w:rsid w:val="00DA36CD"/>
    <w:rsid w:val="00DA461F"/>
    <w:rsid w:val="00DC6930"/>
    <w:rsid w:val="00DD3D8E"/>
    <w:rsid w:val="00DD5053"/>
    <w:rsid w:val="00DE24CC"/>
    <w:rsid w:val="00DE5398"/>
    <w:rsid w:val="00DE7CA4"/>
    <w:rsid w:val="00DF71C6"/>
    <w:rsid w:val="00E02179"/>
    <w:rsid w:val="00E04ADB"/>
    <w:rsid w:val="00E121D4"/>
    <w:rsid w:val="00E14DA4"/>
    <w:rsid w:val="00E37A85"/>
    <w:rsid w:val="00E46A05"/>
    <w:rsid w:val="00E6786B"/>
    <w:rsid w:val="00E73778"/>
    <w:rsid w:val="00E80F90"/>
    <w:rsid w:val="00E87509"/>
    <w:rsid w:val="00E90D8A"/>
    <w:rsid w:val="00EA1125"/>
    <w:rsid w:val="00EA2D63"/>
    <w:rsid w:val="00EC111B"/>
    <w:rsid w:val="00ED4760"/>
    <w:rsid w:val="00EE0BBC"/>
    <w:rsid w:val="00EE6092"/>
    <w:rsid w:val="00F03F3E"/>
    <w:rsid w:val="00F04490"/>
    <w:rsid w:val="00F05993"/>
    <w:rsid w:val="00F12022"/>
    <w:rsid w:val="00F130FA"/>
    <w:rsid w:val="00F15CA0"/>
    <w:rsid w:val="00F401DA"/>
    <w:rsid w:val="00F40658"/>
    <w:rsid w:val="00F45866"/>
    <w:rsid w:val="00F54A2A"/>
    <w:rsid w:val="00F61171"/>
    <w:rsid w:val="00F6136D"/>
    <w:rsid w:val="00F61EAD"/>
    <w:rsid w:val="00F7050D"/>
    <w:rsid w:val="00F91846"/>
    <w:rsid w:val="00F95206"/>
    <w:rsid w:val="00FA13EB"/>
    <w:rsid w:val="00FB1F0B"/>
    <w:rsid w:val="00FC101D"/>
    <w:rsid w:val="00FC1139"/>
    <w:rsid w:val="00FC3D7C"/>
    <w:rsid w:val="00FC63BF"/>
    <w:rsid w:val="00FD43AD"/>
    <w:rsid w:val="00FD5FCE"/>
    <w:rsid w:val="00FE56ED"/>
    <w:rsid w:val="00FF239F"/>
    <w:rsid w:val="00FF37F0"/>
    <w:rsid w:val="00FF7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04AF-CC53-46B2-8932-95DD908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E7"/>
    <w:pPr>
      <w:ind w:left="720"/>
      <w:contextualSpacing/>
    </w:pPr>
  </w:style>
  <w:style w:type="paragraph" w:customStyle="1" w:styleId="Default">
    <w:name w:val="Default"/>
    <w:rsid w:val="009B0D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04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448"/>
    <w:rPr>
      <w:sz w:val="20"/>
      <w:szCs w:val="20"/>
    </w:rPr>
  </w:style>
  <w:style w:type="character" w:styleId="FootnoteReference">
    <w:name w:val="footnote reference"/>
    <w:basedOn w:val="DefaultParagraphFont"/>
    <w:uiPriority w:val="99"/>
    <w:semiHidden/>
    <w:unhideWhenUsed/>
    <w:rsid w:val="00404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D2F2-EFA8-4E45-881E-D78D2F3B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14</Pages>
  <Words>5827</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Osepashvili</dc:creator>
  <cp:keywords/>
  <dc:description/>
  <cp:lastModifiedBy>Ilia Osepashvili</cp:lastModifiedBy>
  <cp:revision>416</cp:revision>
  <dcterms:created xsi:type="dcterms:W3CDTF">2015-12-04T12:48:00Z</dcterms:created>
  <dcterms:modified xsi:type="dcterms:W3CDTF">2017-06-11T08:19:00Z</dcterms:modified>
</cp:coreProperties>
</file>