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2A" w:rsidRPr="009C242A" w:rsidRDefault="009C242A" w:rsidP="00C9356E">
      <w:pPr>
        <w:pStyle w:val="Default"/>
        <w:spacing w:line="276" w:lineRule="auto"/>
        <w:rPr>
          <w:b/>
          <w:sz w:val="28"/>
          <w:szCs w:val="28"/>
        </w:rPr>
      </w:pPr>
      <w:r w:rsidRPr="009C242A">
        <w:rPr>
          <w:b/>
          <w:sz w:val="28"/>
          <w:szCs w:val="28"/>
        </w:rPr>
        <w:t xml:space="preserve">Controlled Wood National Risk Assessment for Georgia – stakeholder consultation  </w:t>
      </w:r>
    </w:p>
    <w:p w:rsidR="006B55D5" w:rsidRDefault="006B55D5" w:rsidP="00A2648C">
      <w:pPr>
        <w:pStyle w:val="NormalWeb"/>
        <w:shd w:val="clear" w:color="auto" w:fill="FFFFFF"/>
        <w:spacing w:before="0" w:beforeAutospacing="0" w:after="150" w:afterAutospacing="0" w:line="276" w:lineRule="auto"/>
        <w:jc w:val="both"/>
        <w:rPr>
          <w:rFonts w:ascii="Arial" w:hAnsi="Arial" w:cs="Arial"/>
          <w:sz w:val="22"/>
          <w:szCs w:val="22"/>
        </w:rPr>
      </w:pPr>
      <w:r w:rsidRPr="000865AA">
        <w:rPr>
          <w:rFonts w:ascii="Arial" w:hAnsi="Arial" w:cs="Arial"/>
          <w:sz w:val="22"/>
          <w:szCs w:val="22"/>
        </w:rPr>
        <w:t xml:space="preserve">Date: </w:t>
      </w:r>
      <w:r w:rsidR="00565A26" w:rsidRPr="000865AA">
        <w:rPr>
          <w:rFonts w:ascii="Arial" w:hAnsi="Arial" w:cs="Arial"/>
          <w:sz w:val="22"/>
          <w:szCs w:val="22"/>
        </w:rPr>
        <w:t>0</w:t>
      </w:r>
      <w:r w:rsidR="00066B4A">
        <w:rPr>
          <w:rFonts w:ascii="Arial" w:hAnsi="Arial" w:cs="Arial"/>
          <w:sz w:val="22"/>
          <w:szCs w:val="22"/>
        </w:rPr>
        <w:t>8</w:t>
      </w:r>
      <w:bookmarkStart w:id="0" w:name="_GoBack"/>
      <w:bookmarkEnd w:id="0"/>
      <w:r w:rsidRPr="000865AA">
        <w:rPr>
          <w:rFonts w:ascii="Arial" w:hAnsi="Arial" w:cs="Arial"/>
          <w:sz w:val="22"/>
          <w:szCs w:val="22"/>
        </w:rPr>
        <w:t>.0</w:t>
      </w:r>
      <w:r w:rsidR="00565A26" w:rsidRPr="000865AA">
        <w:rPr>
          <w:rFonts w:ascii="Arial" w:hAnsi="Arial" w:cs="Arial"/>
          <w:sz w:val="22"/>
          <w:szCs w:val="22"/>
        </w:rPr>
        <w:t>6</w:t>
      </w:r>
      <w:r w:rsidRPr="000865AA">
        <w:rPr>
          <w:rFonts w:ascii="Arial" w:hAnsi="Arial" w:cs="Arial"/>
          <w:sz w:val="22"/>
          <w:szCs w:val="22"/>
        </w:rPr>
        <w:t>.201</w:t>
      </w:r>
      <w:r w:rsidR="00565A26" w:rsidRPr="000865AA">
        <w:rPr>
          <w:rFonts w:ascii="Arial" w:hAnsi="Arial" w:cs="Arial"/>
          <w:sz w:val="22"/>
          <w:szCs w:val="22"/>
        </w:rPr>
        <w:t>7</w:t>
      </w:r>
    </w:p>
    <w:p w:rsidR="00972698" w:rsidRPr="00972698" w:rsidRDefault="00CB4E1B" w:rsidP="00726E44">
      <w:pPr>
        <w:pStyle w:val="NormalWeb"/>
        <w:shd w:val="clear" w:color="auto" w:fill="FFFFFF"/>
        <w:spacing w:before="0" w:beforeAutospacing="0" w:after="0" w:afterAutospacing="0"/>
        <w:jc w:val="both"/>
        <w:rPr>
          <w:rFonts w:ascii="Arial" w:hAnsi="Arial" w:cs="Arial"/>
          <w:b/>
          <w:sz w:val="22"/>
          <w:szCs w:val="22"/>
        </w:rPr>
      </w:pPr>
      <w:r w:rsidRPr="00972698">
        <w:rPr>
          <w:rFonts w:ascii="Arial" w:hAnsi="Arial" w:cs="Arial"/>
          <w:b/>
          <w:sz w:val="22"/>
          <w:szCs w:val="22"/>
        </w:rPr>
        <w:t xml:space="preserve">Prepared by: </w:t>
      </w:r>
    </w:p>
    <w:p w:rsidR="00CB4E1B" w:rsidRDefault="00CB4E1B" w:rsidP="00726E44">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Ilia Osepashvili</w:t>
      </w:r>
      <w:r w:rsidR="00972698">
        <w:rPr>
          <w:rFonts w:ascii="Arial" w:hAnsi="Arial" w:cs="Arial"/>
          <w:sz w:val="22"/>
          <w:szCs w:val="22"/>
        </w:rPr>
        <w:t xml:space="preserve">, </w:t>
      </w:r>
      <w:r>
        <w:rPr>
          <w:rFonts w:ascii="Arial" w:hAnsi="Arial" w:cs="Arial"/>
          <w:sz w:val="22"/>
          <w:szCs w:val="22"/>
        </w:rPr>
        <w:t xml:space="preserve">Coordinator of Working Group </w:t>
      </w:r>
      <w:r w:rsidR="00972698">
        <w:rPr>
          <w:rFonts w:ascii="Arial" w:hAnsi="Arial" w:cs="Arial"/>
          <w:sz w:val="22"/>
          <w:szCs w:val="22"/>
        </w:rPr>
        <w:t>of Georgia on</w:t>
      </w:r>
      <w:r>
        <w:rPr>
          <w:rFonts w:ascii="Arial" w:hAnsi="Arial" w:cs="Arial"/>
          <w:sz w:val="22"/>
          <w:szCs w:val="22"/>
        </w:rPr>
        <w:t xml:space="preserve"> FSC Sta</w:t>
      </w:r>
      <w:r w:rsidR="007C4F8E">
        <w:rPr>
          <w:rFonts w:ascii="Arial" w:hAnsi="Arial" w:cs="Arial"/>
          <w:sz w:val="22"/>
          <w:szCs w:val="22"/>
        </w:rPr>
        <w:t>n</w:t>
      </w:r>
      <w:r>
        <w:rPr>
          <w:rFonts w:ascii="Arial" w:hAnsi="Arial" w:cs="Arial"/>
          <w:sz w:val="22"/>
          <w:szCs w:val="22"/>
        </w:rPr>
        <w:t>dards</w:t>
      </w:r>
    </w:p>
    <w:p w:rsidR="00406CF9" w:rsidRDefault="00406CF9" w:rsidP="00726E44">
      <w:pPr>
        <w:pStyle w:val="NormalWeb"/>
        <w:shd w:val="clear" w:color="auto" w:fill="FFFFFF"/>
        <w:spacing w:before="0" w:beforeAutospacing="0" w:after="0" w:afterAutospacing="0"/>
        <w:jc w:val="both"/>
        <w:rPr>
          <w:rFonts w:ascii="Arial" w:hAnsi="Arial" w:cs="Arial"/>
          <w:b/>
          <w:sz w:val="22"/>
          <w:szCs w:val="22"/>
        </w:rPr>
      </w:pPr>
    </w:p>
    <w:p w:rsidR="00972698" w:rsidRPr="00972698" w:rsidRDefault="00972698" w:rsidP="00726E44">
      <w:pPr>
        <w:pStyle w:val="NormalWeb"/>
        <w:shd w:val="clear" w:color="auto" w:fill="FFFFFF"/>
        <w:spacing w:before="0" w:beforeAutospacing="0" w:after="0" w:afterAutospacing="0"/>
        <w:jc w:val="both"/>
        <w:rPr>
          <w:rFonts w:ascii="Arial" w:hAnsi="Arial" w:cs="Arial"/>
          <w:b/>
          <w:sz w:val="22"/>
          <w:szCs w:val="22"/>
        </w:rPr>
      </w:pPr>
      <w:r w:rsidRPr="00972698">
        <w:rPr>
          <w:rFonts w:ascii="Arial" w:hAnsi="Arial" w:cs="Arial"/>
          <w:b/>
          <w:sz w:val="22"/>
          <w:szCs w:val="22"/>
        </w:rPr>
        <w:t>Address:</w:t>
      </w:r>
    </w:p>
    <w:p w:rsidR="00972698" w:rsidRDefault="00972698" w:rsidP="00726E44">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WWF-Caucasus Programme Office</w:t>
      </w:r>
    </w:p>
    <w:p w:rsidR="00F61129" w:rsidRDefault="00972698" w:rsidP="00726E44">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11 Aleksidze Street, Tbilisi, Georgia</w:t>
      </w:r>
    </w:p>
    <w:p w:rsidR="00972698" w:rsidRDefault="00972698" w:rsidP="00726E44">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Tel: 00995 32 2237500</w:t>
      </w:r>
    </w:p>
    <w:p w:rsidR="00972698" w:rsidRPr="000F2B50" w:rsidRDefault="00972698" w:rsidP="00726E44">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Email: </w:t>
      </w:r>
      <w:hyperlink r:id="rId5" w:history="1">
        <w:r w:rsidR="008F3AD0" w:rsidRPr="00842DFD">
          <w:rPr>
            <w:rStyle w:val="Hyperlink"/>
            <w:rFonts w:ascii="Arial" w:hAnsi="Arial" w:cs="Arial"/>
            <w:sz w:val="22"/>
            <w:szCs w:val="22"/>
          </w:rPr>
          <w:t>iosepashvili@wwfcaucasus.org</w:t>
        </w:r>
      </w:hyperlink>
      <w:r>
        <w:rPr>
          <w:rFonts w:ascii="Arial" w:hAnsi="Arial" w:cs="Arial"/>
          <w:sz w:val="22"/>
          <w:szCs w:val="22"/>
        </w:rPr>
        <w:t xml:space="preserve"> </w:t>
      </w:r>
    </w:p>
    <w:p w:rsidR="007C4F8E" w:rsidRDefault="007C4F8E" w:rsidP="00C9356E">
      <w:pPr>
        <w:pStyle w:val="NormalWeb"/>
        <w:shd w:val="clear" w:color="auto" w:fill="FFFFFF"/>
        <w:spacing w:before="0" w:beforeAutospacing="0" w:after="150" w:afterAutospacing="0" w:line="276" w:lineRule="auto"/>
        <w:jc w:val="both"/>
        <w:rPr>
          <w:rFonts w:ascii="Arial" w:hAnsi="Arial" w:cs="Arial"/>
          <w:b/>
          <w:sz w:val="22"/>
          <w:szCs w:val="22"/>
        </w:rPr>
      </w:pPr>
    </w:p>
    <w:p w:rsidR="00315601" w:rsidRPr="00110A2F" w:rsidRDefault="000F2B50" w:rsidP="00C9356E">
      <w:pPr>
        <w:pStyle w:val="NormalWeb"/>
        <w:shd w:val="clear" w:color="auto" w:fill="FFFFFF"/>
        <w:spacing w:before="0" w:beforeAutospacing="0" w:after="150" w:afterAutospacing="0" w:line="276" w:lineRule="auto"/>
        <w:jc w:val="both"/>
        <w:rPr>
          <w:rFonts w:ascii="Arial" w:hAnsi="Arial" w:cs="Arial"/>
          <w:b/>
          <w:sz w:val="22"/>
          <w:szCs w:val="22"/>
        </w:rPr>
      </w:pPr>
      <w:r w:rsidRPr="00110A2F">
        <w:rPr>
          <w:rFonts w:ascii="Arial" w:hAnsi="Arial" w:cs="Arial"/>
          <w:b/>
          <w:sz w:val="22"/>
          <w:szCs w:val="22"/>
        </w:rPr>
        <w:t>Background</w:t>
      </w:r>
    </w:p>
    <w:p w:rsidR="00B00B5B" w:rsidRPr="00581320" w:rsidRDefault="00B00B5B" w:rsidP="00C9356E">
      <w:pPr>
        <w:autoSpaceDE w:val="0"/>
        <w:autoSpaceDN w:val="0"/>
        <w:adjustRightInd w:val="0"/>
        <w:spacing w:after="0" w:line="276" w:lineRule="auto"/>
        <w:jc w:val="both"/>
        <w:rPr>
          <w:rFonts w:ascii="Arial" w:hAnsi="Arial" w:cs="Arial"/>
          <w:color w:val="000000"/>
        </w:rPr>
      </w:pPr>
      <w:r w:rsidRPr="00581320">
        <w:rPr>
          <w:rFonts w:ascii="Arial" w:hAnsi="Arial" w:cs="Arial"/>
          <w:color w:val="000000"/>
        </w:rPr>
        <w:t xml:space="preserve">Forests in Georgia have very high ecological, social and economic importance. They cover about 2.8 million ha of area, which is approximately 40% of the total area of the country. Georgian forests </w:t>
      </w:r>
      <w:r w:rsidRPr="00B00B5B">
        <w:rPr>
          <w:rFonts w:ascii="Arial" w:hAnsi="Arial" w:cs="Arial"/>
          <w:color w:val="000000"/>
        </w:rPr>
        <w:t>are rich in biodiversity</w:t>
      </w:r>
      <w:r w:rsidRPr="00581320">
        <w:rPr>
          <w:rFonts w:ascii="Arial" w:hAnsi="Arial" w:cs="Arial"/>
          <w:color w:val="000000"/>
        </w:rPr>
        <w:t>. They</w:t>
      </w:r>
      <w:r w:rsidRPr="00B00B5B">
        <w:rPr>
          <w:rFonts w:ascii="Arial" w:hAnsi="Arial" w:cs="Arial"/>
          <w:color w:val="000000"/>
        </w:rPr>
        <w:t xml:space="preserve"> provide</w:t>
      </w:r>
      <w:r w:rsidRPr="00581320">
        <w:rPr>
          <w:rFonts w:ascii="Arial" w:hAnsi="Arial" w:cs="Arial"/>
          <w:color w:val="000000"/>
        </w:rPr>
        <w:t xml:space="preserve"> wood</w:t>
      </w:r>
      <w:r w:rsidRPr="00B00B5B">
        <w:rPr>
          <w:rFonts w:ascii="Arial" w:hAnsi="Arial" w:cs="Arial"/>
          <w:color w:val="000000"/>
        </w:rPr>
        <w:t xml:space="preserve"> and </w:t>
      </w:r>
      <w:r w:rsidRPr="00581320">
        <w:rPr>
          <w:rFonts w:ascii="Arial" w:hAnsi="Arial" w:cs="Arial"/>
          <w:color w:val="000000"/>
        </w:rPr>
        <w:t>non-wood products as well as</w:t>
      </w:r>
      <w:r w:rsidRPr="00B00B5B">
        <w:rPr>
          <w:rFonts w:ascii="Arial" w:hAnsi="Arial" w:cs="Arial"/>
          <w:color w:val="000000"/>
        </w:rPr>
        <w:t xml:space="preserve"> </w:t>
      </w:r>
      <w:r w:rsidRPr="00581320">
        <w:rPr>
          <w:rFonts w:ascii="Arial" w:hAnsi="Arial" w:cs="Arial"/>
          <w:color w:val="000000"/>
        </w:rPr>
        <w:t xml:space="preserve">essential ecosystem </w:t>
      </w:r>
      <w:r w:rsidRPr="00B00B5B">
        <w:rPr>
          <w:rFonts w:ascii="Arial" w:hAnsi="Arial" w:cs="Arial"/>
          <w:color w:val="000000"/>
        </w:rPr>
        <w:t>services</w:t>
      </w:r>
      <w:r w:rsidRPr="00581320">
        <w:rPr>
          <w:rFonts w:ascii="Arial" w:hAnsi="Arial" w:cs="Arial"/>
          <w:color w:val="000000"/>
        </w:rPr>
        <w:t xml:space="preserve"> (such as soil protection and water regulation)</w:t>
      </w:r>
      <w:r w:rsidRPr="00B00B5B">
        <w:rPr>
          <w:rFonts w:ascii="Arial" w:hAnsi="Arial" w:cs="Arial"/>
          <w:color w:val="000000"/>
        </w:rPr>
        <w:t xml:space="preserve"> </w:t>
      </w:r>
      <w:r w:rsidRPr="00581320">
        <w:rPr>
          <w:rFonts w:ascii="Arial" w:hAnsi="Arial" w:cs="Arial"/>
          <w:color w:val="000000"/>
        </w:rPr>
        <w:t xml:space="preserve">to the </w:t>
      </w:r>
      <w:r w:rsidR="000C0FAD">
        <w:rPr>
          <w:rFonts w:ascii="Arial" w:hAnsi="Arial" w:cs="Arial"/>
          <w:color w:val="000000"/>
        </w:rPr>
        <w:t>people</w:t>
      </w:r>
      <w:r w:rsidRPr="00581320">
        <w:rPr>
          <w:rFonts w:ascii="Arial" w:hAnsi="Arial" w:cs="Arial"/>
          <w:color w:val="000000"/>
        </w:rPr>
        <w:t>. Forests significantly</w:t>
      </w:r>
      <w:r w:rsidRPr="00B00B5B">
        <w:rPr>
          <w:rFonts w:ascii="Arial" w:hAnsi="Arial" w:cs="Arial"/>
          <w:color w:val="000000"/>
        </w:rPr>
        <w:t xml:space="preserve"> contribute to the economy</w:t>
      </w:r>
      <w:r w:rsidRPr="00581320">
        <w:rPr>
          <w:rFonts w:ascii="Arial" w:hAnsi="Arial" w:cs="Arial"/>
          <w:color w:val="000000"/>
        </w:rPr>
        <w:t xml:space="preserve"> of the country</w:t>
      </w:r>
      <w:r w:rsidRPr="00B00B5B">
        <w:rPr>
          <w:rFonts w:ascii="Arial" w:hAnsi="Arial" w:cs="Arial"/>
          <w:color w:val="000000"/>
        </w:rPr>
        <w:t xml:space="preserve">. </w:t>
      </w:r>
    </w:p>
    <w:p w:rsidR="00B00B5B" w:rsidRPr="00581320" w:rsidRDefault="0093495A" w:rsidP="00C9356E">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In the last two decades, </w:t>
      </w:r>
      <w:r w:rsidR="00B00B5B" w:rsidRPr="00581320">
        <w:rPr>
          <w:rFonts w:ascii="Arial" w:hAnsi="Arial" w:cs="Arial"/>
          <w:color w:val="000000"/>
        </w:rPr>
        <w:t>Georgian forests</w:t>
      </w:r>
      <w:r w:rsidR="00B00B5B" w:rsidRPr="00B00B5B">
        <w:rPr>
          <w:rFonts w:ascii="Arial" w:hAnsi="Arial" w:cs="Arial"/>
          <w:color w:val="000000"/>
        </w:rPr>
        <w:t xml:space="preserve"> </w:t>
      </w:r>
      <w:r>
        <w:rPr>
          <w:rFonts w:ascii="Arial" w:hAnsi="Arial" w:cs="Arial"/>
          <w:color w:val="000000"/>
        </w:rPr>
        <w:t>have been</w:t>
      </w:r>
      <w:r w:rsidR="00B00B5B" w:rsidRPr="00B00B5B">
        <w:rPr>
          <w:rFonts w:ascii="Arial" w:hAnsi="Arial" w:cs="Arial"/>
          <w:color w:val="000000"/>
        </w:rPr>
        <w:t xml:space="preserve"> </w:t>
      </w:r>
      <w:r w:rsidR="00B00B5B" w:rsidRPr="00581320">
        <w:rPr>
          <w:rFonts w:ascii="Arial" w:hAnsi="Arial" w:cs="Arial"/>
          <w:color w:val="000000"/>
        </w:rPr>
        <w:t xml:space="preserve">under </w:t>
      </w:r>
      <w:r w:rsidR="000C0FAD">
        <w:rPr>
          <w:rFonts w:ascii="Arial" w:hAnsi="Arial" w:cs="Arial"/>
          <w:color w:val="000000"/>
        </w:rPr>
        <w:t>s</w:t>
      </w:r>
      <w:r>
        <w:rPr>
          <w:rFonts w:ascii="Arial" w:hAnsi="Arial" w:cs="Arial"/>
          <w:color w:val="000000"/>
        </w:rPr>
        <w:t>ubstantial</w:t>
      </w:r>
      <w:r w:rsidR="000C0FAD">
        <w:rPr>
          <w:rFonts w:ascii="Arial" w:hAnsi="Arial" w:cs="Arial"/>
          <w:color w:val="000000"/>
        </w:rPr>
        <w:t xml:space="preserve"> </w:t>
      </w:r>
      <w:r w:rsidR="00B00B5B" w:rsidRPr="00581320">
        <w:rPr>
          <w:rFonts w:ascii="Arial" w:hAnsi="Arial" w:cs="Arial"/>
          <w:color w:val="000000"/>
        </w:rPr>
        <w:t xml:space="preserve">pressure </w:t>
      </w:r>
      <w:r w:rsidR="00B00B5B" w:rsidRPr="00B00B5B">
        <w:rPr>
          <w:rFonts w:ascii="Arial" w:hAnsi="Arial" w:cs="Arial"/>
          <w:color w:val="000000"/>
        </w:rPr>
        <w:t>f</w:t>
      </w:r>
      <w:r w:rsidR="00B00B5B" w:rsidRPr="00581320">
        <w:rPr>
          <w:rFonts w:ascii="Arial" w:hAnsi="Arial" w:cs="Arial"/>
          <w:color w:val="000000"/>
        </w:rPr>
        <w:t>rom</w:t>
      </w:r>
      <w:r w:rsidR="00B00B5B" w:rsidRPr="00B00B5B">
        <w:rPr>
          <w:rFonts w:ascii="Arial" w:hAnsi="Arial" w:cs="Arial"/>
          <w:color w:val="000000"/>
        </w:rPr>
        <w:t xml:space="preserve"> unsustainable </w:t>
      </w:r>
      <w:r w:rsidR="00B00B5B" w:rsidRPr="00581320">
        <w:rPr>
          <w:rFonts w:ascii="Arial" w:hAnsi="Arial" w:cs="Arial"/>
          <w:color w:val="000000"/>
        </w:rPr>
        <w:t xml:space="preserve">(often illegal) </w:t>
      </w:r>
      <w:r w:rsidR="00B00B5B" w:rsidRPr="00B00B5B">
        <w:rPr>
          <w:rFonts w:ascii="Arial" w:hAnsi="Arial" w:cs="Arial"/>
          <w:color w:val="000000"/>
        </w:rPr>
        <w:t>logging, over-grazing and poor</w:t>
      </w:r>
      <w:r w:rsidR="00B00B5B" w:rsidRPr="00581320">
        <w:rPr>
          <w:rFonts w:ascii="Arial" w:hAnsi="Arial" w:cs="Arial"/>
          <w:color w:val="000000"/>
        </w:rPr>
        <w:t>-quality</w:t>
      </w:r>
      <w:r w:rsidR="00B00B5B" w:rsidRPr="00B00B5B">
        <w:rPr>
          <w:rFonts w:ascii="Arial" w:hAnsi="Arial" w:cs="Arial"/>
          <w:color w:val="000000"/>
        </w:rPr>
        <w:t xml:space="preserve"> management. International and domestic demand for timber</w:t>
      </w:r>
      <w:r w:rsidR="00B00B5B" w:rsidRPr="00581320">
        <w:rPr>
          <w:rFonts w:ascii="Arial" w:hAnsi="Arial" w:cs="Arial"/>
          <w:color w:val="000000"/>
        </w:rPr>
        <w:t xml:space="preserve"> and fuelwood</w:t>
      </w:r>
      <w:r w:rsidR="00B00B5B" w:rsidRPr="00B00B5B">
        <w:rPr>
          <w:rFonts w:ascii="Arial" w:hAnsi="Arial" w:cs="Arial"/>
          <w:color w:val="000000"/>
        </w:rPr>
        <w:t xml:space="preserve"> is </w:t>
      </w:r>
      <w:r w:rsidR="00196002">
        <w:rPr>
          <w:rFonts w:ascii="Arial" w:hAnsi="Arial" w:cs="Arial"/>
          <w:color w:val="000000"/>
        </w:rPr>
        <w:t>one of the k</w:t>
      </w:r>
      <w:r w:rsidR="00B00B5B" w:rsidRPr="00581320">
        <w:rPr>
          <w:rFonts w:ascii="Arial" w:hAnsi="Arial" w:cs="Arial"/>
          <w:color w:val="000000"/>
        </w:rPr>
        <w:t xml:space="preserve">ey causes of </w:t>
      </w:r>
      <w:r w:rsidR="00196002">
        <w:rPr>
          <w:rFonts w:ascii="Arial" w:hAnsi="Arial" w:cs="Arial"/>
          <w:color w:val="000000"/>
        </w:rPr>
        <w:t>illegal logging</w:t>
      </w:r>
      <w:r w:rsidR="00B00B5B" w:rsidRPr="00581320">
        <w:rPr>
          <w:rFonts w:ascii="Arial" w:hAnsi="Arial" w:cs="Arial"/>
          <w:color w:val="000000"/>
        </w:rPr>
        <w:t>. The population, especially in rural areas, largely</w:t>
      </w:r>
      <w:r w:rsidR="00B00B5B" w:rsidRPr="00B00B5B">
        <w:rPr>
          <w:rFonts w:ascii="Arial" w:hAnsi="Arial" w:cs="Arial"/>
          <w:color w:val="000000"/>
        </w:rPr>
        <w:t xml:space="preserve"> depend on fuel wood for heating</w:t>
      </w:r>
      <w:r w:rsidR="00B00B5B" w:rsidRPr="00581320">
        <w:rPr>
          <w:rFonts w:ascii="Arial" w:hAnsi="Arial" w:cs="Arial"/>
          <w:color w:val="000000"/>
        </w:rPr>
        <w:t>, because</w:t>
      </w:r>
      <w:r w:rsidR="00B00B5B" w:rsidRPr="00B00B5B">
        <w:rPr>
          <w:rFonts w:ascii="Arial" w:hAnsi="Arial" w:cs="Arial"/>
          <w:color w:val="000000"/>
        </w:rPr>
        <w:t xml:space="preserve"> the</w:t>
      </w:r>
      <w:r w:rsidR="00B00B5B" w:rsidRPr="00581320">
        <w:rPr>
          <w:rFonts w:ascii="Arial" w:hAnsi="Arial" w:cs="Arial"/>
          <w:color w:val="000000"/>
        </w:rPr>
        <w:t xml:space="preserve">y cannot </w:t>
      </w:r>
      <w:r w:rsidR="00B00B5B" w:rsidRPr="00B00B5B">
        <w:rPr>
          <w:rFonts w:ascii="Arial" w:hAnsi="Arial" w:cs="Arial"/>
          <w:color w:val="000000"/>
        </w:rPr>
        <w:t>afford alternative</w:t>
      </w:r>
      <w:r w:rsidR="00B00B5B" w:rsidRPr="00581320">
        <w:rPr>
          <w:rFonts w:ascii="Arial" w:hAnsi="Arial" w:cs="Arial"/>
          <w:color w:val="000000"/>
        </w:rPr>
        <w:t xml:space="preserve"> energy resources</w:t>
      </w:r>
      <w:r w:rsidR="00B00B5B" w:rsidRPr="00B00B5B">
        <w:rPr>
          <w:rFonts w:ascii="Arial" w:hAnsi="Arial" w:cs="Arial"/>
          <w:color w:val="000000"/>
        </w:rPr>
        <w:t xml:space="preserve">. </w:t>
      </w:r>
      <w:r w:rsidR="00B00B5B" w:rsidRPr="00581320">
        <w:rPr>
          <w:rFonts w:ascii="Arial" w:hAnsi="Arial" w:cs="Arial"/>
          <w:color w:val="000000"/>
        </w:rPr>
        <w:t>Uncontrolled and excessive livestock g</w:t>
      </w:r>
      <w:r w:rsidR="00B00B5B" w:rsidRPr="00B00B5B">
        <w:rPr>
          <w:rFonts w:ascii="Arial" w:hAnsi="Arial" w:cs="Arial"/>
          <w:color w:val="000000"/>
        </w:rPr>
        <w:t xml:space="preserve">razing is </w:t>
      </w:r>
      <w:r w:rsidR="00B00B5B" w:rsidRPr="00581320">
        <w:rPr>
          <w:rFonts w:ascii="Arial" w:hAnsi="Arial" w:cs="Arial"/>
          <w:color w:val="000000"/>
        </w:rPr>
        <w:t xml:space="preserve">another problem, mainly caused by rural poverty and a lack of sustainable alternative livelihoods. </w:t>
      </w:r>
    </w:p>
    <w:p w:rsidR="000E6BC3" w:rsidRDefault="004A3527" w:rsidP="00C9356E">
      <w:pPr>
        <w:autoSpaceDE w:val="0"/>
        <w:autoSpaceDN w:val="0"/>
        <w:adjustRightInd w:val="0"/>
        <w:spacing w:after="0" w:line="276" w:lineRule="auto"/>
        <w:jc w:val="both"/>
        <w:rPr>
          <w:rFonts w:ascii="Arial" w:hAnsi="Arial" w:cs="Arial"/>
          <w:color w:val="000000"/>
        </w:rPr>
      </w:pPr>
      <w:r>
        <w:rPr>
          <w:rFonts w:ascii="Arial" w:hAnsi="Arial" w:cs="Arial"/>
          <w:color w:val="000000"/>
        </w:rPr>
        <w:t>In recent years, state forestry authorities</w:t>
      </w:r>
      <w:r w:rsidR="00B00B5B" w:rsidRPr="00581320">
        <w:rPr>
          <w:rFonts w:ascii="Arial" w:hAnsi="Arial" w:cs="Arial"/>
          <w:color w:val="000000"/>
        </w:rPr>
        <w:t xml:space="preserve"> a</w:t>
      </w:r>
      <w:r>
        <w:rPr>
          <w:rFonts w:ascii="Arial" w:hAnsi="Arial" w:cs="Arial"/>
          <w:color w:val="000000"/>
        </w:rPr>
        <w:t>nd</w:t>
      </w:r>
      <w:r w:rsidR="00B00B5B" w:rsidRPr="00581320">
        <w:rPr>
          <w:rFonts w:ascii="Arial" w:hAnsi="Arial" w:cs="Arial"/>
          <w:color w:val="000000"/>
        </w:rPr>
        <w:t xml:space="preserve"> other key stakeholders (</w:t>
      </w:r>
      <w:r>
        <w:rPr>
          <w:rFonts w:ascii="Arial" w:hAnsi="Arial" w:cs="Arial"/>
          <w:color w:val="000000"/>
        </w:rPr>
        <w:t xml:space="preserve">from </w:t>
      </w:r>
      <w:r w:rsidR="00B00B5B" w:rsidRPr="00581320">
        <w:rPr>
          <w:rFonts w:ascii="Arial" w:hAnsi="Arial" w:cs="Arial"/>
          <w:color w:val="000000"/>
        </w:rPr>
        <w:t>private and NGO sector)</w:t>
      </w:r>
      <w:r w:rsidR="00FB7338">
        <w:rPr>
          <w:rFonts w:ascii="Arial" w:hAnsi="Arial" w:cs="Arial"/>
          <w:color w:val="000000"/>
        </w:rPr>
        <w:t xml:space="preserve"> have made significant efforts to address the above-mentioned problems. Forest policy document was adopted in 2013. Considerable progress has been made in the elaboration of a new Forest Code. The </w:t>
      </w:r>
      <w:r>
        <w:rPr>
          <w:rFonts w:ascii="Arial" w:hAnsi="Arial" w:cs="Arial"/>
          <w:color w:val="000000"/>
        </w:rPr>
        <w:t xml:space="preserve">planned </w:t>
      </w:r>
      <w:r w:rsidR="00FB7338">
        <w:rPr>
          <w:rFonts w:ascii="Arial" w:hAnsi="Arial" w:cs="Arial"/>
          <w:color w:val="000000"/>
        </w:rPr>
        <w:t xml:space="preserve">reform within the state forestry sector envisages </w:t>
      </w:r>
      <w:r w:rsidR="0018428C">
        <w:rPr>
          <w:rFonts w:ascii="Arial" w:hAnsi="Arial" w:cs="Arial"/>
          <w:color w:val="000000"/>
        </w:rPr>
        <w:t>substantial increases in the capacities of National Forestry Agency.</w:t>
      </w:r>
      <w:r w:rsidR="00B00B5B" w:rsidRPr="00581320">
        <w:rPr>
          <w:rFonts w:ascii="Arial" w:hAnsi="Arial" w:cs="Arial"/>
          <w:color w:val="000000"/>
        </w:rPr>
        <w:t xml:space="preserve"> </w:t>
      </w:r>
      <w:r w:rsidR="00B00B5B" w:rsidRPr="00B00B5B">
        <w:rPr>
          <w:rFonts w:ascii="Arial" w:hAnsi="Arial" w:cs="Arial"/>
          <w:color w:val="000000"/>
        </w:rPr>
        <w:t xml:space="preserve"> </w:t>
      </w:r>
    </w:p>
    <w:p w:rsidR="00750D87" w:rsidRDefault="0018428C" w:rsidP="00C9356E">
      <w:pPr>
        <w:autoSpaceDE w:val="0"/>
        <w:autoSpaceDN w:val="0"/>
        <w:adjustRightInd w:val="0"/>
        <w:spacing w:after="0" w:line="276" w:lineRule="auto"/>
        <w:jc w:val="both"/>
        <w:rPr>
          <w:rFonts w:ascii="Arial" w:hAnsi="Arial" w:cs="Arial"/>
        </w:rPr>
      </w:pPr>
      <w:r w:rsidRPr="00340E11">
        <w:rPr>
          <w:rFonts w:ascii="Arial" w:hAnsi="Arial" w:cs="Arial"/>
        </w:rPr>
        <w:t xml:space="preserve">However, the improvement of quality of forest management </w:t>
      </w:r>
      <w:r w:rsidR="007B7E4C" w:rsidRPr="00340E11">
        <w:rPr>
          <w:rFonts w:ascii="Arial" w:hAnsi="Arial" w:cs="Arial"/>
        </w:rPr>
        <w:t xml:space="preserve">“on the ground” </w:t>
      </w:r>
      <w:r w:rsidRPr="00340E11">
        <w:rPr>
          <w:rFonts w:ascii="Arial" w:hAnsi="Arial" w:cs="Arial"/>
        </w:rPr>
        <w:t>will need substantial further efforts. In this respect, voluntary forest certification (</w:t>
      </w:r>
      <w:r w:rsidR="00DA54FA" w:rsidRPr="00340E11">
        <w:rPr>
          <w:rFonts w:ascii="Arial" w:hAnsi="Arial" w:cs="Arial"/>
        </w:rPr>
        <w:t>VFC</w:t>
      </w:r>
      <w:r w:rsidRPr="00340E11">
        <w:rPr>
          <w:rFonts w:ascii="Arial" w:hAnsi="Arial" w:cs="Arial"/>
        </w:rPr>
        <w:t xml:space="preserve">) might be an interesting and innovative </w:t>
      </w:r>
      <w:r w:rsidR="00025385" w:rsidRPr="00340E11">
        <w:rPr>
          <w:rFonts w:ascii="Arial" w:hAnsi="Arial" w:cs="Arial"/>
        </w:rPr>
        <w:t>option</w:t>
      </w:r>
      <w:r w:rsidRPr="00340E11">
        <w:rPr>
          <w:rFonts w:ascii="Arial" w:hAnsi="Arial" w:cs="Arial"/>
        </w:rPr>
        <w:t xml:space="preserve"> for the Georgian forestry sector.</w:t>
      </w:r>
      <w:r w:rsidR="00286F5A" w:rsidRPr="00340E11">
        <w:rPr>
          <w:rFonts w:ascii="Arial" w:hAnsi="Arial" w:cs="Arial"/>
          <w:lang w:val="ka-GE"/>
        </w:rPr>
        <w:t xml:space="preserve"> </w:t>
      </w:r>
      <w:r w:rsidR="00286F5A" w:rsidRPr="00340E11">
        <w:rPr>
          <w:rFonts w:ascii="Arial" w:hAnsi="Arial" w:cs="Arial"/>
        </w:rPr>
        <w:t>VFC</w:t>
      </w:r>
      <w:r w:rsidR="00DB1C0F" w:rsidRPr="00340E11">
        <w:rPr>
          <w:rFonts w:ascii="Arial" w:hAnsi="Arial" w:cs="Arial"/>
        </w:rPr>
        <w:t xml:space="preserve"> is a market-based tool used for achieving sustainable forest management.</w:t>
      </w:r>
    </w:p>
    <w:p w:rsidR="00750D87" w:rsidRDefault="00750D87" w:rsidP="00C9356E">
      <w:pPr>
        <w:autoSpaceDE w:val="0"/>
        <w:autoSpaceDN w:val="0"/>
        <w:adjustRightInd w:val="0"/>
        <w:spacing w:after="0" w:line="276" w:lineRule="auto"/>
        <w:jc w:val="both"/>
        <w:rPr>
          <w:rFonts w:ascii="Arial" w:hAnsi="Arial" w:cs="Arial"/>
        </w:rPr>
      </w:pPr>
    </w:p>
    <w:p w:rsidR="00750D87" w:rsidRPr="00D36DC9" w:rsidRDefault="00750D87" w:rsidP="00C9356E">
      <w:pPr>
        <w:autoSpaceDE w:val="0"/>
        <w:autoSpaceDN w:val="0"/>
        <w:adjustRightInd w:val="0"/>
        <w:spacing w:after="0" w:line="276" w:lineRule="auto"/>
        <w:jc w:val="both"/>
        <w:rPr>
          <w:rFonts w:ascii="Arial" w:hAnsi="Arial" w:cs="Arial"/>
          <w:b/>
        </w:rPr>
      </w:pPr>
      <w:r w:rsidRPr="00D36DC9">
        <w:rPr>
          <w:rFonts w:ascii="Arial" w:hAnsi="Arial" w:cs="Arial"/>
          <w:b/>
        </w:rPr>
        <w:t>Forest Stewardship Council</w:t>
      </w:r>
    </w:p>
    <w:p w:rsidR="00DA56AC" w:rsidRDefault="00DA56AC" w:rsidP="00C9356E">
      <w:pPr>
        <w:autoSpaceDE w:val="0"/>
        <w:autoSpaceDN w:val="0"/>
        <w:adjustRightInd w:val="0"/>
        <w:spacing w:after="0" w:line="276" w:lineRule="auto"/>
        <w:jc w:val="both"/>
        <w:rPr>
          <w:rFonts w:ascii="Arial" w:hAnsi="Arial" w:cs="Arial"/>
        </w:rPr>
      </w:pPr>
      <w:r>
        <w:rPr>
          <w:rFonts w:ascii="Arial" w:hAnsi="Arial" w:cs="Arial"/>
        </w:rPr>
        <w:t xml:space="preserve"> </w:t>
      </w:r>
    </w:p>
    <w:p w:rsidR="00AB31BE" w:rsidRDefault="00286F5A" w:rsidP="00C9356E">
      <w:pPr>
        <w:autoSpaceDE w:val="0"/>
        <w:autoSpaceDN w:val="0"/>
        <w:adjustRightInd w:val="0"/>
        <w:spacing w:after="0" w:line="276" w:lineRule="auto"/>
        <w:jc w:val="both"/>
        <w:rPr>
          <w:rFonts w:ascii="Arial" w:hAnsi="Arial" w:cs="Arial"/>
        </w:rPr>
      </w:pPr>
      <w:r w:rsidRPr="008D54E0">
        <w:rPr>
          <w:rFonts w:ascii="Arial" w:hAnsi="Arial" w:cs="Arial"/>
        </w:rPr>
        <w:t>In recent years, there has been considerable interest in VFC in Georgia, especially under the Forest Stewardship Council (FSC) scheme</w:t>
      </w:r>
      <w:r w:rsidRPr="00BF05C7">
        <w:rPr>
          <w:rFonts w:ascii="Arial" w:hAnsi="Arial" w:cs="Arial"/>
        </w:rPr>
        <w:t xml:space="preserve">. </w:t>
      </w:r>
      <w:r w:rsidR="00D01883" w:rsidRPr="00BF05C7">
        <w:rPr>
          <w:rFonts w:ascii="Arial" w:hAnsi="Arial" w:cs="Arial"/>
        </w:rPr>
        <w:t>FSC is a global</w:t>
      </w:r>
      <w:r w:rsidR="00ED612D">
        <w:rPr>
          <w:rFonts w:ascii="Arial" w:hAnsi="Arial" w:cs="Arial"/>
        </w:rPr>
        <w:t>ly recognized independent</w:t>
      </w:r>
      <w:r w:rsidR="00D01883" w:rsidRPr="00BF05C7">
        <w:rPr>
          <w:rFonts w:ascii="Arial" w:hAnsi="Arial" w:cs="Arial"/>
        </w:rPr>
        <w:t xml:space="preserve"> certification system for forests and forest products, established in the early 1990s. </w:t>
      </w:r>
      <w:r w:rsidR="00ED612D">
        <w:rPr>
          <w:rFonts w:ascii="Arial" w:hAnsi="Arial" w:cs="Arial"/>
        </w:rPr>
        <w:t xml:space="preserve">Certificate obtained from FSC </w:t>
      </w:r>
      <w:r w:rsidR="00AB31BE">
        <w:rPr>
          <w:rFonts w:ascii="Arial" w:hAnsi="Arial" w:cs="Arial"/>
        </w:rPr>
        <w:t xml:space="preserve">means that wood </w:t>
      </w:r>
      <w:r w:rsidR="00ED612D">
        <w:rPr>
          <w:rFonts w:ascii="Arial" w:hAnsi="Arial" w:cs="Arial"/>
        </w:rPr>
        <w:t>products c</w:t>
      </w:r>
      <w:r w:rsidR="00AB31BE">
        <w:rPr>
          <w:rFonts w:ascii="Arial" w:hAnsi="Arial" w:cs="Arial"/>
        </w:rPr>
        <w:t xml:space="preserve">oming </w:t>
      </w:r>
      <w:r w:rsidR="00ED612D">
        <w:rPr>
          <w:rFonts w:ascii="Arial" w:hAnsi="Arial" w:cs="Arial"/>
        </w:rPr>
        <w:t xml:space="preserve">from </w:t>
      </w:r>
      <w:r w:rsidR="00AB31BE">
        <w:rPr>
          <w:rFonts w:ascii="Arial" w:hAnsi="Arial" w:cs="Arial"/>
        </w:rPr>
        <w:t xml:space="preserve">the certified </w:t>
      </w:r>
      <w:r w:rsidR="00ED612D">
        <w:rPr>
          <w:rFonts w:ascii="Arial" w:hAnsi="Arial" w:cs="Arial"/>
        </w:rPr>
        <w:t xml:space="preserve">forest </w:t>
      </w:r>
      <w:r w:rsidR="00AB31BE">
        <w:rPr>
          <w:rFonts w:ascii="Arial" w:hAnsi="Arial" w:cs="Arial"/>
        </w:rPr>
        <w:t xml:space="preserve">are </w:t>
      </w:r>
      <w:r w:rsidR="00ED612D">
        <w:rPr>
          <w:rFonts w:ascii="Arial" w:hAnsi="Arial" w:cs="Arial"/>
        </w:rPr>
        <w:t>managed in socially acceptable, ecologically sound and economically viable (in other words, sustainable) ways.</w:t>
      </w:r>
      <w:r w:rsidR="0004678E">
        <w:rPr>
          <w:rFonts w:ascii="Arial" w:hAnsi="Arial" w:cs="Arial"/>
        </w:rPr>
        <w:t xml:space="preserve"> </w:t>
      </w:r>
    </w:p>
    <w:p w:rsidR="0001692E" w:rsidRDefault="0004678E" w:rsidP="00C9356E">
      <w:pPr>
        <w:autoSpaceDE w:val="0"/>
        <w:autoSpaceDN w:val="0"/>
        <w:adjustRightInd w:val="0"/>
        <w:spacing w:after="0" w:line="276" w:lineRule="auto"/>
        <w:jc w:val="both"/>
        <w:rPr>
          <w:rFonts w:ascii="Arial" w:hAnsi="Arial" w:cs="Arial"/>
        </w:rPr>
      </w:pPr>
      <w:r>
        <w:rPr>
          <w:rFonts w:ascii="Arial" w:hAnsi="Arial" w:cs="Arial"/>
        </w:rPr>
        <w:t>Certificates are issued by independent auditors accredited by FSC, based on the performance of the i</w:t>
      </w:r>
      <w:r w:rsidR="00AB31BE">
        <w:rPr>
          <w:rFonts w:ascii="Arial" w:hAnsi="Arial" w:cs="Arial"/>
        </w:rPr>
        <w:t>nterested forestry enterprise or</w:t>
      </w:r>
      <w:r>
        <w:rPr>
          <w:rFonts w:ascii="Arial" w:hAnsi="Arial" w:cs="Arial"/>
        </w:rPr>
        <w:t xml:space="preserve"> company. </w:t>
      </w:r>
      <w:r w:rsidR="003E4316">
        <w:rPr>
          <w:rFonts w:ascii="Arial" w:hAnsi="Arial" w:cs="Arial"/>
        </w:rPr>
        <w:t xml:space="preserve">FSC logo (see figure 1) is placed on wood and wood products produced in certified forests. </w:t>
      </w:r>
    </w:p>
    <w:p w:rsidR="0001692E" w:rsidRDefault="0001692E" w:rsidP="00C9356E">
      <w:pPr>
        <w:autoSpaceDE w:val="0"/>
        <w:autoSpaceDN w:val="0"/>
        <w:adjustRightInd w:val="0"/>
        <w:spacing w:after="0" w:line="276" w:lineRule="auto"/>
        <w:jc w:val="both"/>
        <w:rPr>
          <w:rFonts w:ascii="Arial" w:hAnsi="Arial" w:cs="Arial"/>
        </w:rPr>
      </w:pPr>
    </w:p>
    <w:p w:rsidR="0001692E" w:rsidRDefault="00291694" w:rsidP="00C9356E">
      <w:pPr>
        <w:autoSpaceDE w:val="0"/>
        <w:autoSpaceDN w:val="0"/>
        <w:adjustRightInd w:val="0"/>
        <w:spacing w:after="0" w:line="276" w:lineRule="auto"/>
        <w:ind w:left="450"/>
        <w:jc w:val="both"/>
        <w:rPr>
          <w:rFonts w:ascii="Arial" w:hAnsi="Arial" w:cs="Arial"/>
        </w:rPr>
      </w:pPr>
      <w:r>
        <w:rPr>
          <w:noProof/>
        </w:rPr>
        <w:lastRenderedPageBreak/>
        <w:drawing>
          <wp:inline distT="0" distB="0" distL="0" distR="0">
            <wp:extent cx="1617378" cy="910045"/>
            <wp:effectExtent l="0" t="0" r="1905" b="4445"/>
            <wp:docPr id="1" name="Picture 1" descr="FSC checkmark-and-tree logo – FSC checkmark-and-tree logo (© FSC&lt;sup&gt;®&lt;/su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 checkmark-and-tree logo – FSC checkmark-and-tree logo (© FSC&lt;sup&gt;®&lt;/su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7792" cy="921531"/>
                    </a:xfrm>
                    <a:prstGeom prst="rect">
                      <a:avLst/>
                    </a:prstGeom>
                    <a:noFill/>
                    <a:ln>
                      <a:noFill/>
                    </a:ln>
                  </pic:spPr>
                </pic:pic>
              </a:graphicData>
            </a:graphic>
          </wp:inline>
        </w:drawing>
      </w:r>
    </w:p>
    <w:p w:rsidR="0001692E" w:rsidRDefault="0001692E" w:rsidP="00C9356E">
      <w:pPr>
        <w:autoSpaceDE w:val="0"/>
        <w:autoSpaceDN w:val="0"/>
        <w:adjustRightInd w:val="0"/>
        <w:spacing w:after="0" w:line="276" w:lineRule="auto"/>
        <w:jc w:val="both"/>
        <w:rPr>
          <w:rFonts w:ascii="Arial" w:hAnsi="Arial" w:cs="Arial"/>
        </w:rPr>
      </w:pPr>
    </w:p>
    <w:p w:rsidR="0001692E" w:rsidRPr="00BA3669" w:rsidRDefault="00BA3669" w:rsidP="00C9356E">
      <w:pPr>
        <w:autoSpaceDE w:val="0"/>
        <w:autoSpaceDN w:val="0"/>
        <w:adjustRightInd w:val="0"/>
        <w:spacing w:after="0" w:line="276" w:lineRule="auto"/>
        <w:jc w:val="both"/>
        <w:rPr>
          <w:rFonts w:ascii="Arial" w:hAnsi="Arial" w:cs="Arial"/>
          <w:b/>
          <w:i/>
          <w:sz w:val="20"/>
          <w:szCs w:val="20"/>
        </w:rPr>
      </w:pPr>
      <w:r>
        <w:rPr>
          <w:rFonts w:ascii="Arial" w:hAnsi="Arial" w:cs="Arial"/>
          <w:b/>
          <w:i/>
          <w:sz w:val="20"/>
          <w:szCs w:val="20"/>
        </w:rPr>
        <w:t xml:space="preserve">        </w:t>
      </w:r>
      <w:r w:rsidR="00291694" w:rsidRPr="00BA3669">
        <w:rPr>
          <w:rFonts w:ascii="Arial" w:hAnsi="Arial" w:cs="Arial"/>
          <w:b/>
          <w:i/>
          <w:sz w:val="20"/>
          <w:szCs w:val="20"/>
        </w:rPr>
        <w:t>Figure 1: FSC logo (© FSC)</w:t>
      </w:r>
    </w:p>
    <w:p w:rsidR="0001692E" w:rsidRDefault="0001692E" w:rsidP="00C9356E">
      <w:pPr>
        <w:autoSpaceDE w:val="0"/>
        <w:autoSpaceDN w:val="0"/>
        <w:adjustRightInd w:val="0"/>
        <w:spacing w:after="0" w:line="276" w:lineRule="auto"/>
        <w:jc w:val="both"/>
        <w:rPr>
          <w:rFonts w:ascii="Arial" w:hAnsi="Arial" w:cs="Arial"/>
        </w:rPr>
      </w:pPr>
    </w:p>
    <w:p w:rsidR="00ED612D" w:rsidRDefault="008F147F" w:rsidP="00C9356E">
      <w:pPr>
        <w:autoSpaceDE w:val="0"/>
        <w:autoSpaceDN w:val="0"/>
        <w:adjustRightInd w:val="0"/>
        <w:spacing w:after="0" w:line="276" w:lineRule="auto"/>
        <w:jc w:val="both"/>
        <w:rPr>
          <w:rFonts w:ascii="Arial" w:hAnsi="Arial" w:cs="Arial"/>
        </w:rPr>
      </w:pPr>
      <w:r>
        <w:rPr>
          <w:rFonts w:ascii="Arial" w:hAnsi="Arial" w:cs="Arial"/>
        </w:rPr>
        <w:t>Purchasing wood products with FSC logo means supporting sustainable forest management. This in its turn means contribution of the customers</w:t>
      </w:r>
      <w:r w:rsidR="00105FA4">
        <w:rPr>
          <w:rFonts w:ascii="Arial" w:hAnsi="Arial" w:cs="Arial"/>
        </w:rPr>
        <w:t xml:space="preserve"> of wood products</w:t>
      </w:r>
      <w:r>
        <w:rPr>
          <w:rFonts w:ascii="Arial" w:hAnsi="Arial" w:cs="Arial"/>
        </w:rPr>
        <w:t xml:space="preserve"> to </w:t>
      </w:r>
      <w:r w:rsidR="00105FA4">
        <w:rPr>
          <w:rFonts w:ascii="Arial" w:hAnsi="Arial" w:cs="Arial"/>
        </w:rPr>
        <w:t xml:space="preserve">the </w:t>
      </w:r>
      <w:r>
        <w:rPr>
          <w:rFonts w:ascii="Arial" w:hAnsi="Arial" w:cs="Arial"/>
        </w:rPr>
        <w:t xml:space="preserve">saving </w:t>
      </w:r>
      <w:r w:rsidR="00105FA4">
        <w:rPr>
          <w:rFonts w:ascii="Arial" w:hAnsi="Arial" w:cs="Arial"/>
        </w:rPr>
        <w:t>of</w:t>
      </w:r>
      <w:r>
        <w:rPr>
          <w:rFonts w:ascii="Arial" w:hAnsi="Arial" w:cs="Arial"/>
        </w:rPr>
        <w:t xml:space="preserve"> remaining forests</w:t>
      </w:r>
      <w:r w:rsidR="00867D37">
        <w:rPr>
          <w:rFonts w:ascii="Arial" w:hAnsi="Arial" w:cs="Arial"/>
        </w:rPr>
        <w:t>, improvement of their condition,</w:t>
      </w:r>
      <w:r>
        <w:rPr>
          <w:rFonts w:ascii="Arial" w:hAnsi="Arial" w:cs="Arial"/>
        </w:rPr>
        <w:t xml:space="preserve"> and</w:t>
      </w:r>
      <w:r w:rsidR="00630A14">
        <w:rPr>
          <w:rFonts w:ascii="Arial" w:hAnsi="Arial" w:cs="Arial"/>
        </w:rPr>
        <w:t xml:space="preserve"> keeping them for future generations.</w:t>
      </w:r>
      <w:r w:rsidR="003E4316">
        <w:rPr>
          <w:rFonts w:ascii="Arial" w:hAnsi="Arial" w:cs="Arial"/>
        </w:rPr>
        <w:t xml:space="preserve"> </w:t>
      </w:r>
    </w:p>
    <w:p w:rsidR="001056BF" w:rsidRDefault="00EE65C5" w:rsidP="00C9356E">
      <w:pPr>
        <w:autoSpaceDE w:val="0"/>
        <w:autoSpaceDN w:val="0"/>
        <w:adjustRightInd w:val="0"/>
        <w:spacing w:after="0" w:line="276" w:lineRule="auto"/>
        <w:jc w:val="both"/>
        <w:rPr>
          <w:rFonts w:ascii="Arial" w:hAnsi="Arial" w:cs="Arial"/>
        </w:rPr>
      </w:pPr>
      <w:r w:rsidRPr="00BF05C7">
        <w:rPr>
          <w:rFonts w:ascii="Arial" w:hAnsi="Arial" w:cs="Arial"/>
        </w:rPr>
        <w:t>T</w:t>
      </w:r>
      <w:r w:rsidR="00BD357C" w:rsidRPr="00BF05C7">
        <w:rPr>
          <w:rFonts w:ascii="Arial" w:hAnsi="Arial" w:cs="Arial"/>
        </w:rPr>
        <w:t>he</w:t>
      </w:r>
      <w:r w:rsidR="00BD357C" w:rsidRPr="00340E11">
        <w:rPr>
          <w:rFonts w:ascii="Arial" w:hAnsi="Arial" w:cs="Arial"/>
        </w:rPr>
        <w:t xml:space="preserve"> </w:t>
      </w:r>
      <w:r w:rsidR="00105FA4">
        <w:rPr>
          <w:rFonts w:ascii="Arial" w:hAnsi="Arial" w:cs="Arial"/>
        </w:rPr>
        <w:t>Principles,</w:t>
      </w:r>
      <w:r w:rsidR="00774AD7" w:rsidRPr="00340E11">
        <w:rPr>
          <w:rFonts w:ascii="Arial" w:hAnsi="Arial" w:cs="Arial"/>
        </w:rPr>
        <w:t xml:space="preserve"> </w:t>
      </w:r>
      <w:r w:rsidR="00286F5A" w:rsidRPr="00340E11">
        <w:rPr>
          <w:rFonts w:ascii="Arial" w:hAnsi="Arial" w:cs="Arial"/>
        </w:rPr>
        <w:t>Criteria</w:t>
      </w:r>
      <w:r w:rsidR="00774AD7" w:rsidRPr="00340E11">
        <w:rPr>
          <w:rFonts w:ascii="Arial" w:hAnsi="Arial" w:cs="Arial"/>
        </w:rPr>
        <w:t xml:space="preserve"> and Indicators of FSC </w:t>
      </w:r>
      <w:r>
        <w:rPr>
          <w:rFonts w:ascii="Arial" w:hAnsi="Arial" w:cs="Arial"/>
        </w:rPr>
        <w:t>form</w:t>
      </w:r>
      <w:r w:rsidR="00774AD7" w:rsidRPr="00340E11">
        <w:rPr>
          <w:rFonts w:ascii="Arial" w:hAnsi="Arial" w:cs="Arial"/>
        </w:rPr>
        <w:t xml:space="preserve"> the bases </w:t>
      </w:r>
      <w:r w:rsidR="00BD357C" w:rsidRPr="00340E11">
        <w:rPr>
          <w:rFonts w:ascii="Arial" w:hAnsi="Arial" w:cs="Arial"/>
        </w:rPr>
        <w:t>for</w:t>
      </w:r>
      <w:r w:rsidR="00774AD7" w:rsidRPr="00340E11">
        <w:rPr>
          <w:rFonts w:ascii="Arial" w:hAnsi="Arial" w:cs="Arial"/>
        </w:rPr>
        <w:t xml:space="preserve"> the internationally recognized sustainable</w:t>
      </w:r>
      <w:r w:rsidR="00BD357C" w:rsidRPr="00340E11">
        <w:rPr>
          <w:rFonts w:ascii="Arial" w:hAnsi="Arial" w:cs="Arial"/>
        </w:rPr>
        <w:t xml:space="preserve"> forest management</w:t>
      </w:r>
      <w:r w:rsidR="00774AD7" w:rsidRPr="00340E11">
        <w:rPr>
          <w:rFonts w:ascii="Arial" w:hAnsi="Arial" w:cs="Arial"/>
        </w:rPr>
        <w:t xml:space="preserve"> standard</w:t>
      </w:r>
      <w:r w:rsidR="00BD357C" w:rsidRPr="00340E11">
        <w:rPr>
          <w:rFonts w:ascii="Arial" w:hAnsi="Arial" w:cs="Arial"/>
        </w:rPr>
        <w:t>.</w:t>
      </w:r>
      <w:r>
        <w:rPr>
          <w:rFonts w:ascii="Arial" w:hAnsi="Arial" w:cs="Arial"/>
        </w:rPr>
        <w:t xml:space="preserve"> They cover key social, cultural, environmental and economic aspects related to responsible forest management</w:t>
      </w:r>
      <w:r w:rsidR="001056BF" w:rsidRPr="001056BF">
        <w:rPr>
          <w:rFonts w:ascii="Arial" w:hAnsi="Arial" w:cs="Arial"/>
        </w:rPr>
        <w:t xml:space="preserve"> </w:t>
      </w:r>
      <w:r w:rsidR="001056BF">
        <w:rPr>
          <w:rFonts w:ascii="Arial" w:hAnsi="Arial" w:cs="Arial"/>
        </w:rPr>
        <w:t>and fair distribution of respective benefits</w:t>
      </w:r>
      <w:r>
        <w:rPr>
          <w:rFonts w:ascii="Arial" w:hAnsi="Arial" w:cs="Arial"/>
        </w:rPr>
        <w:t>.</w:t>
      </w:r>
      <w:r w:rsidR="00BF05C7">
        <w:rPr>
          <w:rFonts w:ascii="Arial" w:hAnsi="Arial" w:cs="Arial"/>
        </w:rPr>
        <w:t xml:space="preserve"> </w:t>
      </w:r>
    </w:p>
    <w:p w:rsidR="006C6585" w:rsidRDefault="00BD357C" w:rsidP="00C9356E">
      <w:pPr>
        <w:autoSpaceDE w:val="0"/>
        <w:autoSpaceDN w:val="0"/>
        <w:adjustRightInd w:val="0"/>
        <w:spacing w:after="0" w:line="276" w:lineRule="auto"/>
        <w:jc w:val="both"/>
        <w:rPr>
          <w:rFonts w:ascii="Arial" w:hAnsi="Arial" w:cs="Arial"/>
        </w:rPr>
      </w:pPr>
      <w:r w:rsidRPr="00340E11">
        <w:rPr>
          <w:rFonts w:ascii="Arial" w:hAnsi="Arial" w:cs="Arial"/>
        </w:rPr>
        <w:t xml:space="preserve">In many countries, National </w:t>
      </w:r>
      <w:r w:rsidR="00774AD7" w:rsidRPr="00340E11">
        <w:rPr>
          <w:rFonts w:ascii="Arial" w:hAnsi="Arial" w:cs="Arial"/>
        </w:rPr>
        <w:t xml:space="preserve">Forest Management </w:t>
      </w:r>
      <w:r w:rsidRPr="00340E11">
        <w:rPr>
          <w:rFonts w:ascii="Arial" w:hAnsi="Arial" w:cs="Arial"/>
        </w:rPr>
        <w:t xml:space="preserve">Standards </w:t>
      </w:r>
      <w:r w:rsidR="00774AD7" w:rsidRPr="00340E11">
        <w:rPr>
          <w:rFonts w:ascii="Arial" w:hAnsi="Arial" w:cs="Arial"/>
        </w:rPr>
        <w:t>have been</w:t>
      </w:r>
      <w:r w:rsidRPr="00340E11">
        <w:rPr>
          <w:rFonts w:ascii="Arial" w:hAnsi="Arial" w:cs="Arial"/>
        </w:rPr>
        <w:t xml:space="preserve"> developed</w:t>
      </w:r>
      <w:r w:rsidR="00BF05C7">
        <w:rPr>
          <w:rFonts w:ascii="Arial" w:hAnsi="Arial" w:cs="Arial"/>
        </w:rPr>
        <w:t xml:space="preserve"> on the basis</w:t>
      </w:r>
      <w:r w:rsidR="00774AD7" w:rsidRPr="00340E11">
        <w:rPr>
          <w:rFonts w:ascii="Arial" w:hAnsi="Arial" w:cs="Arial"/>
        </w:rPr>
        <w:t xml:space="preserve"> </w:t>
      </w:r>
      <w:r w:rsidR="00BF05C7">
        <w:rPr>
          <w:rFonts w:ascii="Arial" w:hAnsi="Arial" w:cs="Arial"/>
        </w:rPr>
        <w:t>of</w:t>
      </w:r>
      <w:r w:rsidR="00774AD7" w:rsidRPr="00340E11">
        <w:rPr>
          <w:rFonts w:ascii="Arial" w:hAnsi="Arial" w:cs="Arial"/>
        </w:rPr>
        <w:t xml:space="preserve"> the </w:t>
      </w:r>
      <w:r w:rsidR="00105FA4">
        <w:rPr>
          <w:rFonts w:ascii="Arial" w:hAnsi="Arial" w:cs="Arial"/>
        </w:rPr>
        <w:t>FSC standard</w:t>
      </w:r>
      <w:r w:rsidR="006C6585">
        <w:rPr>
          <w:rFonts w:ascii="Arial" w:hAnsi="Arial" w:cs="Arial"/>
        </w:rPr>
        <w:t xml:space="preserve"> and endorsed by FSC</w:t>
      </w:r>
      <w:r w:rsidR="00BF05C7">
        <w:rPr>
          <w:rFonts w:ascii="Arial" w:hAnsi="Arial" w:cs="Arial"/>
        </w:rPr>
        <w:t xml:space="preserve">. </w:t>
      </w:r>
      <w:r w:rsidR="006C6585">
        <w:rPr>
          <w:rFonts w:ascii="Arial" w:hAnsi="Arial" w:cs="Arial"/>
        </w:rPr>
        <w:t xml:space="preserve">Forest managers who wish to certify their forests, must meet the requirements of above-mentioned standard. In countries where a National standard exists (developed on the basis of FSC Principles, Criteria and Indicators), it should be used as the basis for certification.   </w:t>
      </w:r>
    </w:p>
    <w:p w:rsidR="00F9061B" w:rsidRDefault="00A33743" w:rsidP="00C9356E">
      <w:pPr>
        <w:autoSpaceDE w:val="0"/>
        <w:autoSpaceDN w:val="0"/>
        <w:adjustRightInd w:val="0"/>
        <w:spacing w:after="0" w:line="276" w:lineRule="auto"/>
        <w:jc w:val="both"/>
        <w:rPr>
          <w:rFonts w:ascii="Arial" w:hAnsi="Arial" w:cs="Arial"/>
        </w:rPr>
      </w:pPr>
      <w:r>
        <w:rPr>
          <w:rFonts w:ascii="Arial" w:hAnsi="Arial" w:cs="Arial"/>
        </w:rPr>
        <w:t xml:space="preserve">The process of FSC-based voluntary forest certification </w:t>
      </w:r>
      <w:r w:rsidR="00DA56AC">
        <w:rPr>
          <w:rFonts w:ascii="Arial" w:hAnsi="Arial" w:cs="Arial"/>
        </w:rPr>
        <w:t>involves the following major stages</w:t>
      </w:r>
      <w:r>
        <w:rPr>
          <w:rFonts w:ascii="Arial" w:hAnsi="Arial" w:cs="Arial"/>
        </w:rPr>
        <w:t>:</w:t>
      </w:r>
    </w:p>
    <w:p w:rsidR="00A33743" w:rsidRPr="00340E11" w:rsidRDefault="00A33743" w:rsidP="00C9356E">
      <w:pPr>
        <w:autoSpaceDE w:val="0"/>
        <w:autoSpaceDN w:val="0"/>
        <w:adjustRightInd w:val="0"/>
        <w:spacing w:after="0" w:line="276" w:lineRule="auto"/>
        <w:jc w:val="both"/>
        <w:rPr>
          <w:rFonts w:ascii="Arial" w:hAnsi="Arial" w:cs="Arial"/>
          <w:color w:val="646464"/>
        </w:rPr>
      </w:pPr>
      <w:r>
        <w:rPr>
          <w:rFonts w:ascii="Arial" w:hAnsi="Arial" w:cs="Arial"/>
        </w:rPr>
        <w:t xml:space="preserve"> </w:t>
      </w:r>
    </w:p>
    <w:p w:rsidR="00A33743" w:rsidRPr="00DA56AC" w:rsidRDefault="00BD357C" w:rsidP="00C9356E">
      <w:pPr>
        <w:pStyle w:val="ListParagraph"/>
        <w:numPr>
          <w:ilvl w:val="0"/>
          <w:numId w:val="2"/>
        </w:numPr>
        <w:autoSpaceDE w:val="0"/>
        <w:autoSpaceDN w:val="0"/>
        <w:adjustRightInd w:val="0"/>
        <w:spacing w:after="0" w:line="276" w:lineRule="auto"/>
        <w:rPr>
          <w:rFonts w:ascii="Arial" w:hAnsi="Arial" w:cs="Arial"/>
        </w:rPr>
      </w:pPr>
      <w:r w:rsidRPr="00DA56AC">
        <w:rPr>
          <w:rFonts w:ascii="Arial" w:hAnsi="Arial" w:cs="Arial"/>
        </w:rPr>
        <w:t xml:space="preserve">Forest owners who want to achieve </w:t>
      </w:r>
      <w:r w:rsidR="005137A3">
        <w:rPr>
          <w:rFonts w:ascii="Arial" w:hAnsi="Arial" w:cs="Arial"/>
        </w:rPr>
        <w:t>forest certification</w:t>
      </w:r>
      <w:r w:rsidR="00A33743" w:rsidRPr="00DA56AC">
        <w:rPr>
          <w:rFonts w:ascii="Arial" w:hAnsi="Arial" w:cs="Arial"/>
        </w:rPr>
        <w:t xml:space="preserve"> contact</w:t>
      </w:r>
      <w:r w:rsidRPr="00DA56AC">
        <w:rPr>
          <w:rFonts w:ascii="Arial" w:hAnsi="Arial" w:cs="Arial"/>
        </w:rPr>
        <w:t xml:space="preserve"> a</w:t>
      </w:r>
      <w:r w:rsidR="001A35A2">
        <w:rPr>
          <w:rFonts w:ascii="Arial" w:hAnsi="Arial" w:cs="Arial"/>
        </w:rPr>
        <w:t xml:space="preserve"> certification</w:t>
      </w:r>
      <w:r w:rsidRPr="00DA56AC">
        <w:rPr>
          <w:rFonts w:ascii="Arial" w:hAnsi="Arial" w:cs="Arial"/>
        </w:rPr>
        <w:t xml:space="preserve"> </w:t>
      </w:r>
      <w:r w:rsidR="001A35A2">
        <w:rPr>
          <w:rFonts w:ascii="Arial" w:hAnsi="Arial" w:cs="Arial"/>
        </w:rPr>
        <w:t>(</w:t>
      </w:r>
      <w:r w:rsidR="00A33743" w:rsidRPr="00DA56AC">
        <w:rPr>
          <w:rFonts w:ascii="Arial" w:hAnsi="Arial" w:cs="Arial"/>
        </w:rPr>
        <w:t>audit</w:t>
      </w:r>
      <w:r w:rsidR="001A35A2">
        <w:rPr>
          <w:rFonts w:ascii="Arial" w:hAnsi="Arial" w:cs="Arial"/>
        </w:rPr>
        <w:t>)</w:t>
      </w:r>
      <w:r w:rsidR="00A33743" w:rsidRPr="00DA56AC">
        <w:rPr>
          <w:rFonts w:ascii="Arial" w:hAnsi="Arial" w:cs="Arial"/>
        </w:rPr>
        <w:t xml:space="preserve"> </w:t>
      </w:r>
      <w:r w:rsidRPr="00DA56AC">
        <w:rPr>
          <w:rFonts w:ascii="Arial" w:hAnsi="Arial" w:cs="Arial"/>
        </w:rPr>
        <w:t>body</w:t>
      </w:r>
      <w:r w:rsidR="005137A3" w:rsidRPr="005137A3">
        <w:rPr>
          <w:rFonts w:ascii="Arial" w:hAnsi="Arial" w:cs="Arial"/>
        </w:rPr>
        <w:t xml:space="preserve"> </w:t>
      </w:r>
      <w:r w:rsidR="005137A3" w:rsidRPr="00DA56AC">
        <w:rPr>
          <w:rFonts w:ascii="Arial" w:hAnsi="Arial" w:cs="Arial"/>
        </w:rPr>
        <w:t>accredited</w:t>
      </w:r>
      <w:r w:rsidR="005137A3">
        <w:rPr>
          <w:rFonts w:ascii="Arial" w:hAnsi="Arial" w:cs="Arial"/>
        </w:rPr>
        <w:t xml:space="preserve"> by FSC</w:t>
      </w:r>
      <w:r w:rsidR="001A35A2">
        <w:rPr>
          <w:rFonts w:ascii="Arial" w:hAnsi="Arial" w:cs="Arial"/>
        </w:rPr>
        <w:t xml:space="preserve"> (usually the ones located within respective country or region) </w:t>
      </w:r>
    </w:p>
    <w:p w:rsidR="00A33743" w:rsidRPr="00DA56AC" w:rsidRDefault="001A35A2" w:rsidP="00C9356E">
      <w:pPr>
        <w:pStyle w:val="ListParagraph"/>
        <w:numPr>
          <w:ilvl w:val="0"/>
          <w:numId w:val="2"/>
        </w:numPr>
        <w:autoSpaceDE w:val="0"/>
        <w:autoSpaceDN w:val="0"/>
        <w:adjustRightInd w:val="0"/>
        <w:spacing w:after="0" w:line="276" w:lineRule="auto"/>
        <w:rPr>
          <w:rFonts w:ascii="Arial" w:hAnsi="Arial" w:cs="Arial"/>
        </w:rPr>
      </w:pPr>
      <w:r>
        <w:rPr>
          <w:rFonts w:ascii="Arial" w:hAnsi="Arial" w:cs="Arial"/>
        </w:rPr>
        <w:t>After reaching agreement on terms and conditions, t</w:t>
      </w:r>
      <w:r w:rsidR="00BD357C" w:rsidRPr="00DA56AC">
        <w:rPr>
          <w:rFonts w:ascii="Arial" w:hAnsi="Arial" w:cs="Arial"/>
        </w:rPr>
        <w:t xml:space="preserve">he certification body checks </w:t>
      </w:r>
      <w:r>
        <w:rPr>
          <w:rFonts w:ascii="Arial" w:hAnsi="Arial" w:cs="Arial"/>
        </w:rPr>
        <w:t>whether</w:t>
      </w:r>
      <w:r w:rsidR="00CA2E47">
        <w:rPr>
          <w:rFonts w:ascii="Arial" w:hAnsi="Arial" w:cs="Arial"/>
        </w:rPr>
        <w:t xml:space="preserve"> forest management within respective unit</w:t>
      </w:r>
      <w:r w:rsidR="00BD357C" w:rsidRPr="00DA56AC">
        <w:rPr>
          <w:rFonts w:ascii="Arial" w:hAnsi="Arial" w:cs="Arial"/>
        </w:rPr>
        <w:t xml:space="preserve"> complies with all relevant FSC </w:t>
      </w:r>
      <w:r>
        <w:rPr>
          <w:rFonts w:ascii="Arial" w:hAnsi="Arial" w:cs="Arial"/>
        </w:rPr>
        <w:t>requirements</w:t>
      </w:r>
      <w:r w:rsidR="00A33743" w:rsidRPr="00DA56AC">
        <w:rPr>
          <w:rFonts w:ascii="Arial" w:hAnsi="Arial" w:cs="Arial"/>
        </w:rPr>
        <w:t xml:space="preserve"> (Principles, Criteria, Indicators</w:t>
      </w:r>
      <w:r w:rsidR="00CA2E47">
        <w:rPr>
          <w:rFonts w:ascii="Arial" w:hAnsi="Arial" w:cs="Arial"/>
        </w:rPr>
        <w:t>, etc.</w:t>
      </w:r>
      <w:r w:rsidR="00A33743" w:rsidRPr="00DA56AC">
        <w:rPr>
          <w:rFonts w:ascii="Arial" w:hAnsi="Arial" w:cs="Arial"/>
        </w:rPr>
        <w:t>)</w:t>
      </w:r>
    </w:p>
    <w:p w:rsidR="003C7C8D" w:rsidRDefault="00BD357C" w:rsidP="00C9356E">
      <w:pPr>
        <w:pStyle w:val="ListParagraph"/>
        <w:numPr>
          <w:ilvl w:val="0"/>
          <w:numId w:val="2"/>
        </w:numPr>
        <w:autoSpaceDE w:val="0"/>
        <w:autoSpaceDN w:val="0"/>
        <w:adjustRightInd w:val="0"/>
        <w:spacing w:after="0" w:line="276" w:lineRule="auto"/>
        <w:rPr>
          <w:rFonts w:ascii="Arial" w:hAnsi="Arial" w:cs="Arial"/>
        </w:rPr>
      </w:pPr>
      <w:r w:rsidRPr="00DA56AC">
        <w:rPr>
          <w:rFonts w:ascii="Arial" w:hAnsi="Arial" w:cs="Arial"/>
        </w:rPr>
        <w:t>If it does, the</w:t>
      </w:r>
      <w:r w:rsidR="003C7C8D">
        <w:rPr>
          <w:rFonts w:ascii="Arial" w:hAnsi="Arial" w:cs="Arial"/>
        </w:rPr>
        <w:t xml:space="preserve"> certification body</w:t>
      </w:r>
      <w:r w:rsidRPr="00DA56AC">
        <w:rPr>
          <w:rFonts w:ascii="Arial" w:hAnsi="Arial" w:cs="Arial"/>
        </w:rPr>
        <w:t xml:space="preserve"> issue</w:t>
      </w:r>
      <w:r w:rsidR="003C7C8D">
        <w:rPr>
          <w:rFonts w:ascii="Arial" w:hAnsi="Arial" w:cs="Arial"/>
        </w:rPr>
        <w:t>s</w:t>
      </w:r>
      <w:r w:rsidRPr="00DA56AC">
        <w:rPr>
          <w:rFonts w:ascii="Arial" w:hAnsi="Arial" w:cs="Arial"/>
        </w:rPr>
        <w:t xml:space="preserve"> a</w:t>
      </w:r>
      <w:r w:rsidR="00CA2E47">
        <w:rPr>
          <w:rFonts w:ascii="Arial" w:hAnsi="Arial" w:cs="Arial"/>
        </w:rPr>
        <w:t>n</w:t>
      </w:r>
      <w:r w:rsidRPr="00DA56AC">
        <w:rPr>
          <w:rFonts w:ascii="Arial" w:hAnsi="Arial" w:cs="Arial"/>
        </w:rPr>
        <w:t xml:space="preserve"> FSC forest management certificat</w:t>
      </w:r>
      <w:r w:rsidR="00A33743" w:rsidRPr="00DA56AC">
        <w:rPr>
          <w:rFonts w:ascii="Arial" w:hAnsi="Arial" w:cs="Arial"/>
        </w:rPr>
        <w:t>e</w:t>
      </w:r>
      <w:r w:rsidR="003C7C8D">
        <w:rPr>
          <w:rFonts w:ascii="Arial" w:hAnsi="Arial" w:cs="Arial"/>
        </w:rPr>
        <w:t>, which is valid for five years</w:t>
      </w:r>
    </w:p>
    <w:p w:rsidR="00BD357C" w:rsidRPr="00DA56AC" w:rsidRDefault="003C7C8D" w:rsidP="00C9356E">
      <w:pPr>
        <w:pStyle w:val="ListParagraph"/>
        <w:numPr>
          <w:ilvl w:val="0"/>
          <w:numId w:val="2"/>
        </w:numPr>
        <w:autoSpaceDE w:val="0"/>
        <w:autoSpaceDN w:val="0"/>
        <w:adjustRightInd w:val="0"/>
        <w:spacing w:after="0" w:line="276" w:lineRule="auto"/>
        <w:rPr>
          <w:rFonts w:ascii="Arial" w:hAnsi="Arial" w:cs="Arial"/>
        </w:rPr>
      </w:pPr>
      <w:r>
        <w:rPr>
          <w:rFonts w:ascii="Arial" w:hAnsi="Arial" w:cs="Arial"/>
        </w:rPr>
        <w:t>Annual audit by the certification body is conducted to regularly check the compliance with FSC requirements</w:t>
      </w:r>
      <w:r w:rsidR="00BD357C" w:rsidRPr="00DA56AC">
        <w:rPr>
          <w:rFonts w:ascii="Arial" w:hAnsi="Arial" w:cs="Arial"/>
        </w:rPr>
        <w:t>.</w:t>
      </w:r>
      <w:r w:rsidR="00BD357C" w:rsidRPr="00DA56AC">
        <w:rPr>
          <w:rStyle w:val="apple-converted-space"/>
          <w:rFonts w:ascii="Arial" w:hAnsi="Arial" w:cs="Arial"/>
        </w:rPr>
        <w:t> </w:t>
      </w:r>
    </w:p>
    <w:p w:rsidR="004568D3" w:rsidRDefault="004568D3" w:rsidP="00C9356E">
      <w:pPr>
        <w:autoSpaceDE w:val="0"/>
        <w:autoSpaceDN w:val="0"/>
        <w:adjustRightInd w:val="0"/>
        <w:spacing w:after="0" w:line="276" w:lineRule="auto"/>
        <w:jc w:val="both"/>
        <w:rPr>
          <w:rFonts w:ascii="ArialMT" w:hAnsi="ArialMT" w:cs="ArialMT"/>
          <w:sz w:val="21"/>
          <w:szCs w:val="21"/>
        </w:rPr>
      </w:pPr>
    </w:p>
    <w:p w:rsidR="00AA4BD3" w:rsidRDefault="00961AF3" w:rsidP="00C9356E">
      <w:pPr>
        <w:autoSpaceDE w:val="0"/>
        <w:autoSpaceDN w:val="0"/>
        <w:adjustRightInd w:val="0"/>
        <w:spacing w:after="0" w:line="276" w:lineRule="auto"/>
        <w:jc w:val="both"/>
        <w:rPr>
          <w:rFonts w:ascii="Arial" w:hAnsi="Arial" w:cs="Arial"/>
        </w:rPr>
      </w:pPr>
      <w:r>
        <w:rPr>
          <w:rStyle w:val="apple-converted-space"/>
          <w:rFonts w:ascii="Arial" w:hAnsi="Arial" w:cs="Arial"/>
        </w:rPr>
        <w:t>The key driver</w:t>
      </w:r>
      <w:r w:rsidR="00581912">
        <w:rPr>
          <w:rStyle w:val="apple-converted-space"/>
          <w:rFonts w:ascii="Arial" w:hAnsi="Arial" w:cs="Arial"/>
        </w:rPr>
        <w:t xml:space="preserve"> for VFC</w:t>
      </w:r>
      <w:r>
        <w:rPr>
          <w:rStyle w:val="apple-converted-space"/>
          <w:rFonts w:ascii="Arial" w:hAnsi="Arial" w:cs="Arial"/>
        </w:rPr>
        <w:t xml:space="preserve"> is an increasing demand from the customers (especially from more economically developed countries) </w:t>
      </w:r>
      <w:r w:rsidR="00581912">
        <w:rPr>
          <w:rStyle w:val="apple-converted-space"/>
          <w:rFonts w:ascii="Arial" w:hAnsi="Arial" w:cs="Arial"/>
        </w:rPr>
        <w:t>for</w:t>
      </w:r>
      <w:r>
        <w:rPr>
          <w:rStyle w:val="apple-converted-space"/>
          <w:rFonts w:ascii="Arial" w:hAnsi="Arial" w:cs="Arial"/>
        </w:rPr>
        <w:t xml:space="preserve"> wood which originates from forests managed in a</w:t>
      </w:r>
      <w:r w:rsidR="00BB2C09">
        <w:rPr>
          <w:rStyle w:val="apple-converted-space"/>
          <w:rFonts w:ascii="Arial" w:hAnsi="Arial" w:cs="Arial"/>
        </w:rPr>
        <w:t xml:space="preserve"> </w:t>
      </w:r>
      <w:r>
        <w:rPr>
          <w:rStyle w:val="apple-converted-space"/>
          <w:rFonts w:ascii="Arial" w:hAnsi="Arial" w:cs="Arial"/>
        </w:rPr>
        <w:t>sustainable way</w:t>
      </w:r>
      <w:r w:rsidR="00BB2C09">
        <w:rPr>
          <w:rStyle w:val="apple-converted-space"/>
          <w:rFonts w:ascii="Arial" w:hAnsi="Arial" w:cs="Arial"/>
        </w:rPr>
        <w:t xml:space="preserve">. </w:t>
      </w:r>
      <w:r w:rsidR="008E6A7D">
        <w:rPr>
          <w:rStyle w:val="apple-converted-space"/>
          <w:rFonts w:ascii="Arial" w:hAnsi="Arial" w:cs="Arial"/>
        </w:rPr>
        <w:t xml:space="preserve">By becoming FSC certified, forest owners </w:t>
      </w:r>
      <w:r w:rsidR="00BD6662">
        <w:rPr>
          <w:rStyle w:val="apple-converted-space"/>
          <w:rFonts w:ascii="Arial" w:hAnsi="Arial" w:cs="Arial"/>
        </w:rPr>
        <w:t>obtain the right to use FSC l</w:t>
      </w:r>
      <w:r w:rsidR="001107FC">
        <w:rPr>
          <w:rStyle w:val="apple-converted-space"/>
          <w:rFonts w:ascii="Arial" w:hAnsi="Arial" w:cs="Arial"/>
        </w:rPr>
        <w:t>ogo</w:t>
      </w:r>
      <w:r w:rsidR="00BD6662">
        <w:rPr>
          <w:rStyle w:val="apple-converted-space"/>
          <w:rFonts w:ascii="Arial" w:hAnsi="Arial" w:cs="Arial"/>
        </w:rPr>
        <w:t xml:space="preserve"> on their products</w:t>
      </w:r>
      <w:r w:rsidR="001107FC">
        <w:rPr>
          <w:rStyle w:val="apple-converted-space"/>
          <w:rFonts w:ascii="Arial" w:hAnsi="Arial" w:cs="Arial"/>
        </w:rPr>
        <w:t>,</w:t>
      </w:r>
      <w:r w:rsidR="008C632F">
        <w:rPr>
          <w:rStyle w:val="apple-converted-space"/>
          <w:rFonts w:ascii="Arial" w:hAnsi="Arial" w:cs="Arial"/>
        </w:rPr>
        <w:t xml:space="preserve"> </w:t>
      </w:r>
      <w:r w:rsidR="008E6A7D">
        <w:rPr>
          <w:rStyle w:val="apple-converted-space"/>
          <w:rFonts w:ascii="Arial" w:hAnsi="Arial" w:cs="Arial"/>
        </w:rPr>
        <w:t>demonstrat</w:t>
      </w:r>
      <w:r w:rsidR="001107FC">
        <w:rPr>
          <w:rStyle w:val="apple-converted-space"/>
          <w:rFonts w:ascii="Arial" w:hAnsi="Arial" w:cs="Arial"/>
        </w:rPr>
        <w:t>ing</w:t>
      </w:r>
      <w:r w:rsidR="004568D3" w:rsidRPr="00F9061B">
        <w:rPr>
          <w:rFonts w:ascii="Arial" w:hAnsi="Arial" w:cs="Arial"/>
        </w:rPr>
        <w:t xml:space="preserve"> </w:t>
      </w:r>
      <w:r w:rsidR="008E6A7D">
        <w:rPr>
          <w:rFonts w:ascii="Arial" w:hAnsi="Arial" w:cs="Arial"/>
        </w:rPr>
        <w:t xml:space="preserve">that they </w:t>
      </w:r>
      <w:r w:rsidR="004568D3" w:rsidRPr="00F9061B">
        <w:rPr>
          <w:rFonts w:ascii="Arial" w:hAnsi="Arial" w:cs="Arial"/>
        </w:rPr>
        <w:t xml:space="preserve">are managing their forests </w:t>
      </w:r>
      <w:r w:rsidR="008E6A7D">
        <w:rPr>
          <w:rFonts w:ascii="Arial" w:hAnsi="Arial" w:cs="Arial"/>
        </w:rPr>
        <w:t xml:space="preserve">sustainably and </w:t>
      </w:r>
      <w:r w:rsidR="004568D3" w:rsidRPr="00F9061B">
        <w:rPr>
          <w:rFonts w:ascii="Arial" w:hAnsi="Arial" w:cs="Arial"/>
        </w:rPr>
        <w:t>responsibly. FSC certification can provide benefits such as access to new markets</w:t>
      </w:r>
      <w:r w:rsidR="008C632F">
        <w:rPr>
          <w:rFonts w:ascii="Arial" w:hAnsi="Arial" w:cs="Arial"/>
        </w:rPr>
        <w:t>, maintenance existing markets</w:t>
      </w:r>
      <w:r w:rsidR="008E6A7D">
        <w:rPr>
          <w:rFonts w:ascii="Arial" w:hAnsi="Arial" w:cs="Arial"/>
        </w:rPr>
        <w:t xml:space="preserve"> and good environmental (“green”) image (</w:t>
      </w:r>
      <w:hyperlink r:id="rId7" w:history="1">
        <w:r w:rsidR="0094342F" w:rsidRPr="00162FDC">
          <w:rPr>
            <w:rStyle w:val="Hyperlink"/>
            <w:rFonts w:ascii="Arial" w:hAnsi="Arial" w:cs="Arial"/>
          </w:rPr>
          <w:t>https://ic.fsc.org/en</w:t>
        </w:r>
      </w:hyperlink>
      <w:r w:rsidR="008E6A7D">
        <w:rPr>
          <w:rFonts w:ascii="Arial" w:hAnsi="Arial" w:cs="Arial"/>
        </w:rPr>
        <w:t>)</w:t>
      </w:r>
      <w:r w:rsidR="004568D3" w:rsidRPr="00F9061B">
        <w:rPr>
          <w:rFonts w:ascii="Arial" w:hAnsi="Arial" w:cs="Arial"/>
        </w:rPr>
        <w:t>.</w:t>
      </w:r>
      <w:r w:rsidR="00F9061B" w:rsidRPr="00F9061B">
        <w:rPr>
          <w:rFonts w:ascii="Arial" w:hAnsi="Arial" w:cs="Arial"/>
        </w:rPr>
        <w:t xml:space="preserve"> </w:t>
      </w:r>
    </w:p>
    <w:p w:rsidR="00EE40D9" w:rsidRPr="00F9061B" w:rsidRDefault="00286F5A" w:rsidP="00C9356E">
      <w:pPr>
        <w:autoSpaceDE w:val="0"/>
        <w:autoSpaceDN w:val="0"/>
        <w:adjustRightInd w:val="0"/>
        <w:spacing w:after="0" w:line="276" w:lineRule="auto"/>
        <w:jc w:val="both"/>
        <w:rPr>
          <w:rFonts w:ascii="Arial" w:hAnsi="Arial" w:cs="Arial"/>
        </w:rPr>
      </w:pPr>
      <w:r w:rsidRPr="00F9061B">
        <w:rPr>
          <w:rFonts w:ascii="Arial" w:hAnsi="Arial" w:cs="Arial"/>
        </w:rPr>
        <w:t>T</w:t>
      </w:r>
      <w:r w:rsidR="00EE40D9" w:rsidRPr="00F9061B">
        <w:rPr>
          <w:rFonts w:ascii="Arial" w:hAnsi="Arial" w:cs="Arial"/>
        </w:rPr>
        <w:t xml:space="preserve">o date, </w:t>
      </w:r>
      <w:r w:rsidR="00BA09E3">
        <w:rPr>
          <w:rFonts w:ascii="Arial" w:hAnsi="Arial" w:cs="Arial"/>
        </w:rPr>
        <w:t>nearly 190 million ha of forests have been certified under the FSC scheme. T</w:t>
      </w:r>
      <w:r w:rsidR="00EE40D9" w:rsidRPr="00F9061B">
        <w:rPr>
          <w:rFonts w:ascii="Arial" w:hAnsi="Arial" w:cs="Arial"/>
        </w:rPr>
        <w:t xml:space="preserve">here are no </w:t>
      </w:r>
      <w:r w:rsidR="00D01883" w:rsidRPr="00F9061B">
        <w:rPr>
          <w:rFonts w:ascii="Arial" w:hAnsi="Arial" w:cs="Arial"/>
        </w:rPr>
        <w:t>FSC-</w:t>
      </w:r>
      <w:r w:rsidR="00EE40D9" w:rsidRPr="00F9061B">
        <w:rPr>
          <w:rFonts w:ascii="Arial" w:hAnsi="Arial" w:cs="Arial"/>
        </w:rPr>
        <w:t xml:space="preserve">certified forests in </w:t>
      </w:r>
      <w:r w:rsidR="00D01883" w:rsidRPr="00F9061B">
        <w:rPr>
          <w:rFonts w:ascii="Arial" w:hAnsi="Arial" w:cs="Arial"/>
        </w:rPr>
        <w:t>Georgia</w:t>
      </w:r>
      <w:r w:rsidR="00BA09E3">
        <w:rPr>
          <w:rFonts w:ascii="Arial" w:hAnsi="Arial" w:cs="Arial"/>
        </w:rPr>
        <w:t xml:space="preserve"> yet</w:t>
      </w:r>
      <w:r w:rsidR="00D01883" w:rsidRPr="00F9061B">
        <w:rPr>
          <w:rFonts w:ascii="Arial" w:hAnsi="Arial" w:cs="Arial"/>
        </w:rPr>
        <w:t>.</w:t>
      </w:r>
      <w:r w:rsidR="00AA4BD3">
        <w:rPr>
          <w:rFonts w:ascii="Arial" w:hAnsi="Arial" w:cs="Arial"/>
        </w:rPr>
        <w:t xml:space="preserve"> However, significant steps have been made to implement this system in the country.</w:t>
      </w:r>
      <w:r w:rsidR="00E21318">
        <w:rPr>
          <w:rFonts w:ascii="Arial" w:hAnsi="Arial" w:cs="Arial"/>
        </w:rPr>
        <w:t xml:space="preserve"> The initial steps are focusing on </w:t>
      </w:r>
      <w:r w:rsidR="00FC0C43">
        <w:rPr>
          <w:rFonts w:ascii="Arial" w:hAnsi="Arial" w:cs="Arial"/>
        </w:rPr>
        <w:t>i</w:t>
      </w:r>
      <w:r w:rsidR="00DC5EAD">
        <w:rPr>
          <w:rFonts w:ascii="Arial" w:hAnsi="Arial" w:cs="Arial"/>
        </w:rPr>
        <w:t>ntroduction of</w:t>
      </w:r>
      <w:r w:rsidR="00FC0C43">
        <w:rPr>
          <w:rFonts w:ascii="Arial" w:hAnsi="Arial" w:cs="Arial"/>
        </w:rPr>
        <w:t xml:space="preserve"> </w:t>
      </w:r>
      <w:r w:rsidR="00E21318">
        <w:rPr>
          <w:rFonts w:ascii="Arial" w:hAnsi="Arial" w:cs="Arial"/>
        </w:rPr>
        <w:t xml:space="preserve">FSC Controlled Wood </w:t>
      </w:r>
      <w:r w:rsidR="003C4668">
        <w:rPr>
          <w:rFonts w:ascii="Arial" w:hAnsi="Arial" w:cs="Arial"/>
        </w:rPr>
        <w:t>s</w:t>
      </w:r>
      <w:r w:rsidR="00E21318">
        <w:rPr>
          <w:rFonts w:ascii="Arial" w:hAnsi="Arial" w:cs="Arial"/>
        </w:rPr>
        <w:t xml:space="preserve">ystem. </w:t>
      </w:r>
    </w:p>
    <w:p w:rsidR="00B00B5B" w:rsidRDefault="00B00B5B" w:rsidP="00C9356E">
      <w:pPr>
        <w:pStyle w:val="NormalWeb"/>
        <w:shd w:val="clear" w:color="auto" w:fill="FFFFFF"/>
        <w:spacing w:before="0" w:beforeAutospacing="0" w:after="150" w:afterAutospacing="0" w:line="276" w:lineRule="auto"/>
        <w:jc w:val="both"/>
        <w:rPr>
          <w:rFonts w:ascii="Arial" w:hAnsi="Arial" w:cs="Arial"/>
          <w:sz w:val="22"/>
          <w:szCs w:val="22"/>
        </w:rPr>
      </w:pPr>
    </w:p>
    <w:p w:rsidR="00DA54FA" w:rsidRPr="0014054F" w:rsidRDefault="00DA54FA" w:rsidP="00C9356E">
      <w:pPr>
        <w:pStyle w:val="NormalWeb"/>
        <w:shd w:val="clear" w:color="auto" w:fill="FFFFFF"/>
        <w:spacing w:before="0" w:beforeAutospacing="0" w:after="150" w:afterAutospacing="0" w:line="276" w:lineRule="auto"/>
        <w:jc w:val="both"/>
        <w:rPr>
          <w:rFonts w:ascii="Arial" w:hAnsi="Arial" w:cs="Arial"/>
          <w:b/>
          <w:sz w:val="22"/>
          <w:szCs w:val="22"/>
        </w:rPr>
      </w:pPr>
      <w:r w:rsidRPr="0014054F">
        <w:rPr>
          <w:rFonts w:ascii="Arial" w:hAnsi="Arial" w:cs="Arial"/>
          <w:b/>
          <w:sz w:val="22"/>
          <w:szCs w:val="22"/>
        </w:rPr>
        <w:t xml:space="preserve">FSC Controlled Wood system </w:t>
      </w:r>
    </w:p>
    <w:p w:rsidR="00F83778" w:rsidRDefault="00F83778" w:rsidP="00C9356E">
      <w:pPr>
        <w:pStyle w:val="Default"/>
        <w:spacing w:after="240" w:line="276" w:lineRule="auto"/>
        <w:jc w:val="both"/>
        <w:rPr>
          <w:color w:val="auto"/>
          <w:sz w:val="22"/>
          <w:szCs w:val="22"/>
        </w:rPr>
      </w:pPr>
      <w:r>
        <w:rPr>
          <w:color w:val="auto"/>
          <w:sz w:val="22"/>
          <w:szCs w:val="22"/>
        </w:rPr>
        <w:t xml:space="preserve">The </w:t>
      </w:r>
      <w:r w:rsidR="008F3AD0">
        <w:rPr>
          <w:color w:val="auto"/>
          <w:sz w:val="22"/>
          <w:szCs w:val="22"/>
        </w:rPr>
        <w:t xml:space="preserve">present </w:t>
      </w:r>
      <w:r w:rsidR="00B357A9" w:rsidRPr="00ED1A3D">
        <w:rPr>
          <w:color w:val="auto"/>
          <w:sz w:val="22"/>
          <w:szCs w:val="22"/>
        </w:rPr>
        <w:t xml:space="preserve">volumes of </w:t>
      </w:r>
      <w:r w:rsidR="008F3AD0">
        <w:rPr>
          <w:color w:val="auto"/>
          <w:sz w:val="22"/>
          <w:szCs w:val="22"/>
        </w:rPr>
        <w:t xml:space="preserve">certified </w:t>
      </w:r>
      <w:r w:rsidR="00B357A9" w:rsidRPr="00ED1A3D">
        <w:rPr>
          <w:color w:val="auto"/>
          <w:sz w:val="22"/>
          <w:szCs w:val="22"/>
        </w:rPr>
        <w:t xml:space="preserve">wood are </w:t>
      </w:r>
      <w:r>
        <w:rPr>
          <w:color w:val="auto"/>
          <w:sz w:val="22"/>
          <w:szCs w:val="22"/>
        </w:rPr>
        <w:t>not</w:t>
      </w:r>
      <w:r w:rsidR="00CD6E17">
        <w:rPr>
          <w:color w:val="auto"/>
          <w:sz w:val="22"/>
          <w:szCs w:val="22"/>
        </w:rPr>
        <w:t xml:space="preserve"> </w:t>
      </w:r>
      <w:r w:rsidR="00B357A9" w:rsidRPr="00ED1A3D">
        <w:rPr>
          <w:color w:val="auto"/>
          <w:sz w:val="22"/>
          <w:szCs w:val="22"/>
        </w:rPr>
        <w:t xml:space="preserve">sufficient to satisfy increasing </w:t>
      </w:r>
      <w:r>
        <w:rPr>
          <w:color w:val="auto"/>
          <w:sz w:val="22"/>
          <w:szCs w:val="22"/>
        </w:rPr>
        <w:t xml:space="preserve">global </w:t>
      </w:r>
      <w:r w:rsidR="00B357A9" w:rsidRPr="0063506A">
        <w:rPr>
          <w:color w:val="auto"/>
          <w:sz w:val="22"/>
          <w:szCs w:val="22"/>
        </w:rPr>
        <w:t xml:space="preserve">demands. </w:t>
      </w:r>
      <w:r>
        <w:rPr>
          <w:color w:val="auto"/>
          <w:sz w:val="22"/>
          <w:szCs w:val="22"/>
        </w:rPr>
        <w:t>Main causes of this are quite strict certification requirements, the fulfilment of which is too difficult or practically unrealistic in many countries. This is because of the:</w:t>
      </w:r>
    </w:p>
    <w:p w:rsidR="00F83778" w:rsidRDefault="00F83778" w:rsidP="00F83778">
      <w:pPr>
        <w:pStyle w:val="Default"/>
        <w:numPr>
          <w:ilvl w:val="0"/>
          <w:numId w:val="4"/>
        </w:numPr>
        <w:spacing w:line="276" w:lineRule="auto"/>
        <w:ind w:left="792"/>
        <w:jc w:val="both"/>
        <w:rPr>
          <w:color w:val="auto"/>
          <w:sz w:val="22"/>
          <w:szCs w:val="22"/>
        </w:rPr>
      </w:pPr>
      <w:r>
        <w:rPr>
          <w:color w:val="auto"/>
          <w:sz w:val="22"/>
          <w:szCs w:val="22"/>
        </w:rPr>
        <w:t>Lack of information</w:t>
      </w:r>
    </w:p>
    <w:p w:rsidR="00F83778" w:rsidRDefault="00F83778" w:rsidP="00F83778">
      <w:pPr>
        <w:pStyle w:val="Default"/>
        <w:numPr>
          <w:ilvl w:val="0"/>
          <w:numId w:val="4"/>
        </w:numPr>
        <w:spacing w:line="276" w:lineRule="auto"/>
        <w:ind w:left="792"/>
        <w:jc w:val="both"/>
        <w:rPr>
          <w:color w:val="auto"/>
          <w:sz w:val="22"/>
          <w:szCs w:val="22"/>
        </w:rPr>
      </w:pPr>
      <w:r>
        <w:rPr>
          <w:color w:val="auto"/>
          <w:sz w:val="22"/>
          <w:szCs w:val="22"/>
        </w:rPr>
        <w:lastRenderedPageBreak/>
        <w:t>Insufficient involvement of stakeholders in forest management</w:t>
      </w:r>
    </w:p>
    <w:p w:rsidR="00F83778" w:rsidRDefault="00F83778" w:rsidP="00F83778">
      <w:pPr>
        <w:pStyle w:val="Default"/>
        <w:numPr>
          <w:ilvl w:val="0"/>
          <w:numId w:val="4"/>
        </w:numPr>
        <w:spacing w:line="276" w:lineRule="auto"/>
        <w:ind w:left="792"/>
        <w:jc w:val="both"/>
        <w:rPr>
          <w:color w:val="auto"/>
          <w:sz w:val="22"/>
          <w:szCs w:val="22"/>
        </w:rPr>
      </w:pPr>
      <w:r>
        <w:rPr>
          <w:color w:val="auto"/>
          <w:sz w:val="22"/>
          <w:szCs w:val="22"/>
        </w:rPr>
        <w:t>Limited material, financial and human resources</w:t>
      </w:r>
    </w:p>
    <w:p w:rsidR="00F83778" w:rsidRDefault="00F83778" w:rsidP="00F83778">
      <w:pPr>
        <w:pStyle w:val="Default"/>
        <w:numPr>
          <w:ilvl w:val="0"/>
          <w:numId w:val="4"/>
        </w:numPr>
        <w:spacing w:after="240" w:line="276" w:lineRule="auto"/>
        <w:ind w:left="792"/>
        <w:jc w:val="both"/>
        <w:rPr>
          <w:color w:val="auto"/>
          <w:sz w:val="22"/>
          <w:szCs w:val="22"/>
        </w:rPr>
      </w:pPr>
      <w:r>
        <w:rPr>
          <w:color w:val="auto"/>
          <w:sz w:val="22"/>
          <w:szCs w:val="22"/>
        </w:rPr>
        <w:t>A lack of advanced forest management systems.</w:t>
      </w:r>
    </w:p>
    <w:p w:rsidR="00460062" w:rsidRDefault="00B357A9" w:rsidP="00C9356E">
      <w:pPr>
        <w:pStyle w:val="Default"/>
        <w:spacing w:after="240" w:line="276" w:lineRule="auto"/>
        <w:jc w:val="both"/>
        <w:rPr>
          <w:sz w:val="22"/>
          <w:szCs w:val="22"/>
        </w:rPr>
      </w:pPr>
      <w:r w:rsidRPr="0063506A">
        <w:rPr>
          <w:color w:val="auto"/>
          <w:sz w:val="22"/>
          <w:szCs w:val="22"/>
        </w:rPr>
        <w:t>To</w:t>
      </w:r>
      <w:r w:rsidR="00A45839">
        <w:rPr>
          <w:color w:val="auto"/>
          <w:sz w:val="22"/>
          <w:szCs w:val="22"/>
        </w:rPr>
        <w:t xml:space="preserve"> raise</w:t>
      </w:r>
      <w:r w:rsidRPr="0063506A">
        <w:rPr>
          <w:color w:val="auto"/>
          <w:sz w:val="22"/>
          <w:szCs w:val="22"/>
        </w:rPr>
        <w:t xml:space="preserve"> the volumes of wood coming from responsibly managed </w:t>
      </w:r>
      <w:r w:rsidR="006C63F2">
        <w:rPr>
          <w:color w:val="auto"/>
          <w:sz w:val="22"/>
          <w:szCs w:val="22"/>
        </w:rPr>
        <w:t>(but not certified</w:t>
      </w:r>
      <w:r w:rsidR="007C116D">
        <w:rPr>
          <w:color w:val="auto"/>
          <w:sz w:val="22"/>
          <w:szCs w:val="22"/>
        </w:rPr>
        <w:t xml:space="preserve"> yet</w:t>
      </w:r>
      <w:r w:rsidR="006C63F2">
        <w:rPr>
          <w:color w:val="auto"/>
          <w:sz w:val="22"/>
          <w:szCs w:val="22"/>
        </w:rPr>
        <w:t xml:space="preserve">) </w:t>
      </w:r>
      <w:r w:rsidRPr="0063506A">
        <w:rPr>
          <w:color w:val="auto"/>
          <w:sz w:val="22"/>
          <w:szCs w:val="22"/>
        </w:rPr>
        <w:t xml:space="preserve">forests, FSC </w:t>
      </w:r>
      <w:r w:rsidR="0063506A" w:rsidRPr="0063506A">
        <w:rPr>
          <w:color w:val="auto"/>
          <w:sz w:val="22"/>
          <w:szCs w:val="22"/>
        </w:rPr>
        <w:t xml:space="preserve">introduced the concept of </w:t>
      </w:r>
      <w:r w:rsidR="0063506A" w:rsidRPr="009D6066">
        <w:rPr>
          <w:b/>
          <w:color w:val="auto"/>
          <w:sz w:val="22"/>
          <w:szCs w:val="22"/>
        </w:rPr>
        <w:t>Controlled Wood</w:t>
      </w:r>
      <w:r w:rsidR="0063506A" w:rsidRPr="0063506A">
        <w:rPr>
          <w:color w:val="auto"/>
          <w:sz w:val="22"/>
          <w:szCs w:val="22"/>
        </w:rPr>
        <w:t xml:space="preserve"> in 2004.</w:t>
      </w:r>
      <w:r w:rsidR="009D6066">
        <w:rPr>
          <w:color w:val="auto"/>
          <w:sz w:val="22"/>
          <w:szCs w:val="22"/>
        </w:rPr>
        <w:t xml:space="preserve"> It can be said that Controlled Wood (CW) system is a step (relatively easily achievable) towards voluntary forest certification. </w:t>
      </w:r>
      <w:r w:rsidR="006C63F2">
        <w:rPr>
          <w:color w:val="auto"/>
          <w:sz w:val="22"/>
          <w:szCs w:val="22"/>
        </w:rPr>
        <w:t>In sub</w:t>
      </w:r>
      <w:r w:rsidR="0063506A" w:rsidRPr="0063506A">
        <w:rPr>
          <w:color w:val="auto"/>
          <w:sz w:val="22"/>
          <w:szCs w:val="22"/>
        </w:rPr>
        <w:t>sequent</w:t>
      </w:r>
      <w:r w:rsidR="006C63F2">
        <w:rPr>
          <w:color w:val="auto"/>
          <w:sz w:val="22"/>
          <w:szCs w:val="22"/>
        </w:rPr>
        <w:t xml:space="preserve"> years</w:t>
      </w:r>
      <w:r w:rsidR="0063506A" w:rsidRPr="0063506A">
        <w:rPr>
          <w:color w:val="auto"/>
          <w:sz w:val="22"/>
          <w:szCs w:val="22"/>
        </w:rPr>
        <w:t xml:space="preserve">, </w:t>
      </w:r>
      <w:r w:rsidRPr="0063506A">
        <w:rPr>
          <w:color w:val="auto"/>
          <w:sz w:val="22"/>
          <w:szCs w:val="22"/>
        </w:rPr>
        <w:t>the CW system</w:t>
      </w:r>
      <w:r w:rsidR="0063506A" w:rsidRPr="0063506A">
        <w:rPr>
          <w:color w:val="auto"/>
          <w:sz w:val="22"/>
          <w:szCs w:val="22"/>
        </w:rPr>
        <w:t xml:space="preserve"> was established with respective </w:t>
      </w:r>
      <w:r w:rsidR="00A45839">
        <w:rPr>
          <w:color w:val="auto"/>
          <w:sz w:val="22"/>
          <w:szCs w:val="22"/>
        </w:rPr>
        <w:t xml:space="preserve">requirements, </w:t>
      </w:r>
      <w:r w:rsidR="0063506A" w:rsidRPr="0063506A">
        <w:rPr>
          <w:color w:val="auto"/>
          <w:sz w:val="22"/>
          <w:szCs w:val="22"/>
        </w:rPr>
        <w:t>standard</w:t>
      </w:r>
      <w:r w:rsidR="006C63F2">
        <w:rPr>
          <w:color w:val="auto"/>
          <w:sz w:val="22"/>
          <w:szCs w:val="22"/>
        </w:rPr>
        <w:t>s and procedures</w:t>
      </w:r>
      <w:r w:rsidR="0063506A" w:rsidRPr="0063506A">
        <w:rPr>
          <w:color w:val="auto"/>
          <w:sz w:val="22"/>
          <w:szCs w:val="22"/>
        </w:rPr>
        <w:t>.</w:t>
      </w:r>
      <w:r w:rsidR="006C63F2">
        <w:rPr>
          <w:color w:val="auto"/>
          <w:sz w:val="22"/>
          <w:szCs w:val="22"/>
        </w:rPr>
        <w:t xml:space="preserve"> </w:t>
      </w:r>
      <w:r w:rsidR="00460062" w:rsidRPr="00BA34BD">
        <w:rPr>
          <w:b/>
          <w:sz w:val="22"/>
          <w:szCs w:val="22"/>
        </w:rPr>
        <w:t>C</w:t>
      </w:r>
      <w:r w:rsidR="009D6066" w:rsidRPr="00BA34BD">
        <w:rPr>
          <w:b/>
          <w:sz w:val="22"/>
          <w:szCs w:val="22"/>
        </w:rPr>
        <w:t>W</w:t>
      </w:r>
      <w:r w:rsidR="00460062" w:rsidRPr="000F2B50">
        <w:rPr>
          <w:sz w:val="22"/>
          <w:szCs w:val="22"/>
        </w:rPr>
        <w:t xml:space="preserve"> is the wood which is </w:t>
      </w:r>
      <w:r w:rsidR="00460062" w:rsidRPr="008F3AD0">
        <w:rPr>
          <w:b/>
          <w:sz w:val="22"/>
          <w:szCs w:val="22"/>
        </w:rPr>
        <w:t>NOT</w:t>
      </w:r>
      <w:r w:rsidR="00460062" w:rsidRPr="000F2B50">
        <w:rPr>
          <w:sz w:val="22"/>
          <w:szCs w:val="22"/>
        </w:rPr>
        <w:t>:</w:t>
      </w:r>
    </w:p>
    <w:p w:rsidR="00460062" w:rsidRPr="00A45839" w:rsidRDefault="00460062" w:rsidP="00C9356E">
      <w:pPr>
        <w:pStyle w:val="NormalWeb"/>
        <w:shd w:val="clear" w:color="auto" w:fill="FFFFFF"/>
        <w:spacing w:before="0" w:beforeAutospacing="0" w:after="120" w:afterAutospacing="0" w:line="276" w:lineRule="auto"/>
        <w:ind w:left="547"/>
        <w:jc w:val="both"/>
        <w:rPr>
          <w:rFonts w:ascii="Arial" w:hAnsi="Arial" w:cs="Arial"/>
          <w:i/>
          <w:sz w:val="22"/>
          <w:szCs w:val="22"/>
        </w:rPr>
      </w:pPr>
      <w:r w:rsidRPr="00A45839">
        <w:rPr>
          <w:rFonts w:ascii="Arial" w:hAnsi="Arial" w:cs="Arial"/>
          <w:i/>
          <w:sz w:val="22"/>
          <w:szCs w:val="22"/>
        </w:rPr>
        <w:t>1) Illegally harvested</w:t>
      </w:r>
      <w:r w:rsidR="00A47BE1" w:rsidRPr="00A45839">
        <w:rPr>
          <w:rFonts w:ascii="Arial" w:hAnsi="Arial" w:cs="Arial"/>
          <w:i/>
          <w:sz w:val="22"/>
          <w:szCs w:val="22"/>
        </w:rPr>
        <w:t>.</w:t>
      </w:r>
      <w:r w:rsidRPr="00A45839">
        <w:rPr>
          <w:rFonts w:ascii="Arial" w:hAnsi="Arial" w:cs="Arial"/>
          <w:i/>
          <w:sz w:val="22"/>
          <w:szCs w:val="22"/>
        </w:rPr>
        <w:t xml:space="preserve">  </w:t>
      </w:r>
    </w:p>
    <w:p w:rsidR="00460062" w:rsidRPr="00A45839" w:rsidRDefault="00460062" w:rsidP="00C9356E">
      <w:pPr>
        <w:pStyle w:val="NormalWeb"/>
        <w:shd w:val="clear" w:color="auto" w:fill="FFFFFF"/>
        <w:spacing w:before="0" w:beforeAutospacing="0" w:after="120" w:afterAutospacing="0" w:line="276" w:lineRule="auto"/>
        <w:ind w:left="547"/>
        <w:jc w:val="both"/>
        <w:rPr>
          <w:rFonts w:ascii="Arial" w:hAnsi="Arial" w:cs="Arial"/>
          <w:i/>
          <w:sz w:val="22"/>
          <w:szCs w:val="22"/>
        </w:rPr>
      </w:pPr>
      <w:r w:rsidRPr="00A45839">
        <w:rPr>
          <w:rFonts w:ascii="Arial" w:hAnsi="Arial" w:cs="Arial"/>
          <w:i/>
          <w:sz w:val="22"/>
          <w:szCs w:val="22"/>
        </w:rPr>
        <w:t>2) Harvested in violation of traditional and human rights</w:t>
      </w:r>
      <w:r w:rsidR="00A47BE1" w:rsidRPr="00A45839">
        <w:rPr>
          <w:rFonts w:ascii="Arial" w:hAnsi="Arial" w:cs="Arial"/>
          <w:i/>
          <w:sz w:val="22"/>
          <w:szCs w:val="22"/>
        </w:rPr>
        <w:t>.</w:t>
      </w:r>
      <w:r w:rsidRPr="00A45839">
        <w:rPr>
          <w:rFonts w:ascii="Arial" w:hAnsi="Arial" w:cs="Arial"/>
          <w:i/>
          <w:sz w:val="22"/>
          <w:szCs w:val="22"/>
        </w:rPr>
        <w:t xml:space="preserve">  </w:t>
      </w:r>
    </w:p>
    <w:p w:rsidR="00460062" w:rsidRPr="00A45839" w:rsidRDefault="00460062" w:rsidP="00C9356E">
      <w:pPr>
        <w:pStyle w:val="NormalWeb"/>
        <w:shd w:val="clear" w:color="auto" w:fill="FFFFFF"/>
        <w:spacing w:before="0" w:beforeAutospacing="0" w:after="120" w:afterAutospacing="0" w:line="276" w:lineRule="auto"/>
        <w:ind w:left="547"/>
        <w:jc w:val="both"/>
        <w:rPr>
          <w:rFonts w:ascii="Arial" w:hAnsi="Arial" w:cs="Arial"/>
          <w:i/>
          <w:sz w:val="22"/>
          <w:szCs w:val="22"/>
        </w:rPr>
      </w:pPr>
      <w:r w:rsidRPr="00A45839">
        <w:rPr>
          <w:rFonts w:ascii="Arial" w:hAnsi="Arial" w:cs="Arial"/>
          <w:i/>
          <w:sz w:val="22"/>
          <w:szCs w:val="22"/>
        </w:rPr>
        <w:t>3) From forests in which high conservation values (HCVs) are threatened by management</w:t>
      </w:r>
      <w:r w:rsidR="00A47BE1" w:rsidRPr="00A45839">
        <w:rPr>
          <w:rFonts w:ascii="Arial" w:hAnsi="Arial" w:cs="Arial"/>
          <w:i/>
          <w:sz w:val="22"/>
          <w:szCs w:val="22"/>
        </w:rPr>
        <w:t>.</w:t>
      </w:r>
      <w:r w:rsidRPr="00A45839">
        <w:rPr>
          <w:rFonts w:ascii="Arial" w:hAnsi="Arial" w:cs="Arial"/>
          <w:i/>
          <w:sz w:val="22"/>
          <w:szCs w:val="22"/>
        </w:rPr>
        <w:t xml:space="preserve">  </w:t>
      </w:r>
    </w:p>
    <w:p w:rsidR="00460062" w:rsidRPr="00A45839" w:rsidRDefault="00460062" w:rsidP="00C9356E">
      <w:pPr>
        <w:pStyle w:val="NormalWeb"/>
        <w:shd w:val="clear" w:color="auto" w:fill="FFFFFF"/>
        <w:spacing w:before="0" w:beforeAutospacing="0" w:after="120" w:afterAutospacing="0" w:line="276" w:lineRule="auto"/>
        <w:ind w:left="547"/>
        <w:jc w:val="both"/>
        <w:rPr>
          <w:rFonts w:ascii="Arial" w:hAnsi="Arial" w:cs="Arial"/>
          <w:i/>
          <w:sz w:val="22"/>
          <w:szCs w:val="22"/>
        </w:rPr>
      </w:pPr>
      <w:r w:rsidRPr="00A45839">
        <w:rPr>
          <w:rFonts w:ascii="Arial" w:hAnsi="Arial" w:cs="Arial"/>
          <w:i/>
          <w:sz w:val="22"/>
          <w:szCs w:val="22"/>
        </w:rPr>
        <w:t>4) From forests being converted to plantations and non-forest use</w:t>
      </w:r>
      <w:r w:rsidR="00A47BE1" w:rsidRPr="00A45839">
        <w:rPr>
          <w:rFonts w:ascii="Arial" w:hAnsi="Arial" w:cs="Arial"/>
          <w:i/>
          <w:sz w:val="22"/>
          <w:szCs w:val="22"/>
        </w:rPr>
        <w:t>.</w:t>
      </w:r>
      <w:r w:rsidRPr="00A45839">
        <w:rPr>
          <w:rFonts w:ascii="Arial" w:hAnsi="Arial" w:cs="Arial"/>
          <w:i/>
          <w:sz w:val="22"/>
          <w:szCs w:val="22"/>
        </w:rPr>
        <w:t xml:space="preserve">  </w:t>
      </w:r>
    </w:p>
    <w:p w:rsidR="00460062" w:rsidRPr="00A45839" w:rsidRDefault="00460062" w:rsidP="00C9356E">
      <w:pPr>
        <w:pStyle w:val="NormalWeb"/>
        <w:shd w:val="clear" w:color="auto" w:fill="FFFFFF"/>
        <w:spacing w:before="0" w:beforeAutospacing="0" w:after="120" w:afterAutospacing="0" w:line="276" w:lineRule="auto"/>
        <w:ind w:left="547"/>
        <w:jc w:val="both"/>
        <w:rPr>
          <w:rFonts w:ascii="Arial" w:hAnsi="Arial" w:cs="Arial"/>
          <w:i/>
          <w:sz w:val="22"/>
          <w:szCs w:val="22"/>
        </w:rPr>
      </w:pPr>
      <w:r w:rsidRPr="00A45839">
        <w:rPr>
          <w:rFonts w:ascii="Arial" w:hAnsi="Arial" w:cs="Arial"/>
          <w:i/>
          <w:sz w:val="22"/>
          <w:szCs w:val="22"/>
        </w:rPr>
        <w:t>5) From forests in which genetically modified trees are planted.</w:t>
      </w:r>
    </w:p>
    <w:p w:rsidR="00951C67" w:rsidRDefault="00F5294A" w:rsidP="00C9356E">
      <w:pPr>
        <w:pStyle w:val="Default"/>
        <w:spacing w:line="276" w:lineRule="auto"/>
        <w:jc w:val="both"/>
        <w:rPr>
          <w:sz w:val="22"/>
          <w:szCs w:val="22"/>
        </w:rPr>
      </w:pPr>
      <w:r>
        <w:rPr>
          <w:color w:val="auto"/>
          <w:sz w:val="22"/>
          <w:szCs w:val="22"/>
        </w:rPr>
        <w:t xml:space="preserve">Wood and wood products produced through the forest management which fulfils the requirements </w:t>
      </w:r>
      <w:r w:rsidR="00951C67">
        <w:rPr>
          <w:color w:val="auto"/>
          <w:sz w:val="22"/>
          <w:szCs w:val="22"/>
        </w:rPr>
        <w:t>of</w:t>
      </w:r>
      <w:r>
        <w:rPr>
          <w:color w:val="auto"/>
          <w:sz w:val="22"/>
          <w:szCs w:val="22"/>
        </w:rPr>
        <w:t xml:space="preserve"> all these five categories (a</w:t>
      </w:r>
      <w:r w:rsidR="00951C67">
        <w:rPr>
          <w:color w:val="auto"/>
          <w:sz w:val="22"/>
          <w:szCs w:val="22"/>
        </w:rPr>
        <w:t>fter</w:t>
      </w:r>
      <w:r>
        <w:rPr>
          <w:color w:val="auto"/>
          <w:sz w:val="22"/>
          <w:szCs w:val="22"/>
        </w:rPr>
        <w:t xml:space="preserve"> acknowledge</w:t>
      </w:r>
      <w:r w:rsidR="00951C67">
        <w:rPr>
          <w:color w:val="auto"/>
          <w:sz w:val="22"/>
          <w:szCs w:val="22"/>
        </w:rPr>
        <w:t>ment</w:t>
      </w:r>
      <w:r>
        <w:rPr>
          <w:color w:val="auto"/>
          <w:sz w:val="22"/>
          <w:szCs w:val="22"/>
        </w:rPr>
        <w:t xml:space="preserve"> by</w:t>
      </w:r>
      <w:r w:rsidR="00951C67">
        <w:rPr>
          <w:color w:val="auto"/>
          <w:sz w:val="22"/>
          <w:szCs w:val="22"/>
        </w:rPr>
        <w:t xml:space="preserve"> an</w:t>
      </w:r>
      <w:r>
        <w:rPr>
          <w:color w:val="auto"/>
          <w:sz w:val="22"/>
          <w:szCs w:val="22"/>
        </w:rPr>
        <w:t xml:space="preserve"> FSC-accredited certification body), may obtain </w:t>
      </w:r>
      <w:r w:rsidR="006C63F2" w:rsidRPr="009A3EE1">
        <w:rPr>
          <w:color w:val="auto"/>
          <w:sz w:val="22"/>
          <w:szCs w:val="22"/>
        </w:rPr>
        <w:t>Controlled Wood</w:t>
      </w:r>
      <w:r>
        <w:rPr>
          <w:color w:val="auto"/>
          <w:sz w:val="22"/>
          <w:szCs w:val="22"/>
        </w:rPr>
        <w:t xml:space="preserve"> (CW) status. </w:t>
      </w:r>
      <w:r w:rsidR="006B0D6D">
        <w:rPr>
          <w:color w:val="auto"/>
          <w:sz w:val="22"/>
          <w:szCs w:val="22"/>
        </w:rPr>
        <w:t xml:space="preserve">The main preconditions for this are the willingness of wood producer as well as wood purchaser. </w:t>
      </w:r>
      <w:r>
        <w:rPr>
          <w:color w:val="auto"/>
          <w:sz w:val="22"/>
          <w:szCs w:val="22"/>
        </w:rPr>
        <w:t>The advantage of CW</w:t>
      </w:r>
      <w:r w:rsidR="006C63F2" w:rsidRPr="009A3EE1">
        <w:rPr>
          <w:color w:val="auto"/>
          <w:sz w:val="22"/>
          <w:szCs w:val="22"/>
        </w:rPr>
        <w:t xml:space="preserve"> </w:t>
      </w:r>
      <w:r>
        <w:rPr>
          <w:color w:val="auto"/>
          <w:sz w:val="22"/>
          <w:szCs w:val="22"/>
        </w:rPr>
        <w:t>products is that FSC allows to mix them</w:t>
      </w:r>
      <w:r w:rsidR="006C63F2" w:rsidRPr="009A3EE1">
        <w:rPr>
          <w:color w:val="auto"/>
          <w:sz w:val="22"/>
          <w:szCs w:val="22"/>
        </w:rPr>
        <w:t xml:space="preserve"> with </w:t>
      </w:r>
      <w:r>
        <w:rPr>
          <w:color w:val="auto"/>
          <w:sz w:val="22"/>
          <w:szCs w:val="22"/>
        </w:rPr>
        <w:t xml:space="preserve">fully </w:t>
      </w:r>
      <w:r w:rsidR="006C63F2" w:rsidRPr="009A3EE1">
        <w:rPr>
          <w:color w:val="auto"/>
          <w:sz w:val="22"/>
          <w:szCs w:val="22"/>
        </w:rPr>
        <w:t xml:space="preserve">certified </w:t>
      </w:r>
      <w:r w:rsidR="006C63F2">
        <w:rPr>
          <w:color w:val="auto"/>
          <w:sz w:val="22"/>
          <w:szCs w:val="22"/>
        </w:rPr>
        <w:t>wood</w:t>
      </w:r>
      <w:r w:rsidR="006055A5">
        <w:rPr>
          <w:color w:val="auto"/>
          <w:sz w:val="22"/>
          <w:szCs w:val="22"/>
        </w:rPr>
        <w:t xml:space="preserve"> or wood products</w:t>
      </w:r>
      <w:r>
        <w:rPr>
          <w:color w:val="auto"/>
          <w:sz w:val="22"/>
          <w:szCs w:val="22"/>
        </w:rPr>
        <w:t>.</w:t>
      </w:r>
      <w:r w:rsidR="00951C67">
        <w:rPr>
          <w:color w:val="auto"/>
          <w:sz w:val="22"/>
          <w:szCs w:val="22"/>
        </w:rPr>
        <w:t xml:space="preserve"> The mixed</w:t>
      </w:r>
      <w:r w:rsidR="00CC654E" w:rsidRPr="000F2B50">
        <w:rPr>
          <w:sz w:val="22"/>
          <w:szCs w:val="22"/>
        </w:rPr>
        <w:t xml:space="preserve"> FSC-certified and </w:t>
      </w:r>
      <w:r w:rsidR="00CC654E">
        <w:rPr>
          <w:sz w:val="22"/>
          <w:szCs w:val="22"/>
        </w:rPr>
        <w:t xml:space="preserve">CW </w:t>
      </w:r>
      <w:r w:rsidR="00951C67">
        <w:rPr>
          <w:sz w:val="22"/>
          <w:szCs w:val="22"/>
        </w:rPr>
        <w:t>products obtain the status of</w:t>
      </w:r>
      <w:r w:rsidR="00CC654E" w:rsidRPr="000F2B50">
        <w:rPr>
          <w:sz w:val="22"/>
          <w:szCs w:val="22"/>
        </w:rPr>
        <w:t xml:space="preserve"> </w:t>
      </w:r>
      <w:r w:rsidR="00CC654E" w:rsidRPr="00FF20D0">
        <w:rPr>
          <w:i/>
          <w:sz w:val="22"/>
          <w:szCs w:val="22"/>
        </w:rPr>
        <w:t>FSC Certified Mix</w:t>
      </w:r>
      <w:r w:rsidR="00951C67">
        <w:rPr>
          <w:sz w:val="22"/>
          <w:szCs w:val="22"/>
        </w:rPr>
        <w:t xml:space="preserve"> and carry the respective</w:t>
      </w:r>
      <w:r w:rsidR="00CC654E" w:rsidRPr="000F2B50">
        <w:rPr>
          <w:sz w:val="22"/>
          <w:szCs w:val="22"/>
        </w:rPr>
        <w:t xml:space="preserve"> label</w:t>
      </w:r>
      <w:r w:rsidR="00951C67">
        <w:rPr>
          <w:sz w:val="22"/>
          <w:szCs w:val="22"/>
        </w:rPr>
        <w:t xml:space="preserve"> (see figure 2)</w:t>
      </w:r>
      <w:r w:rsidR="00CC654E">
        <w:rPr>
          <w:sz w:val="22"/>
          <w:szCs w:val="22"/>
        </w:rPr>
        <w:t>.</w:t>
      </w:r>
    </w:p>
    <w:p w:rsidR="00951C67" w:rsidRDefault="00951C67" w:rsidP="00C9356E">
      <w:pPr>
        <w:pStyle w:val="Default"/>
        <w:spacing w:line="276" w:lineRule="auto"/>
        <w:jc w:val="both"/>
        <w:rPr>
          <w:sz w:val="22"/>
          <w:szCs w:val="22"/>
        </w:rPr>
      </w:pPr>
    </w:p>
    <w:p w:rsidR="00951C67" w:rsidRDefault="0023032C" w:rsidP="00726E44">
      <w:pPr>
        <w:pStyle w:val="Default"/>
        <w:spacing w:line="276" w:lineRule="auto"/>
        <w:ind w:left="810"/>
        <w:jc w:val="both"/>
        <w:rPr>
          <w:sz w:val="22"/>
          <w:szCs w:val="22"/>
        </w:rPr>
      </w:pPr>
      <w:r>
        <w:rPr>
          <w:noProof/>
        </w:rPr>
        <w:drawing>
          <wp:inline distT="0" distB="0" distL="0" distR="0">
            <wp:extent cx="1421813" cy="1421813"/>
            <wp:effectExtent l="0" t="0" r="6985" b="6985"/>
            <wp:docPr id="2" name="Picture 2" descr="Image result for fsc mix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sc mix lab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506" cy="1438506"/>
                    </a:xfrm>
                    <a:prstGeom prst="rect">
                      <a:avLst/>
                    </a:prstGeom>
                    <a:noFill/>
                    <a:ln>
                      <a:noFill/>
                    </a:ln>
                  </pic:spPr>
                </pic:pic>
              </a:graphicData>
            </a:graphic>
          </wp:inline>
        </w:drawing>
      </w:r>
    </w:p>
    <w:p w:rsidR="00951C67" w:rsidRDefault="00951C67" w:rsidP="00C9356E">
      <w:pPr>
        <w:pStyle w:val="Default"/>
        <w:spacing w:line="276" w:lineRule="auto"/>
        <w:jc w:val="both"/>
        <w:rPr>
          <w:sz w:val="22"/>
          <w:szCs w:val="22"/>
        </w:rPr>
      </w:pPr>
    </w:p>
    <w:p w:rsidR="0023032C" w:rsidRPr="00BA3669" w:rsidRDefault="0023032C" w:rsidP="00C9356E">
      <w:pPr>
        <w:autoSpaceDE w:val="0"/>
        <w:autoSpaceDN w:val="0"/>
        <w:adjustRightInd w:val="0"/>
        <w:spacing w:after="0" w:line="276" w:lineRule="auto"/>
        <w:jc w:val="both"/>
        <w:rPr>
          <w:rFonts w:ascii="Arial" w:hAnsi="Arial" w:cs="Arial"/>
          <w:b/>
          <w:i/>
          <w:sz w:val="20"/>
          <w:szCs w:val="20"/>
        </w:rPr>
      </w:pPr>
      <w:r>
        <w:rPr>
          <w:rFonts w:ascii="Arial" w:hAnsi="Arial" w:cs="Arial"/>
          <w:b/>
          <w:i/>
          <w:sz w:val="20"/>
          <w:szCs w:val="20"/>
        </w:rPr>
        <w:t xml:space="preserve">        </w:t>
      </w:r>
      <w:r w:rsidRPr="00BA3669">
        <w:rPr>
          <w:rFonts w:ascii="Arial" w:hAnsi="Arial" w:cs="Arial"/>
          <w:b/>
          <w:i/>
          <w:sz w:val="20"/>
          <w:szCs w:val="20"/>
        </w:rPr>
        <w:t xml:space="preserve">Figure </w:t>
      </w:r>
      <w:r>
        <w:rPr>
          <w:rFonts w:ascii="Arial" w:hAnsi="Arial" w:cs="Arial"/>
          <w:b/>
          <w:i/>
          <w:sz w:val="20"/>
          <w:szCs w:val="20"/>
        </w:rPr>
        <w:t>2</w:t>
      </w:r>
      <w:r w:rsidRPr="00BA3669">
        <w:rPr>
          <w:rFonts w:ascii="Arial" w:hAnsi="Arial" w:cs="Arial"/>
          <w:b/>
          <w:i/>
          <w:sz w:val="20"/>
          <w:szCs w:val="20"/>
        </w:rPr>
        <w:t>: FSC logo</w:t>
      </w:r>
      <w:r>
        <w:rPr>
          <w:rFonts w:ascii="Arial" w:hAnsi="Arial" w:cs="Arial"/>
          <w:b/>
          <w:i/>
          <w:sz w:val="20"/>
          <w:szCs w:val="20"/>
        </w:rPr>
        <w:t xml:space="preserve"> for wood products comprised of FSC certified and CW</w:t>
      </w:r>
      <w:r w:rsidRPr="00BA3669">
        <w:rPr>
          <w:rFonts w:ascii="Arial" w:hAnsi="Arial" w:cs="Arial"/>
          <w:b/>
          <w:i/>
          <w:sz w:val="20"/>
          <w:szCs w:val="20"/>
        </w:rPr>
        <w:t xml:space="preserve"> (© FSC)</w:t>
      </w:r>
    </w:p>
    <w:p w:rsidR="00951C67" w:rsidRDefault="00951C67" w:rsidP="00C9356E">
      <w:pPr>
        <w:pStyle w:val="Default"/>
        <w:spacing w:line="276" w:lineRule="auto"/>
        <w:jc w:val="both"/>
        <w:rPr>
          <w:sz w:val="22"/>
          <w:szCs w:val="22"/>
        </w:rPr>
      </w:pPr>
    </w:p>
    <w:p w:rsidR="00247401" w:rsidRDefault="004C3FC5" w:rsidP="00C9356E">
      <w:pPr>
        <w:pStyle w:val="Default"/>
        <w:spacing w:line="276" w:lineRule="auto"/>
        <w:jc w:val="both"/>
        <w:rPr>
          <w:color w:val="auto"/>
          <w:sz w:val="22"/>
          <w:szCs w:val="22"/>
        </w:rPr>
      </w:pPr>
      <w:r>
        <w:rPr>
          <w:sz w:val="22"/>
          <w:szCs w:val="22"/>
        </w:rPr>
        <w:t xml:space="preserve">CW has basically the same reputation as does the fully certified timber. </w:t>
      </w:r>
      <w:r w:rsidR="00CC654E">
        <w:rPr>
          <w:sz w:val="22"/>
          <w:szCs w:val="22"/>
        </w:rPr>
        <w:t xml:space="preserve">In this way, the volumes of certified </w:t>
      </w:r>
      <w:r w:rsidR="00247401">
        <w:rPr>
          <w:sz w:val="22"/>
          <w:szCs w:val="22"/>
        </w:rPr>
        <w:t>(mixed)</w:t>
      </w:r>
      <w:r w:rsidR="00CC654E">
        <w:rPr>
          <w:sz w:val="22"/>
          <w:szCs w:val="22"/>
        </w:rPr>
        <w:t xml:space="preserve"> wood are increased, w</w:t>
      </w:r>
      <w:r w:rsidR="00247401">
        <w:rPr>
          <w:sz w:val="22"/>
          <w:szCs w:val="22"/>
        </w:rPr>
        <w:t xml:space="preserve">ithout </w:t>
      </w:r>
      <w:r w:rsidR="00CC654E">
        <w:rPr>
          <w:sz w:val="22"/>
          <w:szCs w:val="22"/>
        </w:rPr>
        <w:t>mix</w:t>
      </w:r>
      <w:r w:rsidR="00247401">
        <w:rPr>
          <w:sz w:val="22"/>
          <w:szCs w:val="22"/>
        </w:rPr>
        <w:t>ing</w:t>
      </w:r>
      <w:r w:rsidR="00CC654E">
        <w:rPr>
          <w:sz w:val="22"/>
          <w:szCs w:val="22"/>
        </w:rPr>
        <w:t xml:space="preserve"> </w:t>
      </w:r>
      <w:r w:rsidR="00247401">
        <w:rPr>
          <w:sz w:val="22"/>
          <w:szCs w:val="22"/>
        </w:rPr>
        <w:t>wood</w:t>
      </w:r>
      <w:r w:rsidR="00CC654E">
        <w:rPr>
          <w:sz w:val="22"/>
          <w:szCs w:val="22"/>
        </w:rPr>
        <w:t xml:space="preserve"> products from unknown (</w:t>
      </w:r>
      <w:r w:rsidR="002440C7">
        <w:rPr>
          <w:sz w:val="22"/>
          <w:szCs w:val="22"/>
        </w:rPr>
        <w:t xml:space="preserve">and </w:t>
      </w:r>
      <w:r w:rsidR="00CC654E">
        <w:rPr>
          <w:sz w:val="22"/>
          <w:szCs w:val="22"/>
        </w:rPr>
        <w:t>possibly</w:t>
      </w:r>
      <w:r w:rsidR="00B03CF5">
        <w:rPr>
          <w:sz w:val="22"/>
          <w:szCs w:val="22"/>
        </w:rPr>
        <w:t xml:space="preserve"> of</w:t>
      </w:r>
      <w:r w:rsidR="00CC654E">
        <w:rPr>
          <w:sz w:val="22"/>
          <w:szCs w:val="22"/>
        </w:rPr>
        <w:t xml:space="preserve"> illegal</w:t>
      </w:r>
      <w:r w:rsidR="00B03CF5">
        <w:rPr>
          <w:sz w:val="22"/>
          <w:szCs w:val="22"/>
        </w:rPr>
        <w:t xml:space="preserve"> origin</w:t>
      </w:r>
      <w:r w:rsidR="00CC654E">
        <w:rPr>
          <w:sz w:val="22"/>
          <w:szCs w:val="22"/>
        </w:rPr>
        <w:t>) source</w:t>
      </w:r>
      <w:r w:rsidR="002440C7">
        <w:rPr>
          <w:sz w:val="22"/>
          <w:szCs w:val="22"/>
        </w:rPr>
        <w:t>s</w:t>
      </w:r>
      <w:r w:rsidR="00CC654E">
        <w:rPr>
          <w:sz w:val="22"/>
          <w:szCs w:val="22"/>
        </w:rPr>
        <w:t>.</w:t>
      </w:r>
      <w:r w:rsidR="00247401">
        <w:rPr>
          <w:sz w:val="22"/>
          <w:szCs w:val="22"/>
        </w:rPr>
        <w:t xml:space="preserve"> </w:t>
      </w:r>
      <w:r w:rsidR="00CC654E">
        <w:rPr>
          <w:color w:val="auto"/>
          <w:sz w:val="22"/>
          <w:szCs w:val="22"/>
        </w:rPr>
        <w:t>CW system</w:t>
      </w:r>
      <w:r w:rsidR="006C63F2" w:rsidRPr="009A3EE1">
        <w:rPr>
          <w:color w:val="auto"/>
          <w:sz w:val="22"/>
          <w:szCs w:val="22"/>
        </w:rPr>
        <w:t xml:space="preserve"> has enabled </w:t>
      </w:r>
      <w:r w:rsidR="000B7673">
        <w:rPr>
          <w:color w:val="auto"/>
          <w:sz w:val="22"/>
          <w:szCs w:val="22"/>
        </w:rPr>
        <w:t>better satisfaction of the demand of customers for wood from responsibly managed forests</w:t>
      </w:r>
      <w:r w:rsidR="00CC654E">
        <w:rPr>
          <w:color w:val="auto"/>
          <w:sz w:val="22"/>
          <w:szCs w:val="22"/>
        </w:rPr>
        <w:t xml:space="preserve"> </w:t>
      </w:r>
      <w:r w:rsidR="001B70C7">
        <w:t>(</w:t>
      </w:r>
      <w:hyperlink r:id="rId9" w:history="1">
        <w:r w:rsidR="001B70C7" w:rsidRPr="00162FDC">
          <w:rPr>
            <w:rStyle w:val="Hyperlink"/>
          </w:rPr>
          <w:t>https://ic.fsc.org/en</w:t>
        </w:r>
      </w:hyperlink>
      <w:r w:rsidR="001B70C7">
        <w:t>)</w:t>
      </w:r>
      <w:r w:rsidR="001B70C7" w:rsidRPr="00F9061B">
        <w:rPr>
          <w:color w:val="auto"/>
          <w:sz w:val="22"/>
          <w:szCs w:val="22"/>
        </w:rPr>
        <w:t>.</w:t>
      </w:r>
      <w:r w:rsidR="00CC654E">
        <w:rPr>
          <w:color w:val="auto"/>
          <w:sz w:val="22"/>
          <w:szCs w:val="22"/>
        </w:rPr>
        <w:t xml:space="preserve"> </w:t>
      </w:r>
    </w:p>
    <w:p w:rsidR="00D1390F" w:rsidRDefault="00247401" w:rsidP="00C9356E">
      <w:pPr>
        <w:pStyle w:val="Default"/>
        <w:spacing w:line="276" w:lineRule="auto"/>
        <w:jc w:val="both"/>
        <w:rPr>
          <w:color w:val="auto"/>
          <w:sz w:val="22"/>
          <w:szCs w:val="22"/>
        </w:rPr>
      </w:pPr>
      <w:r w:rsidRPr="00BA34BD">
        <w:rPr>
          <w:b/>
          <w:color w:val="auto"/>
          <w:sz w:val="22"/>
          <w:szCs w:val="22"/>
        </w:rPr>
        <w:t>The process of assessment</w:t>
      </w:r>
      <w:r w:rsidR="00773338" w:rsidRPr="00BA34BD">
        <w:rPr>
          <w:b/>
          <w:color w:val="auto"/>
          <w:sz w:val="22"/>
          <w:szCs w:val="22"/>
        </w:rPr>
        <w:t>,</w:t>
      </w:r>
      <w:r w:rsidRPr="00BA34BD">
        <w:rPr>
          <w:b/>
          <w:color w:val="auto"/>
          <w:sz w:val="22"/>
          <w:szCs w:val="22"/>
        </w:rPr>
        <w:t xml:space="preserve"> whether wood </w:t>
      </w:r>
      <w:r w:rsidR="00773338" w:rsidRPr="00BA34BD">
        <w:rPr>
          <w:b/>
          <w:color w:val="auto"/>
          <w:sz w:val="22"/>
          <w:szCs w:val="22"/>
        </w:rPr>
        <w:t xml:space="preserve">and wood products </w:t>
      </w:r>
      <w:r w:rsidRPr="00BA34BD">
        <w:rPr>
          <w:b/>
          <w:color w:val="auto"/>
          <w:sz w:val="22"/>
          <w:szCs w:val="22"/>
        </w:rPr>
        <w:t xml:space="preserve">meet the </w:t>
      </w:r>
      <w:r w:rsidR="00BA34BD" w:rsidRPr="00BA34BD">
        <w:rPr>
          <w:b/>
          <w:color w:val="auto"/>
          <w:sz w:val="22"/>
          <w:szCs w:val="22"/>
        </w:rPr>
        <w:t xml:space="preserve">above-mentioned five </w:t>
      </w:r>
      <w:r w:rsidRPr="00BA34BD">
        <w:rPr>
          <w:b/>
          <w:color w:val="auto"/>
          <w:sz w:val="22"/>
          <w:szCs w:val="22"/>
        </w:rPr>
        <w:t xml:space="preserve">requirements </w:t>
      </w:r>
      <w:r w:rsidR="00BA34BD">
        <w:rPr>
          <w:b/>
          <w:color w:val="auto"/>
          <w:sz w:val="22"/>
          <w:szCs w:val="22"/>
        </w:rPr>
        <w:t xml:space="preserve">(and respective indicators) </w:t>
      </w:r>
      <w:r w:rsidRPr="00BA34BD">
        <w:rPr>
          <w:b/>
          <w:color w:val="auto"/>
          <w:sz w:val="22"/>
          <w:szCs w:val="22"/>
        </w:rPr>
        <w:t>of CW system or not, is called CW Risk Assessment.</w:t>
      </w:r>
      <w:r>
        <w:rPr>
          <w:color w:val="auto"/>
          <w:sz w:val="22"/>
          <w:szCs w:val="22"/>
        </w:rPr>
        <w:t xml:space="preserve"> </w:t>
      </w:r>
      <w:r w:rsidR="00BF35F3">
        <w:rPr>
          <w:color w:val="auto"/>
          <w:sz w:val="22"/>
          <w:szCs w:val="22"/>
        </w:rPr>
        <w:t xml:space="preserve">CW </w:t>
      </w:r>
      <w:r w:rsidR="00B033BE">
        <w:rPr>
          <w:color w:val="auto"/>
          <w:sz w:val="22"/>
          <w:szCs w:val="22"/>
        </w:rPr>
        <w:t>Risk Assessment can be conducted: a) by an individual company at a concrete forest</w:t>
      </w:r>
      <w:r w:rsidR="00BF35F3">
        <w:rPr>
          <w:color w:val="auto"/>
          <w:sz w:val="22"/>
          <w:szCs w:val="22"/>
        </w:rPr>
        <w:t>ry</w:t>
      </w:r>
      <w:r w:rsidR="00B033BE">
        <w:rPr>
          <w:color w:val="auto"/>
          <w:sz w:val="22"/>
          <w:szCs w:val="22"/>
        </w:rPr>
        <w:t xml:space="preserve"> unit (company-based risk assessment) or b) at the national or regional level</w:t>
      </w:r>
      <w:r w:rsidR="00BF35F3">
        <w:rPr>
          <w:color w:val="auto"/>
          <w:sz w:val="22"/>
          <w:szCs w:val="22"/>
        </w:rPr>
        <w:t xml:space="preserve"> (national risk assessment). In the first case, an interested wood purchaser company conducts risk assessment within the boundaries of the forestry unit where they wish to purchase timber. The essential pre-condition in this case is existence of an interest of the wood producer, reflected in their: a) willingness to produce and sell CW and b) ability to fulfil the above-mentioned five requirements. FSC-accredited auditing company </w:t>
      </w:r>
      <w:r w:rsidR="00BF35F3">
        <w:rPr>
          <w:color w:val="auto"/>
          <w:sz w:val="22"/>
          <w:szCs w:val="22"/>
        </w:rPr>
        <w:lastRenderedPageBreak/>
        <w:t xml:space="preserve">checks the compliance with these requirements. In case of positive conclusion of this audit, the CW status is assigned.  </w:t>
      </w:r>
    </w:p>
    <w:p w:rsidR="00B033BE" w:rsidRDefault="00D1390F" w:rsidP="00C9356E">
      <w:pPr>
        <w:pStyle w:val="Default"/>
        <w:spacing w:line="276" w:lineRule="auto"/>
        <w:jc w:val="both"/>
        <w:rPr>
          <w:color w:val="auto"/>
          <w:sz w:val="22"/>
          <w:szCs w:val="22"/>
        </w:rPr>
      </w:pPr>
      <w:r>
        <w:rPr>
          <w:color w:val="auto"/>
          <w:sz w:val="22"/>
          <w:szCs w:val="22"/>
        </w:rPr>
        <w:t>In the second case (national risk assessment), the fulfilment of requirements of the above-mentioned five categorie</w:t>
      </w:r>
      <w:r w:rsidR="00F2322A">
        <w:rPr>
          <w:color w:val="auto"/>
          <w:sz w:val="22"/>
          <w:szCs w:val="22"/>
        </w:rPr>
        <w:t>s (and re</w:t>
      </w:r>
      <w:r>
        <w:rPr>
          <w:color w:val="auto"/>
          <w:sz w:val="22"/>
          <w:szCs w:val="22"/>
        </w:rPr>
        <w:t>s</w:t>
      </w:r>
      <w:r w:rsidR="00F2322A">
        <w:rPr>
          <w:color w:val="auto"/>
          <w:sz w:val="22"/>
          <w:szCs w:val="22"/>
        </w:rPr>
        <w:t>pective indicators)</w:t>
      </w:r>
      <w:r w:rsidR="00F2322A">
        <w:rPr>
          <w:rFonts w:ascii="Sylfaen" w:hAnsi="Sylfaen"/>
          <w:color w:val="auto"/>
          <w:sz w:val="22"/>
          <w:szCs w:val="22"/>
          <w:lang w:val="ka-GE"/>
        </w:rPr>
        <w:t xml:space="preserve"> </w:t>
      </w:r>
      <w:r>
        <w:rPr>
          <w:color w:val="auto"/>
          <w:sz w:val="22"/>
          <w:szCs w:val="22"/>
        </w:rPr>
        <w:t>are checked for the forests of an entire country or a region within this country. In recent years, FSC give priority to the CW risk assessment at the national level.</w:t>
      </w:r>
      <w:r w:rsidR="00BF35F3">
        <w:rPr>
          <w:color w:val="auto"/>
          <w:sz w:val="22"/>
          <w:szCs w:val="22"/>
        </w:rPr>
        <w:t xml:space="preserve"> </w:t>
      </w:r>
      <w:r>
        <w:rPr>
          <w:color w:val="auto"/>
          <w:sz w:val="22"/>
          <w:szCs w:val="22"/>
        </w:rPr>
        <w:t xml:space="preserve">Furthermore, from 2018 onwards, only national (or regional)-level risk assessments will be recognized by FSC. </w:t>
      </w:r>
      <w:r w:rsidR="00396137">
        <w:rPr>
          <w:color w:val="auto"/>
          <w:sz w:val="22"/>
          <w:szCs w:val="22"/>
        </w:rPr>
        <w:t>The steps taken in the field of n</w:t>
      </w:r>
      <w:r>
        <w:rPr>
          <w:color w:val="auto"/>
          <w:sz w:val="22"/>
          <w:szCs w:val="22"/>
        </w:rPr>
        <w:t>ational risk assessment in Georgia are described in the next section</w:t>
      </w:r>
      <w:r w:rsidR="00C97211">
        <w:rPr>
          <w:color w:val="auto"/>
          <w:sz w:val="22"/>
          <w:szCs w:val="22"/>
        </w:rPr>
        <w:t>s</w:t>
      </w:r>
      <w:r>
        <w:rPr>
          <w:color w:val="auto"/>
          <w:sz w:val="22"/>
          <w:szCs w:val="22"/>
        </w:rPr>
        <w:t>.</w:t>
      </w:r>
    </w:p>
    <w:p w:rsidR="00DA54FA" w:rsidRDefault="00CC654E" w:rsidP="00C9356E">
      <w:pPr>
        <w:pStyle w:val="Default"/>
        <w:spacing w:line="276" w:lineRule="auto"/>
        <w:jc w:val="both"/>
        <w:rPr>
          <w:sz w:val="22"/>
          <w:szCs w:val="22"/>
        </w:rPr>
      </w:pPr>
      <w:r>
        <w:rPr>
          <w:color w:val="auto"/>
          <w:sz w:val="22"/>
          <w:szCs w:val="22"/>
        </w:rPr>
        <w:t>Further information</w:t>
      </w:r>
      <w:r w:rsidR="00646BD1">
        <w:rPr>
          <w:color w:val="auto"/>
          <w:sz w:val="22"/>
          <w:szCs w:val="22"/>
        </w:rPr>
        <w:t xml:space="preserve"> </w:t>
      </w:r>
      <w:r>
        <w:rPr>
          <w:color w:val="auto"/>
          <w:sz w:val="22"/>
          <w:szCs w:val="22"/>
        </w:rPr>
        <w:t xml:space="preserve">is provided in FSC standard </w:t>
      </w:r>
      <w:r w:rsidR="00BB4A06" w:rsidRPr="00DA54FA">
        <w:rPr>
          <w:i/>
          <w:iCs/>
          <w:sz w:val="22"/>
          <w:szCs w:val="22"/>
        </w:rPr>
        <w:t>FSC-STD-40-005 Requirements for sourcing FSC Controlled Wood</w:t>
      </w:r>
      <w:r>
        <w:rPr>
          <w:sz w:val="22"/>
          <w:szCs w:val="22"/>
        </w:rPr>
        <w:t>.</w:t>
      </w:r>
      <w:r w:rsidR="00B033BE">
        <w:rPr>
          <w:sz w:val="22"/>
          <w:szCs w:val="22"/>
        </w:rPr>
        <w:t xml:space="preserve"> Georgian and English versions of this document are </w:t>
      </w:r>
      <w:r w:rsidR="003E2E26">
        <w:rPr>
          <w:sz w:val="22"/>
          <w:szCs w:val="22"/>
        </w:rPr>
        <w:t>enclosed</w:t>
      </w:r>
      <w:r w:rsidR="00B033BE">
        <w:rPr>
          <w:sz w:val="22"/>
          <w:szCs w:val="22"/>
        </w:rPr>
        <w:t>.</w:t>
      </w:r>
    </w:p>
    <w:p w:rsidR="00CC654E" w:rsidRPr="00DA54FA" w:rsidRDefault="00CC654E" w:rsidP="00C9356E">
      <w:pPr>
        <w:pStyle w:val="Default"/>
        <w:spacing w:line="276" w:lineRule="auto"/>
        <w:jc w:val="both"/>
        <w:rPr>
          <w:sz w:val="22"/>
          <w:szCs w:val="22"/>
        </w:rPr>
      </w:pPr>
    </w:p>
    <w:p w:rsidR="00DA54FA" w:rsidRPr="003A7816" w:rsidRDefault="00B336C5" w:rsidP="00C9356E">
      <w:pPr>
        <w:pStyle w:val="NormalWeb"/>
        <w:shd w:val="clear" w:color="auto" w:fill="FFFFFF"/>
        <w:spacing w:before="0" w:beforeAutospacing="0" w:after="150" w:afterAutospacing="0" w:line="276" w:lineRule="auto"/>
        <w:jc w:val="both"/>
        <w:rPr>
          <w:rFonts w:ascii="Arial" w:hAnsi="Arial" w:cs="Arial"/>
          <w:b/>
          <w:sz w:val="22"/>
          <w:szCs w:val="22"/>
        </w:rPr>
      </w:pPr>
      <w:r>
        <w:rPr>
          <w:rFonts w:ascii="Arial" w:hAnsi="Arial" w:cs="Arial"/>
          <w:b/>
          <w:sz w:val="22"/>
          <w:szCs w:val="22"/>
        </w:rPr>
        <w:t xml:space="preserve">FSC-based </w:t>
      </w:r>
      <w:r w:rsidR="00C97211">
        <w:rPr>
          <w:rFonts w:ascii="Arial" w:hAnsi="Arial" w:cs="Arial"/>
          <w:b/>
          <w:sz w:val="22"/>
          <w:szCs w:val="22"/>
        </w:rPr>
        <w:t>CW</w:t>
      </w:r>
      <w:r w:rsidR="00F5483C" w:rsidRPr="003A7816">
        <w:rPr>
          <w:rFonts w:ascii="Arial" w:hAnsi="Arial" w:cs="Arial"/>
          <w:b/>
          <w:sz w:val="22"/>
          <w:szCs w:val="22"/>
        </w:rPr>
        <w:t xml:space="preserve"> </w:t>
      </w:r>
      <w:r w:rsidR="00DA54FA" w:rsidRPr="003A7816">
        <w:rPr>
          <w:rFonts w:ascii="Arial" w:hAnsi="Arial" w:cs="Arial"/>
          <w:b/>
          <w:sz w:val="22"/>
          <w:szCs w:val="22"/>
        </w:rPr>
        <w:t>N</w:t>
      </w:r>
      <w:r w:rsidR="00F5483C" w:rsidRPr="003A7816">
        <w:rPr>
          <w:rFonts w:ascii="Arial" w:hAnsi="Arial" w:cs="Arial"/>
          <w:b/>
          <w:sz w:val="22"/>
          <w:szCs w:val="22"/>
        </w:rPr>
        <w:t xml:space="preserve">ational </w:t>
      </w:r>
      <w:r w:rsidR="00DA54FA" w:rsidRPr="003A7816">
        <w:rPr>
          <w:rFonts w:ascii="Arial" w:hAnsi="Arial" w:cs="Arial"/>
          <w:b/>
          <w:sz w:val="22"/>
          <w:szCs w:val="22"/>
        </w:rPr>
        <w:t>R</w:t>
      </w:r>
      <w:r w:rsidR="00F5483C" w:rsidRPr="003A7816">
        <w:rPr>
          <w:rFonts w:ascii="Arial" w:hAnsi="Arial" w:cs="Arial"/>
          <w:b/>
          <w:sz w:val="22"/>
          <w:szCs w:val="22"/>
        </w:rPr>
        <w:t xml:space="preserve">isk </w:t>
      </w:r>
      <w:r w:rsidR="00DA54FA" w:rsidRPr="003A7816">
        <w:rPr>
          <w:rFonts w:ascii="Arial" w:hAnsi="Arial" w:cs="Arial"/>
          <w:b/>
          <w:sz w:val="22"/>
          <w:szCs w:val="22"/>
        </w:rPr>
        <w:t>A</w:t>
      </w:r>
      <w:r w:rsidR="00F5483C" w:rsidRPr="003A7816">
        <w:rPr>
          <w:rFonts w:ascii="Arial" w:hAnsi="Arial" w:cs="Arial"/>
          <w:b/>
          <w:sz w:val="22"/>
          <w:szCs w:val="22"/>
        </w:rPr>
        <w:t>ssessment</w:t>
      </w:r>
      <w:r w:rsidR="00072A03" w:rsidRPr="003A7816">
        <w:rPr>
          <w:rFonts w:ascii="Arial" w:hAnsi="Arial" w:cs="Arial"/>
          <w:b/>
          <w:sz w:val="22"/>
          <w:szCs w:val="22"/>
        </w:rPr>
        <w:t xml:space="preserve"> </w:t>
      </w:r>
      <w:r w:rsidR="00DA54FA" w:rsidRPr="003A7816">
        <w:rPr>
          <w:rFonts w:ascii="Arial" w:hAnsi="Arial" w:cs="Arial"/>
          <w:b/>
          <w:sz w:val="22"/>
          <w:szCs w:val="22"/>
        </w:rPr>
        <w:t xml:space="preserve"> </w:t>
      </w:r>
    </w:p>
    <w:p w:rsidR="00992087" w:rsidRDefault="001D35FB" w:rsidP="00C9356E">
      <w:pPr>
        <w:pStyle w:val="Default"/>
        <w:spacing w:line="276" w:lineRule="auto"/>
        <w:jc w:val="both"/>
        <w:rPr>
          <w:color w:val="auto"/>
          <w:sz w:val="22"/>
          <w:szCs w:val="22"/>
        </w:rPr>
      </w:pPr>
      <w:r w:rsidRPr="00055E5D">
        <w:rPr>
          <w:color w:val="auto"/>
          <w:sz w:val="22"/>
          <w:szCs w:val="22"/>
        </w:rPr>
        <w:t xml:space="preserve">FSC has developed uniform process </w:t>
      </w:r>
      <w:r w:rsidR="000C2AC4">
        <w:rPr>
          <w:color w:val="auto"/>
          <w:sz w:val="22"/>
          <w:szCs w:val="22"/>
        </w:rPr>
        <w:t xml:space="preserve">with </w:t>
      </w:r>
      <w:r w:rsidRPr="00055E5D">
        <w:rPr>
          <w:color w:val="auto"/>
          <w:sz w:val="22"/>
          <w:szCs w:val="22"/>
        </w:rPr>
        <w:t xml:space="preserve">requirements for assessing whether wood produced within a certain </w:t>
      </w:r>
      <w:r w:rsidR="002263DE">
        <w:rPr>
          <w:color w:val="auto"/>
          <w:sz w:val="22"/>
          <w:szCs w:val="22"/>
        </w:rPr>
        <w:t>country or region</w:t>
      </w:r>
      <w:r w:rsidRPr="00055E5D">
        <w:rPr>
          <w:color w:val="auto"/>
          <w:sz w:val="22"/>
          <w:szCs w:val="22"/>
        </w:rPr>
        <w:t xml:space="preserve"> satisfies the criteria</w:t>
      </w:r>
      <w:r w:rsidR="00AC2D9D">
        <w:rPr>
          <w:color w:val="auto"/>
          <w:sz w:val="22"/>
          <w:szCs w:val="22"/>
        </w:rPr>
        <w:t xml:space="preserve"> (and indicators)</w:t>
      </w:r>
      <w:r w:rsidRPr="00055E5D">
        <w:rPr>
          <w:color w:val="auto"/>
          <w:sz w:val="22"/>
          <w:szCs w:val="22"/>
        </w:rPr>
        <w:t xml:space="preserve"> of CW or not. </w:t>
      </w:r>
      <w:r w:rsidR="00FE193E" w:rsidRPr="00055E5D">
        <w:rPr>
          <w:color w:val="auto"/>
          <w:sz w:val="22"/>
          <w:szCs w:val="22"/>
        </w:rPr>
        <w:t xml:space="preserve">The process is called </w:t>
      </w:r>
      <w:r w:rsidR="00FE193E" w:rsidRPr="00055E5D">
        <w:rPr>
          <w:i/>
          <w:color w:val="auto"/>
          <w:sz w:val="22"/>
          <w:szCs w:val="22"/>
        </w:rPr>
        <w:t>Controlled Wood National Risk Assessment</w:t>
      </w:r>
      <w:r w:rsidR="00FE193E" w:rsidRPr="00055E5D">
        <w:rPr>
          <w:color w:val="auto"/>
          <w:sz w:val="22"/>
          <w:szCs w:val="22"/>
        </w:rPr>
        <w:t xml:space="preserve"> (CW NRA). These requirements are described in several documents, such as </w:t>
      </w:r>
      <w:r w:rsidR="00FE193E" w:rsidRPr="00055E5D">
        <w:rPr>
          <w:i/>
          <w:color w:val="auto"/>
          <w:sz w:val="22"/>
          <w:szCs w:val="22"/>
        </w:rPr>
        <w:t xml:space="preserve">FSC-PRO-60-002 </w:t>
      </w:r>
      <w:proofErr w:type="gramStart"/>
      <w:r w:rsidR="00FE193E" w:rsidRPr="00055E5D">
        <w:rPr>
          <w:i/>
          <w:color w:val="auto"/>
          <w:sz w:val="22"/>
          <w:szCs w:val="22"/>
        </w:rPr>
        <w:t>The</w:t>
      </w:r>
      <w:proofErr w:type="gramEnd"/>
      <w:r w:rsidR="00FE193E" w:rsidRPr="00055E5D">
        <w:rPr>
          <w:i/>
          <w:color w:val="auto"/>
          <w:sz w:val="22"/>
          <w:szCs w:val="22"/>
        </w:rPr>
        <w:t xml:space="preserve"> Development and Approval of FSC National Risk Assessments</w:t>
      </w:r>
      <w:r w:rsidR="00FE193E" w:rsidRPr="00055E5D">
        <w:rPr>
          <w:color w:val="auto"/>
          <w:sz w:val="22"/>
          <w:szCs w:val="22"/>
        </w:rPr>
        <w:t xml:space="preserve"> and </w:t>
      </w:r>
      <w:r w:rsidR="00FE193E" w:rsidRPr="00055E5D">
        <w:rPr>
          <w:i/>
          <w:color w:val="auto"/>
          <w:sz w:val="22"/>
          <w:szCs w:val="22"/>
        </w:rPr>
        <w:t xml:space="preserve">FSC-PRO-60-002a FSC National Risk Assessment Framework. </w:t>
      </w:r>
      <w:r w:rsidR="00E762F3" w:rsidRPr="00055E5D">
        <w:rPr>
          <w:color w:val="auto"/>
          <w:sz w:val="22"/>
          <w:szCs w:val="22"/>
        </w:rPr>
        <w:t>The</w:t>
      </w:r>
      <w:r w:rsidR="00C91138" w:rsidRPr="00055E5D">
        <w:rPr>
          <w:color w:val="auto"/>
          <w:sz w:val="22"/>
          <w:szCs w:val="22"/>
        </w:rPr>
        <w:t xml:space="preserve">se documents contain the five categories outlined above, respective indicators within each category and the </w:t>
      </w:r>
      <w:r w:rsidR="000C2AC4">
        <w:rPr>
          <w:color w:val="auto"/>
          <w:sz w:val="22"/>
          <w:szCs w:val="22"/>
        </w:rPr>
        <w:t>respective</w:t>
      </w:r>
      <w:r w:rsidR="00C91138" w:rsidRPr="00055E5D">
        <w:rPr>
          <w:color w:val="auto"/>
          <w:sz w:val="22"/>
          <w:szCs w:val="22"/>
        </w:rPr>
        <w:t xml:space="preserve"> requirements</w:t>
      </w:r>
      <w:r w:rsidR="00646BD1">
        <w:rPr>
          <w:color w:val="auto"/>
          <w:sz w:val="22"/>
          <w:szCs w:val="22"/>
        </w:rPr>
        <w:t xml:space="preserve"> (some of the indicators are given in Annex G of the attached document </w:t>
      </w:r>
      <w:r w:rsidR="00646BD1" w:rsidRPr="00DA54FA">
        <w:rPr>
          <w:i/>
          <w:iCs/>
          <w:sz w:val="22"/>
          <w:szCs w:val="22"/>
        </w:rPr>
        <w:t>FSC-STD-40-005 Requirements for sourcing FSC Controlled Wood</w:t>
      </w:r>
      <w:r w:rsidR="00646BD1">
        <w:rPr>
          <w:color w:val="auto"/>
          <w:sz w:val="22"/>
          <w:szCs w:val="22"/>
        </w:rPr>
        <w:t>)</w:t>
      </w:r>
      <w:r w:rsidR="00C91138" w:rsidRPr="00055E5D">
        <w:rPr>
          <w:color w:val="auto"/>
          <w:sz w:val="22"/>
          <w:szCs w:val="22"/>
        </w:rPr>
        <w:t>.</w:t>
      </w:r>
      <w:r w:rsidR="00221933">
        <w:rPr>
          <w:color w:val="auto"/>
          <w:sz w:val="22"/>
          <w:szCs w:val="22"/>
        </w:rPr>
        <w:t xml:space="preserve"> </w:t>
      </w:r>
    </w:p>
    <w:p w:rsidR="00D31687" w:rsidRDefault="00221933" w:rsidP="00C9356E">
      <w:pPr>
        <w:pStyle w:val="Default"/>
        <w:spacing w:line="276" w:lineRule="auto"/>
        <w:jc w:val="both"/>
        <w:rPr>
          <w:color w:val="auto"/>
          <w:sz w:val="22"/>
          <w:szCs w:val="22"/>
        </w:rPr>
      </w:pPr>
      <w:r>
        <w:rPr>
          <w:color w:val="auto"/>
          <w:sz w:val="22"/>
          <w:szCs w:val="22"/>
        </w:rPr>
        <w:t>CW NRA is conducted for specific countries or regions within countries</w:t>
      </w:r>
      <w:r w:rsidR="00992087">
        <w:rPr>
          <w:color w:val="auto"/>
          <w:sz w:val="22"/>
          <w:szCs w:val="22"/>
        </w:rPr>
        <w:t xml:space="preserve"> by working groups established (and accredited by FSC) for this purpose and with active participation of wide range of stakeholders</w:t>
      </w:r>
      <w:r>
        <w:rPr>
          <w:color w:val="auto"/>
          <w:sz w:val="22"/>
          <w:szCs w:val="22"/>
        </w:rPr>
        <w:t>.</w:t>
      </w:r>
      <w:r w:rsidR="007156F5">
        <w:rPr>
          <w:color w:val="auto"/>
          <w:sz w:val="22"/>
          <w:szCs w:val="22"/>
        </w:rPr>
        <w:t xml:space="preserve"> If all process requirements are met, FSC can endorse the respective CW NRA</w:t>
      </w:r>
      <w:r w:rsidR="00D96ADC">
        <w:rPr>
          <w:color w:val="auto"/>
          <w:sz w:val="22"/>
          <w:szCs w:val="22"/>
        </w:rPr>
        <w:t xml:space="preserve"> as a national standard</w:t>
      </w:r>
      <w:r w:rsidR="007156F5">
        <w:rPr>
          <w:color w:val="auto"/>
          <w:sz w:val="22"/>
          <w:szCs w:val="22"/>
        </w:rPr>
        <w:t xml:space="preserve">. </w:t>
      </w:r>
      <w:r w:rsidR="00D96ADC">
        <w:rPr>
          <w:color w:val="auto"/>
          <w:sz w:val="22"/>
          <w:szCs w:val="22"/>
        </w:rPr>
        <w:t xml:space="preserve">Subsequently, </w:t>
      </w:r>
      <w:r w:rsidR="00680761">
        <w:rPr>
          <w:color w:val="auto"/>
          <w:sz w:val="22"/>
          <w:szCs w:val="22"/>
        </w:rPr>
        <w:t>every</w:t>
      </w:r>
      <w:r w:rsidR="00D96ADC">
        <w:rPr>
          <w:color w:val="auto"/>
          <w:sz w:val="22"/>
          <w:szCs w:val="22"/>
        </w:rPr>
        <w:t xml:space="preserve"> company (national as well as international) active within that country, will have to use this standard.</w:t>
      </w:r>
    </w:p>
    <w:p w:rsidR="006D6091" w:rsidRDefault="000C2AC4" w:rsidP="00C9356E">
      <w:pPr>
        <w:pStyle w:val="Default"/>
        <w:spacing w:line="276" w:lineRule="auto"/>
        <w:jc w:val="both"/>
        <w:rPr>
          <w:color w:val="auto"/>
          <w:sz w:val="22"/>
          <w:szCs w:val="22"/>
        </w:rPr>
      </w:pPr>
      <w:r>
        <w:rPr>
          <w:color w:val="auto"/>
          <w:sz w:val="22"/>
          <w:szCs w:val="22"/>
        </w:rPr>
        <w:t>As a result of</w:t>
      </w:r>
      <w:r w:rsidR="00D31687" w:rsidRPr="00055E5D">
        <w:rPr>
          <w:color w:val="auto"/>
          <w:sz w:val="22"/>
          <w:szCs w:val="22"/>
        </w:rPr>
        <w:t xml:space="preserve"> the </w:t>
      </w:r>
      <w:r w:rsidR="00562EC8">
        <w:rPr>
          <w:color w:val="auto"/>
          <w:sz w:val="22"/>
          <w:szCs w:val="22"/>
        </w:rPr>
        <w:t xml:space="preserve">risk </w:t>
      </w:r>
      <w:r w:rsidR="00D31687" w:rsidRPr="00055E5D">
        <w:rPr>
          <w:color w:val="auto"/>
          <w:sz w:val="22"/>
          <w:szCs w:val="22"/>
        </w:rPr>
        <w:t xml:space="preserve">assessment, for each indicator a </w:t>
      </w:r>
      <w:r>
        <w:rPr>
          <w:color w:val="auto"/>
          <w:sz w:val="22"/>
          <w:szCs w:val="22"/>
        </w:rPr>
        <w:t xml:space="preserve">certain </w:t>
      </w:r>
      <w:r w:rsidR="00D31687" w:rsidRPr="00055E5D">
        <w:rPr>
          <w:color w:val="auto"/>
          <w:sz w:val="22"/>
          <w:szCs w:val="22"/>
        </w:rPr>
        <w:t xml:space="preserve">risk level is assigned – either </w:t>
      </w:r>
      <w:r w:rsidR="00D31687" w:rsidRPr="000C2AC4">
        <w:rPr>
          <w:i/>
          <w:color w:val="auto"/>
          <w:sz w:val="22"/>
          <w:szCs w:val="22"/>
        </w:rPr>
        <w:t>low</w:t>
      </w:r>
      <w:r w:rsidR="00D31687" w:rsidRPr="00055E5D">
        <w:rPr>
          <w:color w:val="auto"/>
          <w:sz w:val="22"/>
          <w:szCs w:val="22"/>
        </w:rPr>
        <w:t xml:space="preserve"> or </w:t>
      </w:r>
      <w:r w:rsidR="00D31687" w:rsidRPr="000C2AC4">
        <w:rPr>
          <w:i/>
          <w:color w:val="auto"/>
          <w:sz w:val="22"/>
          <w:szCs w:val="22"/>
        </w:rPr>
        <w:t>specific risk</w:t>
      </w:r>
      <w:r w:rsidR="00D31687" w:rsidRPr="00055E5D">
        <w:rPr>
          <w:color w:val="auto"/>
          <w:sz w:val="22"/>
          <w:szCs w:val="22"/>
        </w:rPr>
        <w:t xml:space="preserve">. </w:t>
      </w:r>
      <w:r w:rsidR="00B60961">
        <w:rPr>
          <w:color w:val="auto"/>
          <w:sz w:val="22"/>
          <w:szCs w:val="22"/>
        </w:rPr>
        <w:t xml:space="preserve">“Low risk” is assigned in the case, when all applicable requirements are fulfilled (for instance, the requirements of concrete law are fulfilled; there might be some rare cases of violations of these requirements, but respective law enforcement authorities react timely and adequately). </w:t>
      </w:r>
      <w:r w:rsidR="00D31687" w:rsidRPr="00055E5D">
        <w:rPr>
          <w:color w:val="auto"/>
          <w:sz w:val="22"/>
          <w:szCs w:val="22"/>
        </w:rPr>
        <w:t xml:space="preserve">If low risk is </w:t>
      </w:r>
      <w:r w:rsidR="00B60961">
        <w:rPr>
          <w:color w:val="auto"/>
          <w:sz w:val="22"/>
          <w:szCs w:val="22"/>
        </w:rPr>
        <w:t>assigned to</w:t>
      </w:r>
      <w:r w:rsidR="00D31687" w:rsidRPr="00055E5D">
        <w:rPr>
          <w:color w:val="auto"/>
          <w:sz w:val="22"/>
          <w:szCs w:val="22"/>
        </w:rPr>
        <w:t xml:space="preserve"> </w:t>
      </w:r>
      <w:r>
        <w:rPr>
          <w:color w:val="auto"/>
          <w:sz w:val="22"/>
          <w:szCs w:val="22"/>
        </w:rPr>
        <w:t>all</w:t>
      </w:r>
      <w:r w:rsidR="00D31687" w:rsidRPr="00055E5D">
        <w:rPr>
          <w:color w:val="auto"/>
          <w:sz w:val="22"/>
          <w:szCs w:val="22"/>
        </w:rPr>
        <w:t xml:space="preserve"> indicator</w:t>
      </w:r>
      <w:r>
        <w:rPr>
          <w:color w:val="auto"/>
          <w:sz w:val="22"/>
          <w:szCs w:val="22"/>
        </w:rPr>
        <w:t>s (and, respectively, all five categories)</w:t>
      </w:r>
      <w:r w:rsidR="00D31687" w:rsidRPr="00055E5D">
        <w:rPr>
          <w:color w:val="auto"/>
          <w:sz w:val="22"/>
          <w:szCs w:val="22"/>
        </w:rPr>
        <w:t xml:space="preserve">, wood can </w:t>
      </w:r>
      <w:r w:rsidR="005A6207">
        <w:rPr>
          <w:color w:val="auto"/>
          <w:sz w:val="22"/>
          <w:szCs w:val="22"/>
        </w:rPr>
        <w:t xml:space="preserve">automatically </w:t>
      </w:r>
      <w:r w:rsidR="00D31687" w:rsidRPr="00055E5D">
        <w:rPr>
          <w:color w:val="auto"/>
          <w:sz w:val="22"/>
          <w:szCs w:val="22"/>
        </w:rPr>
        <w:t xml:space="preserve">be assigned CW status. </w:t>
      </w:r>
    </w:p>
    <w:p w:rsidR="007B3BB9" w:rsidRDefault="000C2AC4" w:rsidP="00C9356E">
      <w:pPr>
        <w:pStyle w:val="Default"/>
        <w:spacing w:line="276" w:lineRule="auto"/>
        <w:jc w:val="both"/>
        <w:rPr>
          <w:sz w:val="22"/>
          <w:szCs w:val="22"/>
        </w:rPr>
      </w:pPr>
      <w:r>
        <w:rPr>
          <w:color w:val="auto"/>
          <w:sz w:val="22"/>
          <w:szCs w:val="22"/>
        </w:rPr>
        <w:t>S</w:t>
      </w:r>
      <w:r w:rsidR="00D31687" w:rsidRPr="00055E5D">
        <w:rPr>
          <w:color w:val="auto"/>
          <w:sz w:val="22"/>
          <w:szCs w:val="22"/>
        </w:rPr>
        <w:t xml:space="preserve">pecified risk means that the probability of wood coming from unacceptable sources is high. For each </w:t>
      </w:r>
      <w:r w:rsidR="00550E00" w:rsidRPr="00055E5D">
        <w:rPr>
          <w:color w:val="auto"/>
          <w:sz w:val="22"/>
          <w:szCs w:val="22"/>
        </w:rPr>
        <w:t xml:space="preserve">indicator </w:t>
      </w:r>
      <w:r w:rsidR="00550E00">
        <w:rPr>
          <w:color w:val="auto"/>
          <w:sz w:val="22"/>
          <w:szCs w:val="22"/>
        </w:rPr>
        <w:t xml:space="preserve">with </w:t>
      </w:r>
      <w:r w:rsidR="00D31687" w:rsidRPr="00055E5D">
        <w:rPr>
          <w:color w:val="auto"/>
          <w:sz w:val="22"/>
          <w:szCs w:val="22"/>
        </w:rPr>
        <w:t>specified risk</w:t>
      </w:r>
      <w:r>
        <w:rPr>
          <w:color w:val="auto"/>
          <w:sz w:val="22"/>
          <w:szCs w:val="22"/>
        </w:rPr>
        <w:t>,</w:t>
      </w:r>
      <w:r w:rsidR="00D31687" w:rsidRPr="00055E5D">
        <w:rPr>
          <w:color w:val="auto"/>
          <w:sz w:val="22"/>
          <w:szCs w:val="22"/>
        </w:rPr>
        <w:t xml:space="preserve"> control measures are elaborated. The control measures </w:t>
      </w:r>
      <w:r w:rsidR="00477809">
        <w:rPr>
          <w:color w:val="auto"/>
          <w:sz w:val="22"/>
          <w:szCs w:val="22"/>
        </w:rPr>
        <w:t>involve</w:t>
      </w:r>
      <w:r w:rsidR="00D31687">
        <w:rPr>
          <w:sz w:val="22"/>
          <w:szCs w:val="22"/>
        </w:rPr>
        <w:t xml:space="preserve"> field tests, </w:t>
      </w:r>
      <w:r w:rsidR="00A93605">
        <w:rPr>
          <w:sz w:val="22"/>
          <w:szCs w:val="22"/>
        </w:rPr>
        <w:t xml:space="preserve">revision of </w:t>
      </w:r>
      <w:r w:rsidR="00D31687">
        <w:rPr>
          <w:sz w:val="22"/>
          <w:szCs w:val="22"/>
        </w:rPr>
        <w:t>documents</w:t>
      </w:r>
      <w:r w:rsidR="00381336">
        <w:rPr>
          <w:sz w:val="22"/>
          <w:szCs w:val="22"/>
        </w:rPr>
        <w:t>, stakeholder consultation</w:t>
      </w:r>
      <w:r w:rsidR="00A93605">
        <w:rPr>
          <w:sz w:val="22"/>
          <w:szCs w:val="22"/>
        </w:rPr>
        <w:t xml:space="preserve"> and</w:t>
      </w:r>
      <w:r w:rsidR="0046053F">
        <w:rPr>
          <w:sz w:val="22"/>
          <w:szCs w:val="22"/>
        </w:rPr>
        <w:t>/or</w:t>
      </w:r>
      <w:r w:rsidR="00381336">
        <w:rPr>
          <w:sz w:val="22"/>
          <w:szCs w:val="22"/>
        </w:rPr>
        <w:t xml:space="preserve"> other measures</w:t>
      </w:r>
      <w:r w:rsidR="00477809">
        <w:rPr>
          <w:sz w:val="22"/>
          <w:szCs w:val="22"/>
        </w:rPr>
        <w:t xml:space="preserve"> aiming</w:t>
      </w:r>
      <w:r w:rsidR="00381336">
        <w:rPr>
          <w:sz w:val="22"/>
          <w:szCs w:val="22"/>
        </w:rPr>
        <w:t xml:space="preserve"> to</w:t>
      </w:r>
      <w:r w:rsidR="00477809">
        <w:rPr>
          <w:sz w:val="22"/>
          <w:szCs w:val="22"/>
        </w:rPr>
        <w:t xml:space="preserve"> a) address existing drawbacks (and in this way achieve </w:t>
      </w:r>
      <w:r w:rsidR="00477809" w:rsidRPr="00477809">
        <w:rPr>
          <w:i/>
          <w:sz w:val="22"/>
          <w:szCs w:val="22"/>
        </w:rPr>
        <w:t>low risk</w:t>
      </w:r>
      <w:r w:rsidR="00477809">
        <w:rPr>
          <w:i/>
          <w:sz w:val="22"/>
          <w:szCs w:val="22"/>
        </w:rPr>
        <w:t xml:space="preserve"> </w:t>
      </w:r>
      <w:r w:rsidR="00477809" w:rsidRPr="00477809">
        <w:rPr>
          <w:sz w:val="22"/>
          <w:szCs w:val="22"/>
        </w:rPr>
        <w:t>for respective indicators</w:t>
      </w:r>
      <w:r w:rsidR="00477809">
        <w:rPr>
          <w:sz w:val="22"/>
          <w:szCs w:val="22"/>
        </w:rPr>
        <w:t>) or</w:t>
      </w:r>
      <w:r w:rsidR="00381336">
        <w:rPr>
          <w:sz w:val="22"/>
          <w:szCs w:val="22"/>
        </w:rPr>
        <w:t xml:space="preserve"> </w:t>
      </w:r>
      <w:r w:rsidR="00477809">
        <w:rPr>
          <w:sz w:val="22"/>
          <w:szCs w:val="22"/>
        </w:rPr>
        <w:t xml:space="preserve">b) </w:t>
      </w:r>
      <w:r w:rsidR="00381336">
        <w:rPr>
          <w:sz w:val="22"/>
          <w:szCs w:val="22"/>
        </w:rPr>
        <w:t>exclude</w:t>
      </w:r>
      <w:r w:rsidR="00A93605">
        <w:rPr>
          <w:sz w:val="22"/>
          <w:szCs w:val="22"/>
        </w:rPr>
        <w:t xml:space="preserve"> wood which is produced in violation of t</w:t>
      </w:r>
      <w:r w:rsidR="00477809">
        <w:rPr>
          <w:sz w:val="22"/>
          <w:szCs w:val="22"/>
        </w:rPr>
        <w:t>he above-mentioned requirements</w:t>
      </w:r>
      <w:r w:rsidR="00A93605">
        <w:rPr>
          <w:sz w:val="22"/>
          <w:szCs w:val="22"/>
        </w:rPr>
        <w:t xml:space="preserve">. </w:t>
      </w:r>
    </w:p>
    <w:p w:rsidR="000E697B" w:rsidRDefault="007B3BB9" w:rsidP="00C9356E">
      <w:pPr>
        <w:pStyle w:val="Default"/>
        <w:spacing w:line="276" w:lineRule="auto"/>
        <w:jc w:val="both"/>
        <w:rPr>
          <w:sz w:val="22"/>
          <w:szCs w:val="22"/>
        </w:rPr>
      </w:pPr>
      <w:r>
        <w:rPr>
          <w:sz w:val="22"/>
          <w:szCs w:val="22"/>
        </w:rPr>
        <w:t xml:space="preserve">Eventually, CW status is assigned to the wood which is produced only at the forestry unit, where all respective indicators related to forest management have received low risk category; or problems/mismanagement associated with specified risk indicators have been resolved through control measures and, eventually, the latter have also received low risk status.   </w:t>
      </w:r>
      <w:r w:rsidR="00D31687">
        <w:rPr>
          <w:sz w:val="22"/>
          <w:szCs w:val="22"/>
        </w:rPr>
        <w:t xml:space="preserve">  </w:t>
      </w:r>
    </w:p>
    <w:p w:rsidR="00476D3E" w:rsidRDefault="004F6789" w:rsidP="00FA25DB">
      <w:pPr>
        <w:pStyle w:val="Default"/>
        <w:spacing w:line="276" w:lineRule="auto"/>
        <w:jc w:val="both"/>
        <w:rPr>
          <w:sz w:val="22"/>
          <w:szCs w:val="22"/>
        </w:rPr>
      </w:pPr>
      <w:r>
        <w:rPr>
          <w:sz w:val="22"/>
          <w:szCs w:val="22"/>
        </w:rPr>
        <w:t xml:space="preserve">The essential requirement of FSC is that </w:t>
      </w:r>
      <w:r w:rsidR="00562EC8">
        <w:rPr>
          <w:sz w:val="22"/>
          <w:szCs w:val="22"/>
        </w:rPr>
        <w:t>a</w:t>
      </w:r>
      <w:r w:rsidR="000E697B">
        <w:rPr>
          <w:sz w:val="22"/>
          <w:szCs w:val="22"/>
        </w:rPr>
        <w:t xml:space="preserve"> compan</w:t>
      </w:r>
      <w:r w:rsidR="006C18D3">
        <w:rPr>
          <w:sz w:val="22"/>
          <w:szCs w:val="22"/>
        </w:rPr>
        <w:t xml:space="preserve">y or </w:t>
      </w:r>
      <w:r w:rsidR="00562EC8">
        <w:rPr>
          <w:sz w:val="22"/>
          <w:szCs w:val="22"/>
        </w:rPr>
        <w:t xml:space="preserve">an </w:t>
      </w:r>
      <w:r w:rsidR="006C18D3">
        <w:rPr>
          <w:sz w:val="22"/>
          <w:szCs w:val="22"/>
        </w:rPr>
        <w:t>organization willing to purchase CW</w:t>
      </w:r>
      <w:r>
        <w:rPr>
          <w:sz w:val="22"/>
          <w:szCs w:val="22"/>
        </w:rPr>
        <w:t xml:space="preserve"> (for subsequent mixture with FSC-certified wood products), should </w:t>
      </w:r>
      <w:r w:rsidR="00410BAB">
        <w:rPr>
          <w:sz w:val="22"/>
          <w:szCs w:val="22"/>
        </w:rPr>
        <w:t xml:space="preserve">themselves </w:t>
      </w:r>
      <w:r>
        <w:rPr>
          <w:sz w:val="22"/>
          <w:szCs w:val="22"/>
        </w:rPr>
        <w:t>be FSC-certified.</w:t>
      </w:r>
      <w:r w:rsidR="006C18D3">
        <w:rPr>
          <w:sz w:val="22"/>
          <w:szCs w:val="22"/>
        </w:rPr>
        <w:t xml:space="preserve"> </w:t>
      </w:r>
      <w:r>
        <w:rPr>
          <w:sz w:val="22"/>
          <w:szCs w:val="22"/>
        </w:rPr>
        <w:t>Then, the organization should check</w:t>
      </w:r>
      <w:r w:rsidR="006C18D3">
        <w:rPr>
          <w:sz w:val="22"/>
          <w:szCs w:val="22"/>
        </w:rPr>
        <w:t xml:space="preserve"> whether CW NRA has been conducted in </w:t>
      </w:r>
      <w:r w:rsidR="00221933">
        <w:rPr>
          <w:sz w:val="22"/>
          <w:szCs w:val="22"/>
        </w:rPr>
        <w:t xml:space="preserve">the </w:t>
      </w:r>
      <w:r w:rsidR="006C18D3">
        <w:rPr>
          <w:sz w:val="22"/>
          <w:szCs w:val="22"/>
        </w:rPr>
        <w:t>respective country</w:t>
      </w:r>
      <w:r w:rsidR="007156F5">
        <w:rPr>
          <w:sz w:val="22"/>
          <w:szCs w:val="22"/>
        </w:rPr>
        <w:t xml:space="preserve"> (and approved by FSC)</w:t>
      </w:r>
      <w:r>
        <w:rPr>
          <w:sz w:val="22"/>
          <w:szCs w:val="22"/>
        </w:rPr>
        <w:t>, where the targeted forest management unit is located</w:t>
      </w:r>
      <w:r w:rsidR="006C18D3">
        <w:rPr>
          <w:sz w:val="22"/>
          <w:szCs w:val="22"/>
        </w:rPr>
        <w:t xml:space="preserve">. </w:t>
      </w:r>
      <w:r w:rsidR="00221933">
        <w:rPr>
          <w:sz w:val="22"/>
          <w:szCs w:val="22"/>
        </w:rPr>
        <w:t>If yes,</w:t>
      </w:r>
      <w:r w:rsidR="007156F5">
        <w:rPr>
          <w:sz w:val="22"/>
          <w:szCs w:val="22"/>
        </w:rPr>
        <w:t xml:space="preserve"> the outcomes of this assessment </w:t>
      </w:r>
      <w:r w:rsidR="00410BAB">
        <w:rPr>
          <w:sz w:val="22"/>
          <w:szCs w:val="22"/>
        </w:rPr>
        <w:t>shall be</w:t>
      </w:r>
      <w:r w:rsidR="007156F5">
        <w:rPr>
          <w:sz w:val="22"/>
          <w:szCs w:val="22"/>
        </w:rPr>
        <w:t xml:space="preserve"> taken into consideration. </w:t>
      </w:r>
      <w:r>
        <w:rPr>
          <w:sz w:val="22"/>
          <w:szCs w:val="22"/>
        </w:rPr>
        <w:t>Namely, i</w:t>
      </w:r>
      <w:r w:rsidR="007156F5">
        <w:rPr>
          <w:sz w:val="22"/>
          <w:szCs w:val="22"/>
        </w:rPr>
        <w:t xml:space="preserve">f </w:t>
      </w:r>
      <w:r w:rsidR="007156F5" w:rsidRPr="004F6789">
        <w:rPr>
          <w:i/>
          <w:sz w:val="22"/>
          <w:szCs w:val="22"/>
        </w:rPr>
        <w:t>low risk</w:t>
      </w:r>
      <w:r w:rsidR="007156F5">
        <w:rPr>
          <w:sz w:val="22"/>
          <w:szCs w:val="22"/>
        </w:rPr>
        <w:t xml:space="preserve"> </w:t>
      </w:r>
      <w:r>
        <w:rPr>
          <w:sz w:val="22"/>
          <w:szCs w:val="22"/>
        </w:rPr>
        <w:t>was</w:t>
      </w:r>
      <w:r w:rsidR="007156F5">
        <w:rPr>
          <w:sz w:val="22"/>
          <w:szCs w:val="22"/>
        </w:rPr>
        <w:t xml:space="preserve"> assigned for all indicators</w:t>
      </w:r>
      <w:r w:rsidR="00562EC8">
        <w:rPr>
          <w:sz w:val="22"/>
          <w:szCs w:val="22"/>
        </w:rPr>
        <w:t xml:space="preserve"> </w:t>
      </w:r>
      <w:r w:rsidR="00505217">
        <w:rPr>
          <w:sz w:val="22"/>
          <w:szCs w:val="22"/>
        </w:rPr>
        <w:t xml:space="preserve">by CW NRA </w:t>
      </w:r>
      <w:r w:rsidR="00562EC8">
        <w:rPr>
          <w:sz w:val="22"/>
          <w:szCs w:val="22"/>
        </w:rPr>
        <w:t>(and, respectively, all five categories)</w:t>
      </w:r>
      <w:r w:rsidR="007156F5">
        <w:rPr>
          <w:sz w:val="22"/>
          <w:szCs w:val="22"/>
        </w:rPr>
        <w:t xml:space="preserve">, </w:t>
      </w:r>
      <w:r>
        <w:rPr>
          <w:sz w:val="22"/>
          <w:szCs w:val="22"/>
        </w:rPr>
        <w:t xml:space="preserve">the wood purchased from that country/region can automatically qualify as CW. If for certain indicators </w:t>
      </w:r>
      <w:r w:rsidRPr="004F6789">
        <w:rPr>
          <w:i/>
          <w:sz w:val="22"/>
          <w:szCs w:val="22"/>
        </w:rPr>
        <w:t>specific risk</w:t>
      </w:r>
      <w:r>
        <w:rPr>
          <w:sz w:val="22"/>
          <w:szCs w:val="22"/>
        </w:rPr>
        <w:t xml:space="preserve"> was assigned</w:t>
      </w:r>
      <w:r w:rsidR="00410BAB">
        <w:rPr>
          <w:sz w:val="22"/>
          <w:szCs w:val="22"/>
        </w:rPr>
        <w:t xml:space="preserve"> (which is most often </w:t>
      </w:r>
      <w:r w:rsidR="00410BAB">
        <w:rPr>
          <w:sz w:val="22"/>
          <w:szCs w:val="22"/>
        </w:rPr>
        <w:lastRenderedPageBreak/>
        <w:t>the case)</w:t>
      </w:r>
      <w:r>
        <w:rPr>
          <w:sz w:val="22"/>
          <w:szCs w:val="22"/>
        </w:rPr>
        <w:t xml:space="preserve">, the organization should take precautionary (i.e. control) measures, to achieve </w:t>
      </w:r>
      <w:r w:rsidRPr="004F6789">
        <w:rPr>
          <w:i/>
          <w:sz w:val="22"/>
          <w:szCs w:val="22"/>
        </w:rPr>
        <w:t>low risk</w:t>
      </w:r>
      <w:r>
        <w:rPr>
          <w:sz w:val="22"/>
          <w:szCs w:val="22"/>
        </w:rPr>
        <w:t xml:space="preserve"> for these indicators as well. In that case, wood can be assigned CW status by the certification body of FSC</w:t>
      </w:r>
      <w:r w:rsidR="00505217">
        <w:rPr>
          <w:sz w:val="22"/>
          <w:szCs w:val="22"/>
        </w:rPr>
        <w:t xml:space="preserve"> for the respective forestry unit</w:t>
      </w:r>
      <w:r>
        <w:rPr>
          <w:sz w:val="22"/>
          <w:szCs w:val="22"/>
        </w:rPr>
        <w:t xml:space="preserve">. If no CW NRA exists for the target area (country/region), the organization </w:t>
      </w:r>
      <w:r w:rsidR="00410BAB">
        <w:rPr>
          <w:sz w:val="22"/>
          <w:szCs w:val="22"/>
        </w:rPr>
        <w:t xml:space="preserve">should </w:t>
      </w:r>
      <w:r>
        <w:rPr>
          <w:sz w:val="22"/>
          <w:szCs w:val="22"/>
        </w:rPr>
        <w:t>conduct</w:t>
      </w:r>
      <w:r w:rsidR="00410BAB">
        <w:rPr>
          <w:sz w:val="22"/>
          <w:szCs w:val="22"/>
        </w:rPr>
        <w:t xml:space="preserve"> CW risk assessment thems</w:t>
      </w:r>
      <w:r>
        <w:rPr>
          <w:sz w:val="22"/>
          <w:szCs w:val="22"/>
        </w:rPr>
        <w:t>el</w:t>
      </w:r>
      <w:r w:rsidR="00410BAB">
        <w:rPr>
          <w:sz w:val="22"/>
          <w:szCs w:val="22"/>
        </w:rPr>
        <w:t>v</w:t>
      </w:r>
      <w:r>
        <w:rPr>
          <w:sz w:val="22"/>
          <w:szCs w:val="22"/>
        </w:rPr>
        <w:t>es</w:t>
      </w:r>
      <w:r w:rsidR="00F013A0">
        <w:rPr>
          <w:sz w:val="22"/>
          <w:szCs w:val="22"/>
        </w:rPr>
        <w:t>, which involves substantial costs</w:t>
      </w:r>
      <w:r>
        <w:rPr>
          <w:sz w:val="22"/>
          <w:szCs w:val="22"/>
        </w:rPr>
        <w:t xml:space="preserve"> (for further details see </w:t>
      </w:r>
      <w:r w:rsidR="00410BAB" w:rsidRPr="00DA54FA">
        <w:rPr>
          <w:i/>
          <w:iCs/>
          <w:sz w:val="22"/>
          <w:szCs w:val="22"/>
        </w:rPr>
        <w:t>FSC-STD-40-005 Requirements for sourcing FSC Controlled Wood</w:t>
      </w:r>
      <w:r w:rsidR="00410BAB">
        <w:rPr>
          <w:i/>
          <w:iCs/>
          <w:sz w:val="22"/>
          <w:szCs w:val="22"/>
        </w:rPr>
        <w:t>)</w:t>
      </w:r>
      <w:r w:rsidR="006047F8">
        <w:rPr>
          <w:sz w:val="22"/>
          <w:szCs w:val="22"/>
        </w:rPr>
        <w:t xml:space="preserve">. </w:t>
      </w:r>
    </w:p>
    <w:p w:rsidR="00FA25DB" w:rsidRPr="003A7816" w:rsidRDefault="00FA25DB" w:rsidP="00FA25DB">
      <w:pPr>
        <w:pStyle w:val="Default"/>
        <w:spacing w:line="276" w:lineRule="auto"/>
        <w:jc w:val="both"/>
      </w:pPr>
    </w:p>
    <w:p w:rsidR="0043080F" w:rsidRPr="003A7816" w:rsidRDefault="0043080F" w:rsidP="00C9356E">
      <w:pPr>
        <w:spacing w:after="240" w:line="276" w:lineRule="auto"/>
        <w:jc w:val="both"/>
        <w:rPr>
          <w:rFonts w:ascii="Arial" w:eastAsia="Times New Roman" w:hAnsi="Arial" w:cs="Arial"/>
          <w:b/>
        </w:rPr>
      </w:pPr>
      <w:r w:rsidRPr="003A7816">
        <w:rPr>
          <w:rFonts w:ascii="Arial" w:eastAsia="Times New Roman" w:hAnsi="Arial" w:cs="Arial"/>
          <w:b/>
        </w:rPr>
        <w:t>CW NRA</w:t>
      </w:r>
      <w:r w:rsidR="004E17E6">
        <w:rPr>
          <w:rFonts w:ascii="Arial" w:eastAsia="Times New Roman" w:hAnsi="Arial" w:cs="Arial"/>
          <w:b/>
        </w:rPr>
        <w:t xml:space="preserve"> </w:t>
      </w:r>
      <w:r w:rsidR="007502CE">
        <w:rPr>
          <w:rFonts w:ascii="Arial" w:eastAsia="Times New Roman" w:hAnsi="Arial" w:cs="Arial"/>
          <w:b/>
        </w:rPr>
        <w:t>in</w:t>
      </w:r>
      <w:r w:rsidRPr="003A7816">
        <w:rPr>
          <w:rFonts w:ascii="Arial" w:eastAsia="Times New Roman" w:hAnsi="Arial" w:cs="Arial"/>
          <w:b/>
        </w:rPr>
        <w:t xml:space="preserve"> Georgia</w:t>
      </w:r>
    </w:p>
    <w:p w:rsidR="00476D3E" w:rsidRDefault="00717943" w:rsidP="00383C6B">
      <w:pPr>
        <w:spacing w:after="0" w:line="276" w:lineRule="auto"/>
        <w:jc w:val="both"/>
        <w:rPr>
          <w:rFonts w:ascii="Arial" w:hAnsi="Arial" w:cs="Arial"/>
        </w:rPr>
      </w:pPr>
      <w:r>
        <w:rPr>
          <w:rFonts w:ascii="Arial" w:hAnsi="Arial" w:cs="Arial"/>
        </w:rPr>
        <w:t>I</w:t>
      </w:r>
      <w:r w:rsidR="00423163">
        <w:rPr>
          <w:rFonts w:ascii="Arial" w:hAnsi="Arial" w:cs="Arial"/>
        </w:rPr>
        <w:t>t is important to conduct CW NRA in Georgia to encourage responsible international companies (with FSC certification) to purchase Georgian timber products.</w:t>
      </w:r>
      <w:r w:rsidR="00D101FD">
        <w:rPr>
          <w:rFonts w:ascii="Arial" w:hAnsi="Arial" w:cs="Arial"/>
        </w:rPr>
        <w:t xml:space="preserve"> Existence of CW NRA for Georgia would save the costs necessary for conducting independent </w:t>
      </w:r>
      <w:r>
        <w:rPr>
          <w:rFonts w:ascii="Arial" w:hAnsi="Arial" w:cs="Arial"/>
        </w:rPr>
        <w:t xml:space="preserve">company </w:t>
      </w:r>
      <w:r w:rsidR="00D101FD">
        <w:rPr>
          <w:rFonts w:ascii="Arial" w:hAnsi="Arial" w:cs="Arial"/>
        </w:rPr>
        <w:t>assessments.</w:t>
      </w:r>
      <w:r w:rsidR="00423163">
        <w:rPr>
          <w:rFonts w:ascii="Arial" w:hAnsi="Arial" w:cs="Arial"/>
        </w:rPr>
        <w:t xml:space="preserve"> </w:t>
      </w:r>
      <w:r w:rsidR="00383C6B">
        <w:rPr>
          <w:rFonts w:ascii="Arial" w:hAnsi="Arial" w:cs="Arial"/>
        </w:rPr>
        <w:t>This in its turn would increase the interest towards Georgian timber from FSC-certified companies in the EU and other developed countries</w:t>
      </w:r>
      <w:r w:rsidR="00476D3E" w:rsidRPr="003A7816">
        <w:rPr>
          <w:rFonts w:ascii="Arial" w:hAnsi="Arial" w:cs="Arial"/>
        </w:rPr>
        <w:t xml:space="preserve">. </w:t>
      </w:r>
    </w:p>
    <w:p w:rsidR="00514C01" w:rsidRDefault="00514C01" w:rsidP="00C9356E">
      <w:pPr>
        <w:pStyle w:val="Default"/>
        <w:spacing w:line="276" w:lineRule="auto"/>
        <w:jc w:val="both"/>
        <w:rPr>
          <w:sz w:val="22"/>
          <w:szCs w:val="22"/>
        </w:rPr>
      </w:pPr>
      <w:r>
        <w:rPr>
          <w:b/>
          <w:sz w:val="22"/>
          <w:szCs w:val="22"/>
        </w:rPr>
        <w:t xml:space="preserve">The process of CW </w:t>
      </w:r>
      <w:r w:rsidR="00EC7F7B" w:rsidRPr="007B6FDB">
        <w:rPr>
          <w:b/>
          <w:sz w:val="22"/>
          <w:szCs w:val="22"/>
        </w:rPr>
        <w:t>NRA in Georgia and</w:t>
      </w:r>
      <w:r>
        <w:rPr>
          <w:b/>
          <w:sz w:val="22"/>
          <w:szCs w:val="22"/>
        </w:rPr>
        <w:t xml:space="preserve"> the need for your contribution</w:t>
      </w:r>
      <w:r w:rsidR="00EC7F7B" w:rsidRPr="007B6FDB">
        <w:rPr>
          <w:sz w:val="22"/>
          <w:szCs w:val="22"/>
        </w:rPr>
        <w:t xml:space="preserve"> </w:t>
      </w:r>
      <w:r>
        <w:rPr>
          <w:sz w:val="22"/>
          <w:szCs w:val="22"/>
        </w:rPr>
        <w:t>–</w:t>
      </w:r>
      <w:r w:rsidR="00EC7F7B" w:rsidRPr="007B6FDB">
        <w:rPr>
          <w:sz w:val="22"/>
          <w:szCs w:val="22"/>
        </w:rPr>
        <w:t xml:space="preserve"> </w:t>
      </w:r>
      <w:r>
        <w:rPr>
          <w:sz w:val="22"/>
          <w:szCs w:val="22"/>
        </w:rPr>
        <w:t xml:space="preserve">in the autumn of 2013, a </w:t>
      </w:r>
      <w:r w:rsidR="00EA69BC">
        <w:rPr>
          <w:sz w:val="22"/>
          <w:szCs w:val="22"/>
        </w:rPr>
        <w:t>W</w:t>
      </w:r>
      <w:r w:rsidRPr="007B6FDB">
        <w:rPr>
          <w:sz w:val="22"/>
          <w:szCs w:val="22"/>
        </w:rPr>
        <w:t xml:space="preserve">orking </w:t>
      </w:r>
      <w:r w:rsidR="00EA69BC">
        <w:rPr>
          <w:sz w:val="22"/>
          <w:szCs w:val="22"/>
        </w:rPr>
        <w:t>G</w:t>
      </w:r>
      <w:r w:rsidRPr="007B6FDB">
        <w:rPr>
          <w:sz w:val="22"/>
          <w:szCs w:val="22"/>
        </w:rPr>
        <w:t>roup</w:t>
      </w:r>
      <w:r w:rsidR="00EA69BC">
        <w:rPr>
          <w:sz w:val="22"/>
          <w:szCs w:val="22"/>
        </w:rPr>
        <w:t xml:space="preserve"> of Georgia on FSC Standards</w:t>
      </w:r>
      <w:r>
        <w:rPr>
          <w:sz w:val="22"/>
          <w:szCs w:val="22"/>
        </w:rPr>
        <w:t xml:space="preserve"> (WG) </w:t>
      </w:r>
      <w:r w:rsidR="00EA69BC">
        <w:rPr>
          <w:sz w:val="22"/>
          <w:szCs w:val="22"/>
        </w:rPr>
        <w:t xml:space="preserve">was established </w:t>
      </w:r>
      <w:r>
        <w:rPr>
          <w:sz w:val="22"/>
          <w:szCs w:val="22"/>
        </w:rPr>
        <w:t>to promote sustainable forest management in Georgia. Shortly after the establishment, training was provided to the group members (comprised of six persons representing the state, private and NGO sectors</w:t>
      </w:r>
      <w:r w:rsidR="008A0B72">
        <w:rPr>
          <w:sz w:val="22"/>
          <w:szCs w:val="22"/>
        </w:rPr>
        <w:t xml:space="preserve"> as well as social, ecological and economic interests</w:t>
      </w:r>
      <w:r>
        <w:rPr>
          <w:sz w:val="22"/>
          <w:szCs w:val="22"/>
        </w:rPr>
        <w:t xml:space="preserve">) in CW system by FSC. This was followed by the </w:t>
      </w:r>
      <w:r w:rsidR="002D25AD">
        <w:rPr>
          <w:sz w:val="22"/>
          <w:szCs w:val="22"/>
        </w:rPr>
        <w:t>accreditation</w:t>
      </w:r>
      <w:r>
        <w:rPr>
          <w:sz w:val="22"/>
          <w:szCs w:val="22"/>
        </w:rPr>
        <w:t xml:space="preserve"> of the WG by FSC </w:t>
      </w:r>
      <w:r w:rsidR="0061401C">
        <w:rPr>
          <w:sz w:val="22"/>
          <w:szCs w:val="22"/>
        </w:rPr>
        <w:t>o</w:t>
      </w:r>
      <w:r>
        <w:rPr>
          <w:sz w:val="22"/>
          <w:szCs w:val="22"/>
        </w:rPr>
        <w:t xml:space="preserve">n </w:t>
      </w:r>
      <w:r w:rsidR="0061401C">
        <w:rPr>
          <w:sz w:val="22"/>
          <w:szCs w:val="22"/>
        </w:rPr>
        <w:t xml:space="preserve">4 </w:t>
      </w:r>
      <w:r>
        <w:rPr>
          <w:sz w:val="22"/>
          <w:szCs w:val="22"/>
        </w:rPr>
        <w:t>July 2014. The WG</w:t>
      </w:r>
      <w:r w:rsidR="001F28D6" w:rsidRPr="007B6FDB">
        <w:rPr>
          <w:sz w:val="22"/>
          <w:szCs w:val="22"/>
        </w:rPr>
        <w:t xml:space="preserve"> aim</w:t>
      </w:r>
      <w:r>
        <w:rPr>
          <w:sz w:val="22"/>
          <w:szCs w:val="22"/>
        </w:rPr>
        <w:t>s</w:t>
      </w:r>
      <w:r w:rsidR="001F28D6" w:rsidRPr="007B6FDB">
        <w:rPr>
          <w:sz w:val="22"/>
          <w:szCs w:val="22"/>
        </w:rPr>
        <w:t xml:space="preserve"> to develop</w:t>
      </w:r>
      <w:r>
        <w:rPr>
          <w:sz w:val="22"/>
          <w:szCs w:val="22"/>
        </w:rPr>
        <w:t xml:space="preserve"> sustainable forestry standards for Georgia based on</w:t>
      </w:r>
      <w:r w:rsidR="001F28D6" w:rsidRPr="007B6FDB">
        <w:rPr>
          <w:sz w:val="22"/>
          <w:szCs w:val="22"/>
        </w:rPr>
        <w:t xml:space="preserve"> FSC</w:t>
      </w:r>
      <w:r w:rsidR="00622527">
        <w:rPr>
          <w:sz w:val="22"/>
          <w:szCs w:val="22"/>
        </w:rPr>
        <w:t xml:space="preserve"> Principles and Criteria</w:t>
      </w:r>
      <w:r>
        <w:rPr>
          <w:sz w:val="22"/>
          <w:szCs w:val="22"/>
        </w:rPr>
        <w:t>. As the first step,</w:t>
      </w:r>
      <w:r w:rsidR="00622527">
        <w:rPr>
          <w:sz w:val="22"/>
          <w:szCs w:val="22"/>
        </w:rPr>
        <w:t xml:space="preserve"> the conducting of</w:t>
      </w:r>
      <w:r>
        <w:rPr>
          <w:sz w:val="22"/>
          <w:szCs w:val="22"/>
        </w:rPr>
        <w:t xml:space="preserve"> CW NRA is aimed. The first draft has already been developed for all five categories. </w:t>
      </w:r>
    </w:p>
    <w:p w:rsidR="00523E87" w:rsidRDefault="001F28D6" w:rsidP="00C9356E">
      <w:pPr>
        <w:pStyle w:val="Default"/>
        <w:spacing w:line="276" w:lineRule="auto"/>
        <w:jc w:val="both"/>
        <w:rPr>
          <w:sz w:val="22"/>
          <w:szCs w:val="22"/>
        </w:rPr>
      </w:pPr>
      <w:r w:rsidRPr="00514C01">
        <w:rPr>
          <w:sz w:val="22"/>
          <w:szCs w:val="22"/>
        </w:rPr>
        <w:t>The development of CW NRA for Georgia</w:t>
      </w:r>
      <w:r w:rsidR="002D25AD">
        <w:rPr>
          <w:sz w:val="22"/>
          <w:szCs w:val="22"/>
        </w:rPr>
        <w:t xml:space="preserve"> (specifically, Category 3 – Forests with High Conservation Values)</w:t>
      </w:r>
      <w:r w:rsidRPr="00514C01">
        <w:rPr>
          <w:sz w:val="22"/>
          <w:szCs w:val="22"/>
        </w:rPr>
        <w:t xml:space="preserve"> </w:t>
      </w:r>
      <w:r w:rsidR="0092156D">
        <w:rPr>
          <w:sz w:val="22"/>
          <w:szCs w:val="22"/>
        </w:rPr>
        <w:t>wa</w:t>
      </w:r>
      <w:r w:rsidR="00514C01" w:rsidRPr="00514C01">
        <w:rPr>
          <w:sz w:val="22"/>
          <w:szCs w:val="22"/>
        </w:rPr>
        <w:t>s</w:t>
      </w:r>
      <w:r w:rsidRPr="00514C01">
        <w:rPr>
          <w:sz w:val="22"/>
          <w:szCs w:val="22"/>
        </w:rPr>
        <w:t xml:space="preserve"> financially supported </w:t>
      </w:r>
      <w:r w:rsidR="00514C01" w:rsidRPr="00514C01">
        <w:rPr>
          <w:sz w:val="22"/>
          <w:szCs w:val="22"/>
        </w:rPr>
        <w:t>by</w:t>
      </w:r>
      <w:r w:rsidRPr="00514C01">
        <w:rPr>
          <w:sz w:val="22"/>
          <w:szCs w:val="22"/>
        </w:rPr>
        <w:t xml:space="preserve"> the Regional Progr</w:t>
      </w:r>
      <w:r w:rsidRPr="00EC5B6C">
        <w:rPr>
          <w:i/>
          <w:sz w:val="22"/>
          <w:szCs w:val="22"/>
        </w:rPr>
        <w:t>am “European Neighborhood and Partnership Instrument East Countries Forest Law Enforcement and Governance II” (FLEG II).</w:t>
      </w:r>
      <w:r w:rsidRPr="00514C01">
        <w:rPr>
          <w:sz w:val="22"/>
          <w:szCs w:val="22"/>
        </w:rPr>
        <w:t xml:space="preserve"> The Program </w:t>
      </w:r>
      <w:r w:rsidR="0092156D">
        <w:rPr>
          <w:sz w:val="22"/>
          <w:szCs w:val="22"/>
        </w:rPr>
        <w:t>wa</w:t>
      </w:r>
      <w:r w:rsidR="00514C01" w:rsidRPr="00514C01">
        <w:rPr>
          <w:sz w:val="22"/>
          <w:szCs w:val="22"/>
        </w:rPr>
        <w:t xml:space="preserve">s </w:t>
      </w:r>
      <w:r w:rsidRPr="00514C01">
        <w:rPr>
          <w:sz w:val="22"/>
          <w:szCs w:val="22"/>
        </w:rPr>
        <w:t>fund</w:t>
      </w:r>
      <w:r w:rsidR="00514C01" w:rsidRPr="00514C01">
        <w:rPr>
          <w:sz w:val="22"/>
          <w:szCs w:val="22"/>
        </w:rPr>
        <w:t>ed by</w:t>
      </w:r>
      <w:r w:rsidRPr="00514C01">
        <w:rPr>
          <w:sz w:val="22"/>
          <w:szCs w:val="22"/>
        </w:rPr>
        <w:t xml:space="preserve"> the European Commission </w:t>
      </w:r>
      <w:r w:rsidR="00514C01" w:rsidRPr="00514C01">
        <w:rPr>
          <w:sz w:val="22"/>
          <w:szCs w:val="22"/>
        </w:rPr>
        <w:t xml:space="preserve">and Austrian Development Agency and </w:t>
      </w:r>
      <w:r w:rsidR="0092156D">
        <w:rPr>
          <w:sz w:val="22"/>
          <w:szCs w:val="22"/>
        </w:rPr>
        <w:t>wa</w:t>
      </w:r>
      <w:r w:rsidR="00514C01" w:rsidRPr="00514C01">
        <w:rPr>
          <w:sz w:val="22"/>
          <w:szCs w:val="22"/>
        </w:rPr>
        <w:t xml:space="preserve">s implemented by the World Bank, IUCN and WWF. The latter is in charge of conducting CW NRA. </w:t>
      </w:r>
      <w:r w:rsidR="00B40B60">
        <w:rPr>
          <w:sz w:val="22"/>
          <w:szCs w:val="22"/>
        </w:rPr>
        <w:t xml:space="preserve">Senior </w:t>
      </w:r>
      <w:r w:rsidR="00514C01" w:rsidRPr="00514C01">
        <w:rPr>
          <w:sz w:val="22"/>
          <w:szCs w:val="22"/>
        </w:rPr>
        <w:t xml:space="preserve">Forest Officer of WWF-Caucasus Programme Office, Ilia Osepashvili, is a Coordinator of the </w:t>
      </w:r>
      <w:r w:rsidR="00EC5B6C">
        <w:rPr>
          <w:sz w:val="22"/>
          <w:szCs w:val="22"/>
        </w:rPr>
        <w:t>group</w:t>
      </w:r>
      <w:r w:rsidR="00514C01" w:rsidRPr="00514C01">
        <w:rPr>
          <w:sz w:val="22"/>
          <w:szCs w:val="22"/>
        </w:rPr>
        <w:t>.</w:t>
      </w:r>
      <w:r w:rsidR="008D7F44" w:rsidRPr="003A7816">
        <w:rPr>
          <w:sz w:val="22"/>
          <w:szCs w:val="22"/>
        </w:rPr>
        <w:t xml:space="preserve"> </w:t>
      </w:r>
    </w:p>
    <w:p w:rsidR="008D7F44" w:rsidRDefault="0005298A" w:rsidP="00C9356E">
      <w:pPr>
        <w:pStyle w:val="Default"/>
        <w:spacing w:line="276" w:lineRule="auto"/>
        <w:jc w:val="both"/>
        <w:rPr>
          <w:sz w:val="22"/>
          <w:szCs w:val="22"/>
        </w:rPr>
      </w:pPr>
      <w:r>
        <w:rPr>
          <w:sz w:val="22"/>
          <w:szCs w:val="22"/>
        </w:rPr>
        <w:t xml:space="preserve">The remaining categories (First, Second, Fourth and Fifth) were assessed with financial support </w:t>
      </w:r>
      <w:r w:rsidR="007E1F28">
        <w:rPr>
          <w:sz w:val="22"/>
          <w:szCs w:val="22"/>
        </w:rPr>
        <w:t>of FSC within the framework of C</w:t>
      </w:r>
      <w:r>
        <w:rPr>
          <w:sz w:val="22"/>
          <w:szCs w:val="22"/>
        </w:rPr>
        <w:t xml:space="preserve">entralized </w:t>
      </w:r>
      <w:r w:rsidR="007E1F28">
        <w:rPr>
          <w:sz w:val="22"/>
          <w:szCs w:val="22"/>
        </w:rPr>
        <w:t>N</w:t>
      </w:r>
      <w:r>
        <w:rPr>
          <w:sz w:val="22"/>
          <w:szCs w:val="22"/>
        </w:rPr>
        <w:t xml:space="preserve">ational </w:t>
      </w:r>
      <w:r w:rsidR="007E1F28">
        <w:rPr>
          <w:sz w:val="22"/>
          <w:szCs w:val="22"/>
        </w:rPr>
        <w:t>R</w:t>
      </w:r>
      <w:r>
        <w:rPr>
          <w:sz w:val="22"/>
          <w:szCs w:val="22"/>
        </w:rPr>
        <w:t>isk Assessment</w:t>
      </w:r>
      <w:r w:rsidR="007E1F28">
        <w:rPr>
          <w:sz w:val="22"/>
          <w:szCs w:val="22"/>
        </w:rPr>
        <w:t xml:space="preserve"> process</w:t>
      </w:r>
      <w:r>
        <w:rPr>
          <w:sz w:val="22"/>
          <w:szCs w:val="22"/>
        </w:rPr>
        <w:t xml:space="preserve">. </w:t>
      </w:r>
      <w:r w:rsidR="00523E87">
        <w:rPr>
          <w:sz w:val="22"/>
          <w:szCs w:val="22"/>
        </w:rPr>
        <w:t>According to the relevant procedures of FSC the first draft of CW NRA should be assessed by the key stakeholders. This draft is attached for your comments</w:t>
      </w:r>
      <w:r w:rsidR="000B2406">
        <w:rPr>
          <w:sz w:val="22"/>
          <w:szCs w:val="22"/>
        </w:rPr>
        <w:t xml:space="preserve"> – summary as well as</w:t>
      </w:r>
      <w:r w:rsidR="005263F4">
        <w:rPr>
          <w:sz w:val="22"/>
          <w:szCs w:val="22"/>
        </w:rPr>
        <w:t xml:space="preserve"> full-</w:t>
      </w:r>
      <w:r w:rsidR="000B2406">
        <w:rPr>
          <w:sz w:val="22"/>
          <w:szCs w:val="22"/>
        </w:rPr>
        <w:t>fledged version of the CW NRA</w:t>
      </w:r>
      <w:r w:rsidR="00523E87">
        <w:rPr>
          <w:sz w:val="22"/>
          <w:szCs w:val="22"/>
        </w:rPr>
        <w:t>.</w:t>
      </w:r>
      <w:r w:rsidR="005263F4">
        <w:rPr>
          <w:sz w:val="22"/>
          <w:szCs w:val="22"/>
        </w:rPr>
        <w:t xml:space="preserve"> In the summary document, alongside of conclusion for each indicator (i.e. low/specified risk), the respective page numbers of the start of detailed assessment of that indicator in the full-fledged version</w:t>
      </w:r>
      <w:r w:rsidR="00B5188A">
        <w:rPr>
          <w:sz w:val="22"/>
          <w:szCs w:val="22"/>
        </w:rPr>
        <w:t xml:space="preserve"> (</w:t>
      </w:r>
      <w:r w:rsidR="007C4A07">
        <w:rPr>
          <w:sz w:val="22"/>
          <w:szCs w:val="22"/>
        </w:rPr>
        <w:t xml:space="preserve">enclosed: </w:t>
      </w:r>
      <w:r w:rsidR="00B5188A">
        <w:rPr>
          <w:sz w:val="22"/>
          <w:szCs w:val="22"/>
        </w:rPr>
        <w:t>ENG-FSC-NRA-GE)</w:t>
      </w:r>
      <w:r w:rsidR="005263F4">
        <w:rPr>
          <w:sz w:val="22"/>
          <w:szCs w:val="22"/>
        </w:rPr>
        <w:t>, is provided for the easy reference.</w:t>
      </w:r>
    </w:p>
    <w:p w:rsidR="00CB4E1B" w:rsidRPr="003A7816" w:rsidRDefault="00523E87" w:rsidP="00C9356E">
      <w:pPr>
        <w:pStyle w:val="Default"/>
        <w:spacing w:line="276" w:lineRule="auto"/>
        <w:jc w:val="both"/>
        <w:rPr>
          <w:sz w:val="22"/>
          <w:szCs w:val="22"/>
        </w:rPr>
      </w:pPr>
      <w:r>
        <w:rPr>
          <w:sz w:val="22"/>
          <w:szCs w:val="22"/>
        </w:rPr>
        <w:t xml:space="preserve">The consultation period (during which you can submit your comments and suggestions) </w:t>
      </w:r>
      <w:r w:rsidR="00A15723">
        <w:rPr>
          <w:sz w:val="22"/>
          <w:szCs w:val="22"/>
        </w:rPr>
        <w:t>starts</w:t>
      </w:r>
      <w:r>
        <w:rPr>
          <w:sz w:val="22"/>
          <w:szCs w:val="22"/>
        </w:rPr>
        <w:t xml:space="preserve"> </w:t>
      </w:r>
      <w:r w:rsidRPr="000865AA">
        <w:rPr>
          <w:sz w:val="22"/>
          <w:szCs w:val="22"/>
        </w:rPr>
        <w:t xml:space="preserve">on </w:t>
      </w:r>
      <w:r w:rsidR="00A15723">
        <w:rPr>
          <w:sz w:val="22"/>
          <w:szCs w:val="22"/>
        </w:rPr>
        <w:t>30</w:t>
      </w:r>
      <w:r w:rsidR="0092156D" w:rsidRPr="000865AA">
        <w:rPr>
          <w:sz w:val="22"/>
          <w:szCs w:val="22"/>
        </w:rPr>
        <w:t xml:space="preserve"> June</w:t>
      </w:r>
      <w:r w:rsidRPr="000865AA">
        <w:rPr>
          <w:sz w:val="22"/>
          <w:szCs w:val="22"/>
        </w:rPr>
        <w:t xml:space="preserve"> 201</w:t>
      </w:r>
      <w:r w:rsidR="0092156D" w:rsidRPr="000865AA">
        <w:rPr>
          <w:sz w:val="22"/>
          <w:szCs w:val="22"/>
        </w:rPr>
        <w:t>7</w:t>
      </w:r>
      <w:r w:rsidRPr="000865AA">
        <w:rPr>
          <w:sz w:val="22"/>
          <w:szCs w:val="22"/>
        </w:rPr>
        <w:t xml:space="preserve"> and end</w:t>
      </w:r>
      <w:r w:rsidR="00A15723">
        <w:rPr>
          <w:sz w:val="22"/>
          <w:szCs w:val="22"/>
        </w:rPr>
        <w:t xml:space="preserve">s </w:t>
      </w:r>
      <w:r w:rsidRPr="000865AA">
        <w:rPr>
          <w:sz w:val="22"/>
          <w:szCs w:val="22"/>
        </w:rPr>
        <w:t xml:space="preserve">on </w:t>
      </w:r>
      <w:r w:rsidR="00A15723">
        <w:rPr>
          <w:sz w:val="22"/>
          <w:szCs w:val="22"/>
        </w:rPr>
        <w:t>30</w:t>
      </w:r>
      <w:r w:rsidR="00515451" w:rsidRPr="000865AA">
        <w:rPr>
          <w:sz w:val="22"/>
          <w:szCs w:val="22"/>
        </w:rPr>
        <w:t xml:space="preserve"> August</w:t>
      </w:r>
      <w:r w:rsidRPr="000865AA">
        <w:rPr>
          <w:sz w:val="22"/>
          <w:szCs w:val="22"/>
        </w:rPr>
        <w:t xml:space="preserve"> </w:t>
      </w:r>
      <w:r w:rsidR="00296457" w:rsidRPr="000865AA">
        <w:rPr>
          <w:sz w:val="22"/>
          <w:szCs w:val="22"/>
        </w:rPr>
        <w:t>201</w:t>
      </w:r>
      <w:r w:rsidR="0092156D" w:rsidRPr="000865AA">
        <w:rPr>
          <w:sz w:val="22"/>
          <w:szCs w:val="22"/>
        </w:rPr>
        <w:t>7</w:t>
      </w:r>
      <w:r w:rsidRPr="000865AA">
        <w:rPr>
          <w:sz w:val="22"/>
          <w:szCs w:val="22"/>
        </w:rPr>
        <w:t xml:space="preserve">. </w:t>
      </w:r>
      <w:r w:rsidR="00CB4E1B" w:rsidRPr="000865AA">
        <w:rPr>
          <w:sz w:val="22"/>
          <w:szCs w:val="22"/>
        </w:rPr>
        <w:t>All stakeholder comments will be publi</w:t>
      </w:r>
      <w:r w:rsidR="0092156D" w:rsidRPr="000865AA">
        <w:rPr>
          <w:sz w:val="22"/>
          <w:szCs w:val="22"/>
        </w:rPr>
        <w:t>c,</w:t>
      </w:r>
      <w:r w:rsidR="00CB4E1B" w:rsidRPr="000865AA">
        <w:rPr>
          <w:sz w:val="22"/>
          <w:szCs w:val="22"/>
        </w:rPr>
        <w:t xml:space="preserve"> unless</w:t>
      </w:r>
      <w:r w:rsidR="00CB4E1B">
        <w:rPr>
          <w:sz w:val="22"/>
          <w:szCs w:val="22"/>
        </w:rPr>
        <w:t xml:space="preserve"> confidentiality is requested</w:t>
      </w:r>
      <w:r w:rsidR="0092156D">
        <w:rPr>
          <w:sz w:val="22"/>
          <w:szCs w:val="22"/>
        </w:rPr>
        <w:t xml:space="preserve"> (and, consequently, the respective comments will not be publically available)</w:t>
      </w:r>
      <w:r w:rsidR="00CB4E1B">
        <w:rPr>
          <w:sz w:val="22"/>
          <w:szCs w:val="22"/>
        </w:rPr>
        <w:t xml:space="preserve">. </w:t>
      </w:r>
      <w:r w:rsidR="00CB4E1B" w:rsidRPr="003A7816">
        <w:rPr>
          <w:sz w:val="22"/>
          <w:szCs w:val="22"/>
        </w:rPr>
        <w:t xml:space="preserve"> </w:t>
      </w:r>
    </w:p>
    <w:p w:rsidR="00D610B5" w:rsidRDefault="00DE283F" w:rsidP="00C9356E">
      <w:pPr>
        <w:pStyle w:val="Default"/>
        <w:spacing w:line="276" w:lineRule="auto"/>
        <w:jc w:val="both"/>
        <w:rPr>
          <w:sz w:val="22"/>
          <w:szCs w:val="22"/>
        </w:rPr>
      </w:pPr>
      <w:r>
        <w:rPr>
          <w:sz w:val="22"/>
          <w:szCs w:val="22"/>
        </w:rPr>
        <w:t>Based on the stakeholder comments</w:t>
      </w:r>
      <w:r w:rsidR="00311F15">
        <w:rPr>
          <w:sz w:val="22"/>
          <w:szCs w:val="22"/>
        </w:rPr>
        <w:t xml:space="preserve">, the second draft of CW NRA will be produced. </w:t>
      </w:r>
      <w:r w:rsidR="00296457">
        <w:rPr>
          <w:sz w:val="22"/>
          <w:szCs w:val="22"/>
        </w:rPr>
        <w:t>Th</w:t>
      </w:r>
      <w:r>
        <w:rPr>
          <w:sz w:val="22"/>
          <w:szCs w:val="22"/>
        </w:rPr>
        <w:t>is</w:t>
      </w:r>
      <w:r w:rsidR="00296457">
        <w:rPr>
          <w:sz w:val="22"/>
          <w:szCs w:val="22"/>
        </w:rPr>
        <w:t xml:space="preserve"> second draft, after the approval of Georgian WG, will be </w:t>
      </w:r>
      <w:r w:rsidR="00F475F3">
        <w:rPr>
          <w:sz w:val="22"/>
          <w:szCs w:val="22"/>
        </w:rPr>
        <w:t>sent to</w:t>
      </w:r>
      <w:r w:rsidR="00296457">
        <w:rPr>
          <w:sz w:val="22"/>
          <w:szCs w:val="22"/>
        </w:rPr>
        <w:t xml:space="preserve"> FSC</w:t>
      </w:r>
      <w:r w:rsidR="00F475F3">
        <w:rPr>
          <w:sz w:val="22"/>
          <w:szCs w:val="22"/>
        </w:rPr>
        <w:t xml:space="preserve"> for endorsement</w:t>
      </w:r>
      <w:r w:rsidR="00296457">
        <w:rPr>
          <w:sz w:val="22"/>
          <w:szCs w:val="22"/>
        </w:rPr>
        <w:t xml:space="preserve">. </w:t>
      </w:r>
    </w:p>
    <w:p w:rsidR="00523E87" w:rsidRPr="003A7816" w:rsidRDefault="00296457" w:rsidP="00C9356E">
      <w:pPr>
        <w:pStyle w:val="Default"/>
        <w:spacing w:line="276" w:lineRule="auto"/>
        <w:jc w:val="both"/>
        <w:rPr>
          <w:sz w:val="22"/>
          <w:szCs w:val="22"/>
        </w:rPr>
      </w:pPr>
      <w:r>
        <w:rPr>
          <w:sz w:val="22"/>
          <w:szCs w:val="22"/>
        </w:rPr>
        <w:t xml:space="preserve">It is expected that FSC will make the decision (whether endorse CW NRA for Georgia or provide request for updates or amendments) </w:t>
      </w:r>
      <w:r w:rsidR="00C530EA">
        <w:rPr>
          <w:sz w:val="22"/>
          <w:szCs w:val="22"/>
        </w:rPr>
        <w:t xml:space="preserve">at the beginning of </w:t>
      </w:r>
      <w:r w:rsidR="00C530EA" w:rsidRPr="000865AA">
        <w:rPr>
          <w:sz w:val="22"/>
          <w:szCs w:val="22"/>
        </w:rPr>
        <w:t xml:space="preserve">the year of </w:t>
      </w:r>
      <w:r w:rsidRPr="000865AA">
        <w:rPr>
          <w:sz w:val="22"/>
          <w:szCs w:val="22"/>
        </w:rPr>
        <w:t>201</w:t>
      </w:r>
      <w:r w:rsidR="00C530EA" w:rsidRPr="000865AA">
        <w:rPr>
          <w:sz w:val="22"/>
          <w:szCs w:val="22"/>
        </w:rPr>
        <w:t>8</w:t>
      </w:r>
      <w:r w:rsidRPr="000865AA">
        <w:rPr>
          <w:sz w:val="22"/>
          <w:szCs w:val="22"/>
        </w:rPr>
        <w:t>.</w:t>
      </w:r>
      <w:r>
        <w:rPr>
          <w:sz w:val="22"/>
          <w:szCs w:val="22"/>
        </w:rPr>
        <w:t xml:space="preserve"> </w:t>
      </w:r>
      <w:r w:rsidR="00311F15">
        <w:rPr>
          <w:sz w:val="22"/>
          <w:szCs w:val="22"/>
        </w:rPr>
        <w:t xml:space="preserve"> </w:t>
      </w:r>
    </w:p>
    <w:p w:rsidR="00FA7776" w:rsidRDefault="005344E0" w:rsidP="00C9356E">
      <w:pPr>
        <w:pStyle w:val="Default"/>
        <w:spacing w:line="276" w:lineRule="auto"/>
        <w:jc w:val="both"/>
        <w:rPr>
          <w:sz w:val="22"/>
          <w:szCs w:val="22"/>
        </w:rPr>
      </w:pPr>
      <w:r>
        <w:rPr>
          <w:sz w:val="22"/>
          <w:szCs w:val="22"/>
        </w:rPr>
        <w:t>T</w:t>
      </w:r>
      <w:r w:rsidRPr="003A7816">
        <w:rPr>
          <w:sz w:val="22"/>
          <w:szCs w:val="22"/>
        </w:rPr>
        <w:t>h</w:t>
      </w:r>
      <w:r>
        <w:rPr>
          <w:sz w:val="22"/>
          <w:szCs w:val="22"/>
        </w:rPr>
        <w:t>is process of</w:t>
      </w:r>
      <w:r w:rsidRPr="003A7816">
        <w:rPr>
          <w:sz w:val="22"/>
          <w:szCs w:val="22"/>
        </w:rPr>
        <w:t xml:space="preserve"> </w:t>
      </w:r>
      <w:r>
        <w:rPr>
          <w:sz w:val="22"/>
          <w:szCs w:val="22"/>
        </w:rPr>
        <w:t xml:space="preserve">CW NRA for Georgia is </w:t>
      </w:r>
      <w:r w:rsidRPr="003A7816">
        <w:rPr>
          <w:sz w:val="22"/>
          <w:szCs w:val="22"/>
        </w:rPr>
        <w:t xml:space="preserve">in line with </w:t>
      </w:r>
      <w:r>
        <w:rPr>
          <w:sz w:val="22"/>
          <w:szCs w:val="22"/>
        </w:rPr>
        <w:t xml:space="preserve">FSC </w:t>
      </w:r>
      <w:r w:rsidR="00D610B5">
        <w:rPr>
          <w:sz w:val="22"/>
          <w:szCs w:val="22"/>
        </w:rPr>
        <w:t>requirements</w:t>
      </w:r>
      <w:r w:rsidR="00FA7776">
        <w:rPr>
          <w:sz w:val="22"/>
          <w:szCs w:val="22"/>
        </w:rPr>
        <w:t xml:space="preserve"> </w:t>
      </w:r>
      <w:r w:rsidR="00FA7776" w:rsidRPr="00055E5D">
        <w:rPr>
          <w:i/>
          <w:color w:val="auto"/>
          <w:sz w:val="22"/>
          <w:szCs w:val="22"/>
        </w:rPr>
        <w:t xml:space="preserve">FSC-PRO-60-002 </w:t>
      </w:r>
      <w:proofErr w:type="gramStart"/>
      <w:r w:rsidR="00FA7776" w:rsidRPr="00055E5D">
        <w:rPr>
          <w:i/>
          <w:color w:val="auto"/>
          <w:sz w:val="22"/>
          <w:szCs w:val="22"/>
        </w:rPr>
        <w:t>The</w:t>
      </w:r>
      <w:proofErr w:type="gramEnd"/>
      <w:r w:rsidR="00FA7776" w:rsidRPr="00055E5D">
        <w:rPr>
          <w:i/>
          <w:color w:val="auto"/>
          <w:sz w:val="22"/>
          <w:szCs w:val="22"/>
        </w:rPr>
        <w:t xml:space="preserve"> Development and Approval of FSC National Risk Assessments</w:t>
      </w:r>
      <w:r w:rsidR="00FA7776">
        <w:rPr>
          <w:i/>
          <w:color w:val="auto"/>
          <w:sz w:val="22"/>
          <w:szCs w:val="22"/>
        </w:rPr>
        <w:t>,</w:t>
      </w:r>
      <w:r w:rsidR="00FA7776">
        <w:rPr>
          <w:sz w:val="22"/>
          <w:szCs w:val="22"/>
        </w:rPr>
        <w:t xml:space="preserve"> </w:t>
      </w:r>
      <w:r w:rsidR="00FA7776" w:rsidRPr="00DA54FA">
        <w:rPr>
          <w:i/>
          <w:iCs/>
          <w:sz w:val="22"/>
          <w:szCs w:val="22"/>
        </w:rPr>
        <w:t>FSC-STD-40-005 Requirements for sourcing FSC Controlled Wood</w:t>
      </w:r>
      <w:r w:rsidR="00FA7776">
        <w:rPr>
          <w:i/>
          <w:iCs/>
          <w:sz w:val="22"/>
          <w:szCs w:val="22"/>
        </w:rPr>
        <w:t xml:space="preserve"> </w:t>
      </w:r>
      <w:r w:rsidR="00FA7776" w:rsidRPr="00FA7776">
        <w:rPr>
          <w:iCs/>
          <w:sz w:val="22"/>
          <w:szCs w:val="22"/>
        </w:rPr>
        <w:t xml:space="preserve">as well as other respective </w:t>
      </w:r>
      <w:r w:rsidR="007876F4">
        <w:rPr>
          <w:iCs/>
          <w:sz w:val="22"/>
          <w:szCs w:val="22"/>
        </w:rPr>
        <w:t>process</w:t>
      </w:r>
      <w:r w:rsidR="00D610B5">
        <w:rPr>
          <w:iCs/>
          <w:sz w:val="22"/>
          <w:szCs w:val="22"/>
        </w:rPr>
        <w:t>es</w:t>
      </w:r>
      <w:r w:rsidR="007876F4">
        <w:rPr>
          <w:iCs/>
          <w:sz w:val="22"/>
          <w:szCs w:val="22"/>
        </w:rPr>
        <w:t xml:space="preserve"> and polic</w:t>
      </w:r>
      <w:r w:rsidR="00D610B5">
        <w:rPr>
          <w:iCs/>
          <w:sz w:val="22"/>
          <w:szCs w:val="22"/>
        </w:rPr>
        <w:t>ies</w:t>
      </w:r>
      <w:r w:rsidR="00FA7776">
        <w:rPr>
          <w:sz w:val="22"/>
          <w:szCs w:val="22"/>
        </w:rPr>
        <w:t>.</w:t>
      </w:r>
    </w:p>
    <w:p w:rsidR="00DA54FA" w:rsidRPr="003A7816" w:rsidRDefault="00324087" w:rsidP="00FA25DB">
      <w:pPr>
        <w:pStyle w:val="Default"/>
        <w:spacing w:line="276" w:lineRule="auto"/>
        <w:jc w:val="both"/>
        <w:rPr>
          <w:sz w:val="22"/>
          <w:szCs w:val="22"/>
        </w:rPr>
      </w:pPr>
      <w:r>
        <w:rPr>
          <w:b/>
          <w:sz w:val="22"/>
          <w:szCs w:val="22"/>
        </w:rPr>
        <w:t xml:space="preserve">Maintenance of CW </w:t>
      </w:r>
      <w:r w:rsidRPr="007B6FDB">
        <w:rPr>
          <w:b/>
          <w:sz w:val="22"/>
          <w:szCs w:val="22"/>
        </w:rPr>
        <w:t>NRA</w:t>
      </w:r>
      <w:r w:rsidR="001218B6">
        <w:rPr>
          <w:b/>
          <w:sz w:val="22"/>
          <w:szCs w:val="22"/>
        </w:rPr>
        <w:t xml:space="preserve"> after approval by FSC</w:t>
      </w:r>
      <w:r>
        <w:rPr>
          <w:b/>
          <w:sz w:val="22"/>
          <w:szCs w:val="22"/>
        </w:rPr>
        <w:t xml:space="preserve"> </w:t>
      </w:r>
      <w:r w:rsidR="00C0773B" w:rsidRPr="00C0773B">
        <w:rPr>
          <w:sz w:val="22"/>
          <w:szCs w:val="22"/>
        </w:rPr>
        <w:t>–</w:t>
      </w:r>
      <w:r>
        <w:rPr>
          <w:b/>
          <w:sz w:val="22"/>
          <w:szCs w:val="22"/>
        </w:rPr>
        <w:t xml:space="preserve"> </w:t>
      </w:r>
      <w:r w:rsidR="00C0773B">
        <w:rPr>
          <w:sz w:val="22"/>
          <w:szCs w:val="22"/>
        </w:rPr>
        <w:t xml:space="preserve">any information related to the approved CW NRA will be collected and stored by the WG. This also includes stakeholder comments, requests and suggestions. If needed, CW NRA will be updated (if there is no need to change risk determinations) </w:t>
      </w:r>
      <w:r w:rsidR="00C0773B">
        <w:rPr>
          <w:sz w:val="22"/>
          <w:szCs w:val="22"/>
        </w:rPr>
        <w:lastRenderedPageBreak/>
        <w:t>or revised (if there is the need to change determined risk levels), in accordance with respective FSC requirements. The revised or updated CW NRA will be sent to FSC for approval.</w:t>
      </w:r>
      <w:r w:rsidR="00DA54FA" w:rsidRPr="003A7816">
        <w:rPr>
          <w:sz w:val="22"/>
          <w:szCs w:val="22"/>
        </w:rPr>
        <w:t xml:space="preserve"> </w:t>
      </w:r>
      <w:r w:rsidR="00D610B5">
        <w:rPr>
          <w:sz w:val="22"/>
          <w:szCs w:val="22"/>
        </w:rPr>
        <w:tab/>
      </w:r>
    </w:p>
    <w:p w:rsidR="00324087" w:rsidRDefault="00324087" w:rsidP="00C9356E">
      <w:pPr>
        <w:pStyle w:val="Default"/>
        <w:spacing w:line="276" w:lineRule="auto"/>
        <w:rPr>
          <w:sz w:val="22"/>
          <w:szCs w:val="22"/>
        </w:rPr>
      </w:pPr>
    </w:p>
    <w:p w:rsidR="004E6F2B" w:rsidRPr="003A7816" w:rsidRDefault="009A2DFD" w:rsidP="00C9356E">
      <w:pPr>
        <w:pStyle w:val="NormalWeb"/>
        <w:shd w:val="clear" w:color="auto" w:fill="FFFFFF"/>
        <w:spacing w:before="0" w:beforeAutospacing="0" w:after="150" w:afterAutospacing="0" w:line="276" w:lineRule="auto"/>
        <w:jc w:val="both"/>
        <w:rPr>
          <w:rFonts w:ascii="Arial" w:hAnsi="Arial" w:cs="Arial"/>
          <w:b/>
          <w:sz w:val="22"/>
          <w:szCs w:val="22"/>
        </w:rPr>
      </w:pPr>
      <w:r>
        <w:rPr>
          <w:rFonts w:ascii="Arial" w:hAnsi="Arial" w:cs="Arial"/>
          <w:b/>
          <w:sz w:val="22"/>
          <w:szCs w:val="22"/>
        </w:rPr>
        <w:t>B</w:t>
      </w:r>
      <w:r w:rsidR="00C06784" w:rsidRPr="003A7816">
        <w:rPr>
          <w:rFonts w:ascii="Arial" w:hAnsi="Arial" w:cs="Arial"/>
          <w:b/>
          <w:sz w:val="22"/>
          <w:szCs w:val="22"/>
        </w:rPr>
        <w:t>enefits</w:t>
      </w:r>
      <w:r>
        <w:rPr>
          <w:rFonts w:ascii="Arial" w:hAnsi="Arial" w:cs="Arial"/>
          <w:b/>
          <w:sz w:val="22"/>
          <w:szCs w:val="22"/>
        </w:rPr>
        <w:t xml:space="preserve"> expected</w:t>
      </w:r>
      <w:r w:rsidR="00C06784" w:rsidRPr="003A7816">
        <w:rPr>
          <w:rFonts w:ascii="Arial" w:hAnsi="Arial" w:cs="Arial"/>
          <w:b/>
          <w:sz w:val="22"/>
          <w:szCs w:val="22"/>
        </w:rPr>
        <w:t xml:space="preserve"> from </w:t>
      </w:r>
      <w:r w:rsidR="001B0343" w:rsidRPr="003A7816">
        <w:rPr>
          <w:rFonts w:ascii="Arial" w:hAnsi="Arial" w:cs="Arial"/>
          <w:b/>
          <w:sz w:val="22"/>
          <w:szCs w:val="22"/>
        </w:rPr>
        <w:t xml:space="preserve">CW </w:t>
      </w:r>
      <w:r w:rsidR="004E6F2B" w:rsidRPr="003A7816">
        <w:rPr>
          <w:rFonts w:ascii="Arial" w:hAnsi="Arial" w:cs="Arial"/>
          <w:b/>
          <w:sz w:val="22"/>
          <w:szCs w:val="22"/>
        </w:rPr>
        <w:t>NRA</w:t>
      </w:r>
      <w:r w:rsidR="00C06784" w:rsidRPr="003A7816">
        <w:rPr>
          <w:rFonts w:ascii="Arial" w:hAnsi="Arial" w:cs="Arial"/>
          <w:b/>
          <w:sz w:val="22"/>
          <w:szCs w:val="22"/>
        </w:rPr>
        <w:t xml:space="preserve"> in Georgia</w:t>
      </w:r>
      <w:r w:rsidR="004E6F2B" w:rsidRPr="003A7816">
        <w:rPr>
          <w:rFonts w:ascii="Arial" w:hAnsi="Arial" w:cs="Arial"/>
          <w:b/>
          <w:sz w:val="22"/>
          <w:szCs w:val="22"/>
        </w:rPr>
        <w:t xml:space="preserve">  </w:t>
      </w:r>
    </w:p>
    <w:p w:rsidR="005017F6" w:rsidRDefault="0086797A" w:rsidP="00C9356E">
      <w:pPr>
        <w:pStyle w:val="NormalWeb"/>
        <w:shd w:val="clear" w:color="auto" w:fill="FFFFFF"/>
        <w:spacing w:before="0" w:beforeAutospacing="0" w:after="0" w:afterAutospacing="0" w:line="276" w:lineRule="auto"/>
        <w:jc w:val="both"/>
        <w:rPr>
          <w:rFonts w:ascii="Arial" w:hAnsi="Arial" w:cs="Arial"/>
          <w:sz w:val="22"/>
          <w:szCs w:val="22"/>
        </w:rPr>
      </w:pPr>
      <w:r w:rsidRPr="003A7816">
        <w:rPr>
          <w:rFonts w:ascii="Arial" w:hAnsi="Arial" w:cs="Arial"/>
          <w:sz w:val="22"/>
          <w:szCs w:val="22"/>
        </w:rPr>
        <w:t>The C</w:t>
      </w:r>
      <w:r w:rsidR="00F62B4C">
        <w:rPr>
          <w:rFonts w:ascii="Arial" w:hAnsi="Arial" w:cs="Arial"/>
          <w:sz w:val="22"/>
          <w:szCs w:val="22"/>
        </w:rPr>
        <w:t xml:space="preserve">W </w:t>
      </w:r>
      <w:r w:rsidRPr="003A7816">
        <w:rPr>
          <w:rFonts w:ascii="Arial" w:hAnsi="Arial" w:cs="Arial"/>
          <w:sz w:val="22"/>
          <w:szCs w:val="22"/>
        </w:rPr>
        <w:t xml:space="preserve">NRA document </w:t>
      </w:r>
      <w:r w:rsidR="001650C1">
        <w:rPr>
          <w:rFonts w:ascii="Arial" w:hAnsi="Arial" w:cs="Arial"/>
          <w:sz w:val="22"/>
          <w:szCs w:val="22"/>
        </w:rPr>
        <w:t>c</w:t>
      </w:r>
      <w:r w:rsidRPr="003A7816">
        <w:rPr>
          <w:rFonts w:ascii="Arial" w:hAnsi="Arial" w:cs="Arial"/>
          <w:sz w:val="22"/>
          <w:szCs w:val="22"/>
        </w:rPr>
        <w:t xml:space="preserve">ould enable </w:t>
      </w:r>
      <w:r w:rsidR="00F62B4C">
        <w:rPr>
          <w:rFonts w:ascii="Arial" w:hAnsi="Arial" w:cs="Arial"/>
          <w:sz w:val="22"/>
          <w:szCs w:val="22"/>
        </w:rPr>
        <w:t>logging</w:t>
      </w:r>
      <w:r w:rsidRPr="003A7816">
        <w:rPr>
          <w:rFonts w:ascii="Arial" w:hAnsi="Arial" w:cs="Arial"/>
          <w:sz w:val="22"/>
          <w:szCs w:val="22"/>
        </w:rPr>
        <w:t xml:space="preserve"> companies</w:t>
      </w:r>
      <w:r w:rsidR="00F62B4C">
        <w:rPr>
          <w:rFonts w:ascii="Arial" w:hAnsi="Arial" w:cs="Arial"/>
          <w:sz w:val="22"/>
          <w:szCs w:val="22"/>
        </w:rPr>
        <w:t xml:space="preserve"> o</w:t>
      </w:r>
      <w:r w:rsidR="008C1D3E">
        <w:rPr>
          <w:rFonts w:ascii="Arial" w:hAnsi="Arial" w:cs="Arial"/>
          <w:sz w:val="22"/>
          <w:szCs w:val="22"/>
        </w:rPr>
        <w:t>r</w:t>
      </w:r>
      <w:r w:rsidR="00F62B4C">
        <w:rPr>
          <w:rFonts w:ascii="Arial" w:hAnsi="Arial" w:cs="Arial"/>
          <w:sz w:val="22"/>
          <w:szCs w:val="22"/>
        </w:rPr>
        <w:t xml:space="preserve"> management units</w:t>
      </w:r>
      <w:r w:rsidR="008C1D3E">
        <w:rPr>
          <w:rFonts w:ascii="Arial" w:hAnsi="Arial" w:cs="Arial"/>
          <w:sz w:val="22"/>
          <w:szCs w:val="22"/>
        </w:rPr>
        <w:t xml:space="preserve"> in Georgia</w:t>
      </w:r>
      <w:r w:rsidRPr="003A7816">
        <w:rPr>
          <w:rFonts w:ascii="Arial" w:hAnsi="Arial" w:cs="Arial"/>
          <w:sz w:val="22"/>
          <w:szCs w:val="22"/>
        </w:rPr>
        <w:t xml:space="preserve"> assess their performance against relevant criteria. </w:t>
      </w:r>
      <w:r w:rsidR="005017F6" w:rsidRPr="003A7816">
        <w:rPr>
          <w:rFonts w:ascii="Arial" w:hAnsi="Arial" w:cs="Arial"/>
          <w:sz w:val="22"/>
          <w:szCs w:val="22"/>
        </w:rPr>
        <w:t>Th</w:t>
      </w:r>
      <w:r w:rsidR="000B31E8">
        <w:rPr>
          <w:rFonts w:ascii="Arial" w:hAnsi="Arial" w:cs="Arial"/>
          <w:sz w:val="22"/>
          <w:szCs w:val="22"/>
        </w:rPr>
        <w:t>is</w:t>
      </w:r>
      <w:r w:rsidR="005017F6" w:rsidRPr="003A7816">
        <w:rPr>
          <w:rFonts w:ascii="Arial" w:hAnsi="Arial" w:cs="Arial"/>
          <w:sz w:val="22"/>
          <w:szCs w:val="22"/>
        </w:rPr>
        <w:t xml:space="preserve"> document could also help improve relevant Georgian legislation and policies.</w:t>
      </w:r>
      <w:r w:rsidR="005017F6">
        <w:rPr>
          <w:rFonts w:ascii="Arial" w:hAnsi="Arial" w:cs="Arial"/>
          <w:sz w:val="22"/>
          <w:szCs w:val="22"/>
        </w:rPr>
        <w:t xml:space="preserve"> </w:t>
      </w:r>
    </w:p>
    <w:p w:rsidR="00071041" w:rsidRDefault="008557A2" w:rsidP="00180B3C">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T</w:t>
      </w:r>
      <w:r w:rsidR="005017F6">
        <w:rPr>
          <w:rFonts w:ascii="Arial" w:hAnsi="Arial" w:cs="Arial"/>
          <w:sz w:val="22"/>
          <w:szCs w:val="22"/>
        </w:rPr>
        <w:t xml:space="preserve">his standard could attract responsible international companies </w:t>
      </w:r>
      <w:r w:rsidR="004B64A6">
        <w:rPr>
          <w:rFonts w:ascii="Arial" w:hAnsi="Arial" w:cs="Arial"/>
          <w:sz w:val="22"/>
          <w:szCs w:val="22"/>
        </w:rPr>
        <w:t>with good business</w:t>
      </w:r>
      <w:r w:rsidR="005017F6">
        <w:rPr>
          <w:rFonts w:ascii="Arial" w:hAnsi="Arial" w:cs="Arial"/>
          <w:sz w:val="22"/>
          <w:szCs w:val="22"/>
        </w:rPr>
        <w:t xml:space="preserve"> image to purchase Georgian wood products. Wood with CW status could be sold at higher prices (because it can be mixed with FSC certified wood products) in comparison to wood without such status. The latter is not accepted at the EU or other markets of the developed countries. </w:t>
      </w:r>
      <w:r w:rsidR="0099423A">
        <w:rPr>
          <w:rFonts w:ascii="Arial" w:hAnsi="Arial" w:cs="Arial"/>
          <w:sz w:val="22"/>
          <w:szCs w:val="22"/>
        </w:rPr>
        <w:t>Consequently, b</w:t>
      </w:r>
      <w:r w:rsidR="005017F6">
        <w:rPr>
          <w:rFonts w:ascii="Arial" w:hAnsi="Arial" w:cs="Arial"/>
          <w:sz w:val="22"/>
          <w:szCs w:val="22"/>
        </w:rPr>
        <w:t>y selling CW</w:t>
      </w:r>
      <w:r w:rsidR="0086797A" w:rsidRPr="003A7816">
        <w:rPr>
          <w:rFonts w:ascii="Arial" w:hAnsi="Arial" w:cs="Arial"/>
          <w:sz w:val="22"/>
          <w:szCs w:val="22"/>
        </w:rPr>
        <w:t xml:space="preserve">, Georgian companies could </w:t>
      </w:r>
      <w:r w:rsidR="00E736EA">
        <w:rPr>
          <w:rFonts w:ascii="Arial" w:hAnsi="Arial" w:cs="Arial"/>
          <w:sz w:val="22"/>
          <w:szCs w:val="22"/>
        </w:rPr>
        <w:t>increase their</w:t>
      </w:r>
      <w:r w:rsidR="00DC06A5">
        <w:rPr>
          <w:rFonts w:ascii="Arial" w:hAnsi="Arial" w:cs="Arial"/>
          <w:sz w:val="22"/>
          <w:szCs w:val="22"/>
        </w:rPr>
        <w:t xml:space="preserve"> incomes</w:t>
      </w:r>
      <w:r w:rsidR="0086797A" w:rsidRPr="003A7816">
        <w:rPr>
          <w:rFonts w:ascii="Arial" w:hAnsi="Arial" w:cs="Arial"/>
          <w:sz w:val="22"/>
          <w:szCs w:val="22"/>
        </w:rPr>
        <w:t xml:space="preserve">. </w:t>
      </w:r>
    </w:p>
    <w:p w:rsidR="002E27C9" w:rsidRPr="00180B3C" w:rsidRDefault="000B05C1" w:rsidP="00180B3C">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The production of CW would p</w:t>
      </w:r>
      <w:r w:rsidR="00410232">
        <w:rPr>
          <w:rFonts w:ascii="Arial" w:hAnsi="Arial" w:cs="Arial"/>
          <w:sz w:val="22"/>
          <w:szCs w:val="22"/>
        </w:rPr>
        <w:t>romote the</w:t>
      </w:r>
      <w:r w:rsidR="00520538">
        <w:rPr>
          <w:rFonts w:ascii="Arial" w:hAnsi="Arial" w:cs="Arial"/>
          <w:sz w:val="22"/>
          <w:szCs w:val="22"/>
        </w:rPr>
        <w:t xml:space="preserve"> involve</w:t>
      </w:r>
      <w:r w:rsidR="00410232">
        <w:rPr>
          <w:rFonts w:ascii="Arial" w:hAnsi="Arial" w:cs="Arial"/>
          <w:sz w:val="22"/>
          <w:szCs w:val="22"/>
        </w:rPr>
        <w:t xml:space="preserve">ment of stakeholders </w:t>
      </w:r>
      <w:r w:rsidR="00520538">
        <w:rPr>
          <w:rFonts w:ascii="Arial" w:hAnsi="Arial" w:cs="Arial"/>
          <w:sz w:val="22"/>
          <w:szCs w:val="22"/>
        </w:rPr>
        <w:t xml:space="preserve">in forest management. This would also </w:t>
      </w:r>
      <w:r w:rsidR="007E16DD">
        <w:rPr>
          <w:rFonts w:ascii="Arial" w:hAnsi="Arial" w:cs="Arial"/>
          <w:sz w:val="22"/>
          <w:szCs w:val="22"/>
        </w:rPr>
        <w:t>help</w:t>
      </w:r>
      <w:r w:rsidR="00520538">
        <w:rPr>
          <w:rFonts w:ascii="Arial" w:hAnsi="Arial" w:cs="Arial"/>
          <w:sz w:val="22"/>
          <w:szCs w:val="22"/>
        </w:rPr>
        <w:t xml:space="preserve"> improve the </w:t>
      </w:r>
      <w:r>
        <w:rPr>
          <w:rFonts w:ascii="Arial" w:hAnsi="Arial" w:cs="Arial"/>
          <w:sz w:val="22"/>
          <w:szCs w:val="22"/>
        </w:rPr>
        <w:t xml:space="preserve">condition of forests and their biodiversity. </w:t>
      </w:r>
      <w:r w:rsidR="000D5D63" w:rsidRPr="00180B3C">
        <w:rPr>
          <w:rFonts w:ascii="Arial" w:hAnsi="Arial" w:cs="Arial"/>
          <w:sz w:val="22"/>
          <w:szCs w:val="22"/>
        </w:rPr>
        <w:t xml:space="preserve">Finally, </w:t>
      </w:r>
      <w:r w:rsidR="00443279" w:rsidRPr="00180B3C">
        <w:rPr>
          <w:rFonts w:ascii="Arial" w:hAnsi="Arial" w:cs="Arial"/>
          <w:sz w:val="22"/>
          <w:szCs w:val="22"/>
        </w:rPr>
        <w:t xml:space="preserve">CW </w:t>
      </w:r>
      <w:r w:rsidR="00180B3C" w:rsidRPr="00180B3C">
        <w:rPr>
          <w:rFonts w:ascii="Arial" w:hAnsi="Arial" w:cs="Arial"/>
          <w:sz w:val="22"/>
          <w:szCs w:val="22"/>
        </w:rPr>
        <w:t>can be</w:t>
      </w:r>
      <w:r w:rsidR="00443279" w:rsidRPr="00180B3C">
        <w:rPr>
          <w:rFonts w:ascii="Arial" w:hAnsi="Arial" w:cs="Arial"/>
          <w:sz w:val="22"/>
          <w:szCs w:val="22"/>
        </w:rPr>
        <w:t xml:space="preserve"> considered as a first step towards </w:t>
      </w:r>
      <w:r w:rsidR="00E8657C">
        <w:rPr>
          <w:rFonts w:ascii="Arial" w:hAnsi="Arial" w:cs="Arial"/>
          <w:sz w:val="22"/>
          <w:szCs w:val="22"/>
        </w:rPr>
        <w:t>implementing</w:t>
      </w:r>
      <w:r w:rsidR="00443279" w:rsidRPr="00180B3C">
        <w:rPr>
          <w:rFonts w:ascii="Arial" w:hAnsi="Arial" w:cs="Arial"/>
          <w:sz w:val="22"/>
          <w:szCs w:val="22"/>
        </w:rPr>
        <w:t xml:space="preserve"> full</w:t>
      </w:r>
      <w:r w:rsidR="00AD14B3">
        <w:rPr>
          <w:rFonts w:ascii="Arial" w:hAnsi="Arial" w:cs="Arial"/>
          <w:sz w:val="22"/>
          <w:szCs w:val="22"/>
        </w:rPr>
        <w:t>-scale</w:t>
      </w:r>
      <w:r w:rsidR="00443279" w:rsidRPr="00180B3C">
        <w:rPr>
          <w:rFonts w:ascii="Arial" w:hAnsi="Arial" w:cs="Arial"/>
          <w:sz w:val="22"/>
          <w:szCs w:val="22"/>
        </w:rPr>
        <w:t xml:space="preserve"> </w:t>
      </w:r>
      <w:r w:rsidR="00276DA2">
        <w:rPr>
          <w:rFonts w:ascii="Arial" w:hAnsi="Arial" w:cs="Arial"/>
          <w:sz w:val="22"/>
          <w:szCs w:val="22"/>
        </w:rPr>
        <w:t>forest</w:t>
      </w:r>
      <w:r w:rsidR="00443279" w:rsidRPr="00180B3C">
        <w:rPr>
          <w:rFonts w:ascii="Arial" w:hAnsi="Arial" w:cs="Arial"/>
          <w:sz w:val="22"/>
          <w:szCs w:val="22"/>
        </w:rPr>
        <w:t xml:space="preserve"> certification</w:t>
      </w:r>
      <w:r w:rsidR="004D6380" w:rsidRPr="00180B3C">
        <w:rPr>
          <w:rFonts w:ascii="Arial" w:hAnsi="Arial" w:cs="Arial"/>
          <w:sz w:val="22"/>
          <w:szCs w:val="22"/>
        </w:rPr>
        <w:t xml:space="preserve"> </w:t>
      </w:r>
      <w:r w:rsidR="009A157A" w:rsidRPr="00180B3C">
        <w:rPr>
          <w:rFonts w:ascii="Arial" w:hAnsi="Arial" w:cs="Arial"/>
          <w:sz w:val="22"/>
          <w:szCs w:val="22"/>
        </w:rPr>
        <w:t>(</w:t>
      </w:r>
      <w:hyperlink r:id="rId10" w:history="1">
        <w:r w:rsidR="009A157A" w:rsidRPr="00180B3C">
          <w:rPr>
            <w:rStyle w:val="Hyperlink"/>
            <w:rFonts w:ascii="Arial" w:hAnsi="Arial" w:cs="Arial"/>
            <w:sz w:val="22"/>
            <w:szCs w:val="22"/>
          </w:rPr>
          <w:t>https://ic.fsc.org/en</w:t>
        </w:r>
      </w:hyperlink>
      <w:r w:rsidR="009A157A" w:rsidRPr="00180B3C">
        <w:rPr>
          <w:rFonts w:ascii="Arial" w:hAnsi="Arial" w:cs="Arial"/>
          <w:sz w:val="22"/>
          <w:szCs w:val="22"/>
        </w:rPr>
        <w:t>).</w:t>
      </w:r>
    </w:p>
    <w:sectPr w:rsidR="002E27C9" w:rsidRPr="00180B3C" w:rsidSect="00E96CE3">
      <w:pgSz w:w="12240" w:h="15840"/>
      <w:pgMar w:top="810" w:right="99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2B2"/>
    <w:multiLevelType w:val="hybridMultilevel"/>
    <w:tmpl w:val="6A4EA3C6"/>
    <w:lvl w:ilvl="0" w:tplc="39D289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34F00"/>
    <w:multiLevelType w:val="hybridMultilevel"/>
    <w:tmpl w:val="1416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91664"/>
    <w:multiLevelType w:val="hybridMultilevel"/>
    <w:tmpl w:val="25FC7A9E"/>
    <w:lvl w:ilvl="0" w:tplc="39D289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086344"/>
    <w:multiLevelType w:val="hybridMultilevel"/>
    <w:tmpl w:val="E24ADB0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7A"/>
    <w:rsid w:val="0001692E"/>
    <w:rsid w:val="00025385"/>
    <w:rsid w:val="0004083D"/>
    <w:rsid w:val="0004678E"/>
    <w:rsid w:val="0005298A"/>
    <w:rsid w:val="00055E5D"/>
    <w:rsid w:val="00063ED5"/>
    <w:rsid w:val="00066B4A"/>
    <w:rsid w:val="00071041"/>
    <w:rsid w:val="00072A03"/>
    <w:rsid w:val="00081820"/>
    <w:rsid w:val="000865AA"/>
    <w:rsid w:val="000A2B84"/>
    <w:rsid w:val="000B05C1"/>
    <w:rsid w:val="000B2406"/>
    <w:rsid w:val="000B31E8"/>
    <w:rsid w:val="000B7673"/>
    <w:rsid w:val="000C0FAD"/>
    <w:rsid w:val="000C2AC4"/>
    <w:rsid w:val="000D5D63"/>
    <w:rsid w:val="000E026A"/>
    <w:rsid w:val="000E697B"/>
    <w:rsid w:val="000E6BC3"/>
    <w:rsid w:val="000F2B50"/>
    <w:rsid w:val="001056BF"/>
    <w:rsid w:val="00105FA4"/>
    <w:rsid w:val="001107FC"/>
    <w:rsid w:val="00110A2F"/>
    <w:rsid w:val="00111737"/>
    <w:rsid w:val="00120B4C"/>
    <w:rsid w:val="001218B6"/>
    <w:rsid w:val="001227E8"/>
    <w:rsid w:val="0014054F"/>
    <w:rsid w:val="001515AC"/>
    <w:rsid w:val="00154ED0"/>
    <w:rsid w:val="001629BF"/>
    <w:rsid w:val="001650C1"/>
    <w:rsid w:val="00180836"/>
    <w:rsid w:val="00180B3C"/>
    <w:rsid w:val="0018428C"/>
    <w:rsid w:val="00196002"/>
    <w:rsid w:val="001A35A2"/>
    <w:rsid w:val="001B0343"/>
    <w:rsid w:val="001B70C7"/>
    <w:rsid w:val="001D35FB"/>
    <w:rsid w:val="001F28D6"/>
    <w:rsid w:val="00221933"/>
    <w:rsid w:val="002263DE"/>
    <w:rsid w:val="0023032C"/>
    <w:rsid w:val="002440C7"/>
    <w:rsid w:val="00247401"/>
    <w:rsid w:val="00252DD6"/>
    <w:rsid w:val="0027608A"/>
    <w:rsid w:val="00276DA2"/>
    <w:rsid w:val="00286F5A"/>
    <w:rsid w:val="00291694"/>
    <w:rsid w:val="00296457"/>
    <w:rsid w:val="002C1320"/>
    <w:rsid w:val="002D25AD"/>
    <w:rsid w:val="002D3F59"/>
    <w:rsid w:val="002E27C9"/>
    <w:rsid w:val="002E4681"/>
    <w:rsid w:val="00311F15"/>
    <w:rsid w:val="00315601"/>
    <w:rsid w:val="00324087"/>
    <w:rsid w:val="00340E11"/>
    <w:rsid w:val="00341483"/>
    <w:rsid w:val="003458CE"/>
    <w:rsid w:val="003655AC"/>
    <w:rsid w:val="00381336"/>
    <w:rsid w:val="00383C6B"/>
    <w:rsid w:val="0039319B"/>
    <w:rsid w:val="00396137"/>
    <w:rsid w:val="003A2362"/>
    <w:rsid w:val="003A638C"/>
    <w:rsid w:val="003A7816"/>
    <w:rsid w:val="003B74FF"/>
    <w:rsid w:val="003C4668"/>
    <w:rsid w:val="003C7C8D"/>
    <w:rsid w:val="003D7D86"/>
    <w:rsid w:val="003E2E26"/>
    <w:rsid w:val="003E4316"/>
    <w:rsid w:val="00406CF9"/>
    <w:rsid w:val="00410232"/>
    <w:rsid w:val="00410BAB"/>
    <w:rsid w:val="00423163"/>
    <w:rsid w:val="0043080F"/>
    <w:rsid w:val="00442B23"/>
    <w:rsid w:val="00443279"/>
    <w:rsid w:val="004568D3"/>
    <w:rsid w:val="00460062"/>
    <w:rsid w:val="0046053F"/>
    <w:rsid w:val="00461ED1"/>
    <w:rsid w:val="00465158"/>
    <w:rsid w:val="00465FB3"/>
    <w:rsid w:val="00476D3E"/>
    <w:rsid w:val="00477809"/>
    <w:rsid w:val="004A3527"/>
    <w:rsid w:val="004B64A6"/>
    <w:rsid w:val="004C327E"/>
    <w:rsid w:val="004C3FC5"/>
    <w:rsid w:val="004D6380"/>
    <w:rsid w:val="004E17E6"/>
    <w:rsid w:val="004E4257"/>
    <w:rsid w:val="004E6F2B"/>
    <w:rsid w:val="004F4BB3"/>
    <w:rsid w:val="004F5EF1"/>
    <w:rsid w:val="004F6789"/>
    <w:rsid w:val="005017F6"/>
    <w:rsid w:val="00505217"/>
    <w:rsid w:val="005137A3"/>
    <w:rsid w:val="00514C01"/>
    <w:rsid w:val="00515451"/>
    <w:rsid w:val="00520538"/>
    <w:rsid w:val="00523E87"/>
    <w:rsid w:val="005263F4"/>
    <w:rsid w:val="005344E0"/>
    <w:rsid w:val="00550E00"/>
    <w:rsid w:val="00562EC8"/>
    <w:rsid w:val="00565A26"/>
    <w:rsid w:val="00571D67"/>
    <w:rsid w:val="00581320"/>
    <w:rsid w:val="00581912"/>
    <w:rsid w:val="00596AB2"/>
    <w:rsid w:val="005A6207"/>
    <w:rsid w:val="005A7EF2"/>
    <w:rsid w:val="005B29BA"/>
    <w:rsid w:val="005E74D3"/>
    <w:rsid w:val="005F6A29"/>
    <w:rsid w:val="00600698"/>
    <w:rsid w:val="006047F8"/>
    <w:rsid w:val="006053DE"/>
    <w:rsid w:val="006055A5"/>
    <w:rsid w:val="0061401C"/>
    <w:rsid w:val="006201C6"/>
    <w:rsid w:val="006220D7"/>
    <w:rsid w:val="00622527"/>
    <w:rsid w:val="00630A14"/>
    <w:rsid w:val="0063506A"/>
    <w:rsid w:val="00646BD1"/>
    <w:rsid w:val="006509F2"/>
    <w:rsid w:val="006550DD"/>
    <w:rsid w:val="0066425B"/>
    <w:rsid w:val="00675415"/>
    <w:rsid w:val="00680761"/>
    <w:rsid w:val="00686F2E"/>
    <w:rsid w:val="006B0D6D"/>
    <w:rsid w:val="006B55D5"/>
    <w:rsid w:val="006C18D3"/>
    <w:rsid w:val="006C63F2"/>
    <w:rsid w:val="006C6585"/>
    <w:rsid w:val="006D1248"/>
    <w:rsid w:val="006D43B4"/>
    <w:rsid w:val="006D6091"/>
    <w:rsid w:val="006E0730"/>
    <w:rsid w:val="006E474A"/>
    <w:rsid w:val="007104EE"/>
    <w:rsid w:val="007156F5"/>
    <w:rsid w:val="00717943"/>
    <w:rsid w:val="00726E44"/>
    <w:rsid w:val="00734D6B"/>
    <w:rsid w:val="007502CE"/>
    <w:rsid w:val="00750D87"/>
    <w:rsid w:val="00773338"/>
    <w:rsid w:val="00774AD7"/>
    <w:rsid w:val="00785921"/>
    <w:rsid w:val="0078621F"/>
    <w:rsid w:val="007876F4"/>
    <w:rsid w:val="007A6C18"/>
    <w:rsid w:val="007B3BB9"/>
    <w:rsid w:val="007B6FDB"/>
    <w:rsid w:val="007B7E4C"/>
    <w:rsid w:val="007C0F9A"/>
    <w:rsid w:val="007C116D"/>
    <w:rsid w:val="007C4A07"/>
    <w:rsid w:val="007C4F8E"/>
    <w:rsid w:val="007D0FB8"/>
    <w:rsid w:val="007E16DD"/>
    <w:rsid w:val="007E1F28"/>
    <w:rsid w:val="00824AE6"/>
    <w:rsid w:val="0083534D"/>
    <w:rsid w:val="008557A2"/>
    <w:rsid w:val="00856CF5"/>
    <w:rsid w:val="00860AE1"/>
    <w:rsid w:val="00862B36"/>
    <w:rsid w:val="00865CE6"/>
    <w:rsid w:val="0086797A"/>
    <w:rsid w:val="00867D37"/>
    <w:rsid w:val="00884592"/>
    <w:rsid w:val="00892BF3"/>
    <w:rsid w:val="008A0B72"/>
    <w:rsid w:val="008A2F04"/>
    <w:rsid w:val="008A3820"/>
    <w:rsid w:val="008C1D3E"/>
    <w:rsid w:val="008C632F"/>
    <w:rsid w:val="008D5399"/>
    <w:rsid w:val="008D54E0"/>
    <w:rsid w:val="008D7F44"/>
    <w:rsid w:val="008E1B0E"/>
    <w:rsid w:val="008E5768"/>
    <w:rsid w:val="008E6A7D"/>
    <w:rsid w:val="008F147F"/>
    <w:rsid w:val="008F3AD0"/>
    <w:rsid w:val="008F4FE6"/>
    <w:rsid w:val="00914D0E"/>
    <w:rsid w:val="0092156D"/>
    <w:rsid w:val="0092433E"/>
    <w:rsid w:val="0093260B"/>
    <w:rsid w:val="0093495A"/>
    <w:rsid w:val="0094342F"/>
    <w:rsid w:val="00943D7B"/>
    <w:rsid w:val="00951C67"/>
    <w:rsid w:val="00961AF3"/>
    <w:rsid w:val="00972698"/>
    <w:rsid w:val="00975539"/>
    <w:rsid w:val="0098121D"/>
    <w:rsid w:val="009876F2"/>
    <w:rsid w:val="00992087"/>
    <w:rsid w:val="00992FC0"/>
    <w:rsid w:val="0099423A"/>
    <w:rsid w:val="009A157A"/>
    <w:rsid w:val="009A2DFD"/>
    <w:rsid w:val="009A3EE1"/>
    <w:rsid w:val="009B1AC2"/>
    <w:rsid w:val="009B67D4"/>
    <w:rsid w:val="009C242A"/>
    <w:rsid w:val="009C5B75"/>
    <w:rsid w:val="009D6066"/>
    <w:rsid w:val="00A13917"/>
    <w:rsid w:val="00A15723"/>
    <w:rsid w:val="00A16211"/>
    <w:rsid w:val="00A2648C"/>
    <w:rsid w:val="00A33743"/>
    <w:rsid w:val="00A426B7"/>
    <w:rsid w:val="00A45839"/>
    <w:rsid w:val="00A47BE1"/>
    <w:rsid w:val="00A53C2A"/>
    <w:rsid w:val="00A825E1"/>
    <w:rsid w:val="00A93605"/>
    <w:rsid w:val="00AA3180"/>
    <w:rsid w:val="00AA4BD3"/>
    <w:rsid w:val="00AB31BE"/>
    <w:rsid w:val="00AC2B1D"/>
    <w:rsid w:val="00AC2D9D"/>
    <w:rsid w:val="00AD14B3"/>
    <w:rsid w:val="00AE278F"/>
    <w:rsid w:val="00AF1649"/>
    <w:rsid w:val="00B00B5B"/>
    <w:rsid w:val="00B033BE"/>
    <w:rsid w:val="00B03CF5"/>
    <w:rsid w:val="00B108C4"/>
    <w:rsid w:val="00B15232"/>
    <w:rsid w:val="00B336C5"/>
    <w:rsid w:val="00B357A9"/>
    <w:rsid w:val="00B40B60"/>
    <w:rsid w:val="00B5188A"/>
    <w:rsid w:val="00B52853"/>
    <w:rsid w:val="00B534C7"/>
    <w:rsid w:val="00B60961"/>
    <w:rsid w:val="00B6262C"/>
    <w:rsid w:val="00B77FF4"/>
    <w:rsid w:val="00BA09E3"/>
    <w:rsid w:val="00BA0FD4"/>
    <w:rsid w:val="00BA34BD"/>
    <w:rsid w:val="00BA3669"/>
    <w:rsid w:val="00BA3F33"/>
    <w:rsid w:val="00BA5E13"/>
    <w:rsid w:val="00BB2C09"/>
    <w:rsid w:val="00BB4A06"/>
    <w:rsid w:val="00BD357C"/>
    <w:rsid w:val="00BD6662"/>
    <w:rsid w:val="00BF05C7"/>
    <w:rsid w:val="00BF35F3"/>
    <w:rsid w:val="00BF5290"/>
    <w:rsid w:val="00C06784"/>
    <w:rsid w:val="00C0773B"/>
    <w:rsid w:val="00C12806"/>
    <w:rsid w:val="00C273F8"/>
    <w:rsid w:val="00C46CCD"/>
    <w:rsid w:val="00C46EBB"/>
    <w:rsid w:val="00C530EA"/>
    <w:rsid w:val="00C77C01"/>
    <w:rsid w:val="00C80678"/>
    <w:rsid w:val="00C91138"/>
    <w:rsid w:val="00C9356E"/>
    <w:rsid w:val="00C97211"/>
    <w:rsid w:val="00CA2E47"/>
    <w:rsid w:val="00CB4E1B"/>
    <w:rsid w:val="00CB525C"/>
    <w:rsid w:val="00CC654E"/>
    <w:rsid w:val="00CD6E17"/>
    <w:rsid w:val="00CF39AC"/>
    <w:rsid w:val="00D01883"/>
    <w:rsid w:val="00D0226D"/>
    <w:rsid w:val="00D101FD"/>
    <w:rsid w:val="00D1390F"/>
    <w:rsid w:val="00D16847"/>
    <w:rsid w:val="00D252F6"/>
    <w:rsid w:val="00D31687"/>
    <w:rsid w:val="00D36DC9"/>
    <w:rsid w:val="00D610B5"/>
    <w:rsid w:val="00D96ADC"/>
    <w:rsid w:val="00DA0C1B"/>
    <w:rsid w:val="00DA54FA"/>
    <w:rsid w:val="00DA56AC"/>
    <w:rsid w:val="00DB1C0F"/>
    <w:rsid w:val="00DC05AF"/>
    <w:rsid w:val="00DC06A5"/>
    <w:rsid w:val="00DC5EAD"/>
    <w:rsid w:val="00DE283F"/>
    <w:rsid w:val="00E038FB"/>
    <w:rsid w:val="00E075EB"/>
    <w:rsid w:val="00E17FCA"/>
    <w:rsid w:val="00E21318"/>
    <w:rsid w:val="00E21E3C"/>
    <w:rsid w:val="00E3269A"/>
    <w:rsid w:val="00E37496"/>
    <w:rsid w:val="00E6013D"/>
    <w:rsid w:val="00E64C5F"/>
    <w:rsid w:val="00E736EA"/>
    <w:rsid w:val="00E762F3"/>
    <w:rsid w:val="00E8657C"/>
    <w:rsid w:val="00E96CE3"/>
    <w:rsid w:val="00EA69BC"/>
    <w:rsid w:val="00EB1FBF"/>
    <w:rsid w:val="00EB624C"/>
    <w:rsid w:val="00EC5B6C"/>
    <w:rsid w:val="00EC7D3F"/>
    <w:rsid w:val="00EC7F7B"/>
    <w:rsid w:val="00ED1A3D"/>
    <w:rsid w:val="00ED612D"/>
    <w:rsid w:val="00EE40D9"/>
    <w:rsid w:val="00EE5072"/>
    <w:rsid w:val="00EE65C5"/>
    <w:rsid w:val="00EE6C5A"/>
    <w:rsid w:val="00F013A0"/>
    <w:rsid w:val="00F15316"/>
    <w:rsid w:val="00F177E1"/>
    <w:rsid w:val="00F2322A"/>
    <w:rsid w:val="00F26FD6"/>
    <w:rsid w:val="00F475F3"/>
    <w:rsid w:val="00F5294A"/>
    <w:rsid w:val="00F5483C"/>
    <w:rsid w:val="00F56FD9"/>
    <w:rsid w:val="00F61129"/>
    <w:rsid w:val="00F62B4C"/>
    <w:rsid w:val="00F83778"/>
    <w:rsid w:val="00F84FFA"/>
    <w:rsid w:val="00F9061B"/>
    <w:rsid w:val="00FA1E1A"/>
    <w:rsid w:val="00FA25DB"/>
    <w:rsid w:val="00FA7776"/>
    <w:rsid w:val="00FB7338"/>
    <w:rsid w:val="00FC0C43"/>
    <w:rsid w:val="00FC2C61"/>
    <w:rsid w:val="00FD02D2"/>
    <w:rsid w:val="00FE193E"/>
    <w:rsid w:val="00FE4654"/>
    <w:rsid w:val="00FF20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D3A40-95AF-4D17-9447-AB332A43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7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1560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B00B5B"/>
    <w:rPr>
      <w:rFonts w:ascii="Times New Roman" w:hAnsi="Times New Roman" w:cs="Times New Roman"/>
      <w:color w:val="auto"/>
    </w:rPr>
  </w:style>
  <w:style w:type="character" w:customStyle="1" w:styleId="BodyTextChar">
    <w:name w:val="Body Text Char"/>
    <w:basedOn w:val="DefaultParagraphFont"/>
    <w:link w:val="BodyText"/>
    <w:uiPriority w:val="99"/>
    <w:rsid w:val="00B00B5B"/>
    <w:rPr>
      <w:rFonts w:ascii="Times New Roman" w:hAnsi="Times New Roman" w:cs="Times New Roman"/>
      <w:sz w:val="24"/>
      <w:szCs w:val="24"/>
    </w:rPr>
  </w:style>
  <w:style w:type="character" w:customStyle="1" w:styleId="apple-converted-space">
    <w:name w:val="apple-converted-space"/>
    <w:basedOn w:val="DefaultParagraphFont"/>
    <w:rsid w:val="004568D3"/>
  </w:style>
  <w:style w:type="character" w:styleId="Hyperlink">
    <w:name w:val="Hyperlink"/>
    <w:basedOn w:val="DefaultParagraphFont"/>
    <w:uiPriority w:val="99"/>
    <w:unhideWhenUsed/>
    <w:rsid w:val="004568D3"/>
    <w:rPr>
      <w:color w:val="0000FF"/>
      <w:u w:val="single"/>
    </w:rPr>
  </w:style>
  <w:style w:type="paragraph" w:styleId="ListParagraph">
    <w:name w:val="List Paragraph"/>
    <w:basedOn w:val="Normal"/>
    <w:uiPriority w:val="34"/>
    <w:qFormat/>
    <w:rsid w:val="00DA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ic.fsc.or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iosepashvili@wwfcaucasus.org" TargetMode="External"/><Relationship Id="rId10" Type="http://schemas.openxmlformats.org/officeDocument/2006/relationships/hyperlink" Target="https://ic.fsc.org/en" TargetMode="External"/><Relationship Id="rId4" Type="http://schemas.openxmlformats.org/officeDocument/2006/relationships/webSettings" Target="webSettings.xml"/><Relationship Id="rId9" Type="http://schemas.openxmlformats.org/officeDocument/2006/relationships/hyperlink" Target="https://ic.fsc.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6</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Osepashvili</dc:creator>
  <cp:keywords/>
  <dc:description/>
  <cp:lastModifiedBy>Ilia Osepashvili</cp:lastModifiedBy>
  <cp:revision>388</cp:revision>
  <dcterms:created xsi:type="dcterms:W3CDTF">2015-12-29T06:17:00Z</dcterms:created>
  <dcterms:modified xsi:type="dcterms:W3CDTF">2017-06-11T08:20:00Z</dcterms:modified>
</cp:coreProperties>
</file>