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79" w:rsidRDefault="007A0579" w:rsidP="008525E3">
      <w:bookmarkStart w:id="0" w:name="_GoBack"/>
      <w:bookmarkEnd w:id="0"/>
      <w:r>
        <w:rPr>
          <w:noProof/>
        </w:rPr>
        <w:drawing>
          <wp:anchor distT="0" distB="0" distL="114300" distR="114300" simplePos="0" relativeHeight="251661312" behindDoc="0" locked="0" layoutInCell="1" allowOverlap="1" wp14:anchorId="5F75EDF4" wp14:editId="4A3696BC">
            <wp:simplePos x="0" y="0"/>
            <wp:positionH relativeFrom="column">
              <wp:posOffset>609600</wp:posOffset>
            </wp:positionH>
            <wp:positionV relativeFrom="paragraph">
              <wp:posOffset>114300</wp:posOffset>
            </wp:positionV>
            <wp:extent cx="2955290" cy="969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jc w:val="center"/>
        <w:outlineLvl w:val="0"/>
        <w:rPr>
          <w:b/>
          <w:sz w:val="22"/>
          <w:szCs w:val="22"/>
        </w:rPr>
      </w:pPr>
    </w:p>
    <w:p w:rsidR="007A0579" w:rsidRDefault="007A0579" w:rsidP="007A0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r>
        <w:rPr>
          <w:b/>
          <w:sz w:val="22"/>
          <w:szCs w:val="22"/>
        </w:rPr>
        <w:t>JOB DESCRIPTION</w:t>
      </w:r>
    </w:p>
    <w:p w:rsidR="007A0579" w:rsidRDefault="007A0579" w:rsidP="007A0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p>
    <w:p w:rsidR="007A0579" w:rsidRPr="007A0579" w:rsidRDefault="007A0579" w:rsidP="007A0579">
      <w:pPr>
        <w:tabs>
          <w:tab w:val="left" w:pos="-720"/>
        </w:tabs>
        <w:suppressAutoHyphens/>
        <w:jc w:val="both"/>
        <w:rPr>
          <w:rFonts w:cs="Arial"/>
          <w:lang w:eastAsia="x-none"/>
        </w:rPr>
      </w:pPr>
      <w:r w:rsidRPr="007A0579">
        <w:rPr>
          <w:rFonts w:cs="Arial"/>
          <w:b/>
          <w:lang w:eastAsia="x-none"/>
        </w:rPr>
        <w:t>Position:</w:t>
      </w:r>
      <w:r w:rsidRPr="007A0579">
        <w:rPr>
          <w:rFonts w:cs="Arial"/>
          <w:lang w:eastAsia="x-none"/>
        </w:rPr>
        <w:tab/>
      </w:r>
      <w:r w:rsidR="00156594">
        <w:rPr>
          <w:rFonts w:cs="Arial"/>
          <w:lang w:eastAsia="x-none"/>
        </w:rPr>
        <w:t xml:space="preserve">Programme </w:t>
      </w:r>
      <w:r w:rsidR="003A548A">
        <w:rPr>
          <w:rFonts w:cs="Arial"/>
          <w:lang w:eastAsia="x-none"/>
        </w:rPr>
        <w:t>Accountant</w:t>
      </w:r>
    </w:p>
    <w:p w:rsidR="007A0579" w:rsidRPr="007A0579" w:rsidRDefault="007A0579" w:rsidP="002D4BD8">
      <w:pPr>
        <w:pStyle w:val="NoSpacing"/>
      </w:pPr>
      <w:r w:rsidRPr="007A0579">
        <w:rPr>
          <w:b/>
        </w:rPr>
        <w:t>Reports to:</w:t>
      </w:r>
      <w:r w:rsidRPr="007A0579">
        <w:t xml:space="preserve">  </w:t>
      </w:r>
      <w:r w:rsidRPr="007A0579">
        <w:tab/>
      </w:r>
      <w:r w:rsidR="004B7433">
        <w:t>TCO Financial Analyst</w:t>
      </w:r>
    </w:p>
    <w:p w:rsidR="007A0579" w:rsidRPr="007A0579" w:rsidRDefault="007A0579" w:rsidP="002D4BD8">
      <w:pPr>
        <w:pStyle w:val="NoSpacing"/>
      </w:pPr>
      <w:r w:rsidRPr="007A0579">
        <w:rPr>
          <w:b/>
        </w:rPr>
        <w:t>Supervises:</w:t>
      </w:r>
      <w:r w:rsidRPr="007A0579">
        <w:tab/>
        <w:t>None</w:t>
      </w:r>
    </w:p>
    <w:p w:rsidR="007A0579" w:rsidRPr="007A0579" w:rsidRDefault="007A0579" w:rsidP="009A78BD">
      <w:pPr>
        <w:tabs>
          <w:tab w:val="left" w:pos="-720"/>
        </w:tabs>
        <w:suppressAutoHyphens/>
        <w:ind w:left="-720" w:firstLine="720"/>
        <w:jc w:val="both"/>
        <w:rPr>
          <w:rFonts w:cs="Arial"/>
          <w:lang w:eastAsia="x-none"/>
        </w:rPr>
      </w:pPr>
      <w:r w:rsidRPr="007A0579">
        <w:rPr>
          <w:rFonts w:cs="Arial"/>
          <w:b/>
          <w:lang w:eastAsia="x-none"/>
        </w:rPr>
        <w:t>Location:</w:t>
      </w:r>
      <w:r w:rsidRPr="007A0579">
        <w:rPr>
          <w:rFonts w:cs="Arial"/>
          <w:lang w:eastAsia="x-none"/>
        </w:rPr>
        <w:t xml:space="preserve"> </w:t>
      </w:r>
      <w:r w:rsidRPr="007A0579">
        <w:rPr>
          <w:rFonts w:cs="Arial"/>
          <w:lang w:eastAsia="x-none"/>
        </w:rPr>
        <w:tab/>
      </w:r>
      <w:r w:rsidR="003A548A">
        <w:rPr>
          <w:rFonts w:cs="Arial"/>
          <w:lang w:eastAsia="x-none"/>
        </w:rPr>
        <w:t>Dar es Salaam</w:t>
      </w:r>
    </w:p>
    <w:p w:rsidR="007A0579" w:rsidRPr="007A0579" w:rsidRDefault="007A0579" w:rsidP="007A0579">
      <w:pPr>
        <w:tabs>
          <w:tab w:val="left" w:pos="-720"/>
        </w:tabs>
        <w:suppressAutoHyphens/>
        <w:jc w:val="both"/>
        <w:rPr>
          <w:rFonts w:cs="Arial"/>
          <w:lang w:eastAsia="x-none"/>
        </w:rPr>
      </w:pPr>
      <w:r w:rsidRPr="007A0579">
        <w:rPr>
          <w:rFonts w:cs="Arial"/>
          <w:b/>
          <w:lang w:eastAsia="x-none"/>
        </w:rPr>
        <w:t>Grade:</w:t>
      </w:r>
      <w:r w:rsidRPr="007A0579">
        <w:rPr>
          <w:rFonts w:cs="Arial"/>
          <w:b/>
          <w:lang w:eastAsia="x-none"/>
        </w:rPr>
        <w:tab/>
      </w:r>
      <w:r w:rsidR="003A548A">
        <w:rPr>
          <w:rFonts w:cs="Arial"/>
          <w:lang w:eastAsia="x-none"/>
        </w:rPr>
        <w:t>A</w:t>
      </w:r>
      <w:r w:rsidR="00C02F42">
        <w:rPr>
          <w:rFonts w:cs="Arial"/>
          <w:lang w:eastAsia="x-none"/>
        </w:rPr>
        <w:t>3</w:t>
      </w:r>
    </w:p>
    <w:p w:rsidR="007A0579" w:rsidRPr="007A0579" w:rsidRDefault="007A0579" w:rsidP="007A0579">
      <w:pPr>
        <w:pStyle w:val="Header"/>
        <w:ind w:left="360"/>
        <w:jc w:val="both"/>
        <w:rPr>
          <w:rFonts w:cs="Arial"/>
          <w:sz w:val="24"/>
          <w:szCs w:val="24"/>
          <w:lang w:eastAsia="x-none"/>
        </w:rPr>
      </w:pPr>
    </w:p>
    <w:p w:rsidR="007A0579" w:rsidRPr="007A0579" w:rsidRDefault="007A0579" w:rsidP="004B7433">
      <w:pPr>
        <w:pStyle w:val="Header"/>
        <w:numPr>
          <w:ilvl w:val="0"/>
          <w:numId w:val="14"/>
        </w:numPr>
        <w:tabs>
          <w:tab w:val="clear" w:pos="360"/>
          <w:tab w:val="clear" w:pos="4153"/>
          <w:tab w:val="clear" w:pos="8306"/>
          <w:tab w:val="num" w:pos="12240"/>
        </w:tabs>
        <w:overflowPunct/>
        <w:autoSpaceDE/>
        <w:autoSpaceDN/>
        <w:adjustRightInd/>
        <w:jc w:val="both"/>
        <w:textAlignment w:val="auto"/>
        <w:rPr>
          <w:rFonts w:cs="Arial"/>
          <w:b/>
          <w:sz w:val="24"/>
          <w:szCs w:val="24"/>
          <w:lang w:eastAsia="x-none"/>
        </w:rPr>
      </w:pPr>
      <w:r w:rsidRPr="007A0579">
        <w:rPr>
          <w:rFonts w:cs="Arial"/>
          <w:b/>
          <w:sz w:val="24"/>
          <w:szCs w:val="24"/>
          <w:lang w:eastAsia="x-none"/>
        </w:rPr>
        <w:t>Major functions:</w:t>
      </w:r>
    </w:p>
    <w:p w:rsidR="001307C9" w:rsidRDefault="001307C9" w:rsidP="001307C9">
      <w:pPr>
        <w:pStyle w:val="Header"/>
        <w:tabs>
          <w:tab w:val="clear" w:pos="4153"/>
          <w:tab w:val="clear" w:pos="8306"/>
          <w:tab w:val="center" w:pos="4320"/>
          <w:tab w:val="right" w:pos="8640"/>
        </w:tabs>
        <w:overflowPunct/>
        <w:autoSpaceDE/>
        <w:autoSpaceDN/>
        <w:adjustRightInd/>
        <w:ind w:left="360"/>
        <w:jc w:val="both"/>
        <w:textAlignment w:val="auto"/>
        <w:rPr>
          <w:b/>
          <w:sz w:val="24"/>
          <w:szCs w:val="24"/>
          <w:lang w:eastAsia="x-none"/>
        </w:rPr>
      </w:pPr>
    </w:p>
    <w:p w:rsidR="004B7433" w:rsidRPr="008D713F" w:rsidRDefault="004B7433" w:rsidP="004B7433">
      <w:pPr>
        <w:ind w:left="180" w:right="-360"/>
        <w:jc w:val="both"/>
        <w:rPr>
          <w:b/>
          <w:sz w:val="22"/>
          <w:u w:val="single"/>
        </w:rPr>
      </w:pPr>
      <w:r w:rsidRPr="00856FA5">
        <w:t xml:space="preserve">Under the directives of the </w:t>
      </w:r>
      <w:r>
        <w:t>Financial Analyst</w:t>
      </w:r>
      <w:r w:rsidRPr="00856FA5">
        <w:t xml:space="preserve">, the </w:t>
      </w:r>
      <w:r>
        <w:t>Programme Accountant’s responsibilities will be as follows:</w:t>
      </w:r>
      <w:r w:rsidRPr="00856FA5">
        <w:rPr>
          <w:b/>
          <w:lang w:val="en-IE"/>
        </w:rPr>
        <w:t xml:space="preserve"> </w:t>
      </w:r>
    </w:p>
    <w:p w:rsidR="004B7433" w:rsidRPr="00856FA5" w:rsidRDefault="00634680" w:rsidP="004B7433">
      <w:pPr>
        <w:numPr>
          <w:ilvl w:val="0"/>
          <w:numId w:val="25"/>
        </w:numPr>
        <w:tabs>
          <w:tab w:val="num" w:pos="4320"/>
        </w:tabs>
        <w:ind w:left="1080"/>
        <w:jc w:val="both"/>
      </w:pPr>
      <w:r>
        <w:t>Provide hands on support to the</w:t>
      </w:r>
      <w:r w:rsidR="004B7433">
        <w:t xml:space="preserve"> Finance </w:t>
      </w:r>
      <w:r w:rsidR="004B7433" w:rsidRPr="00856FA5">
        <w:t xml:space="preserve">team on all financial and operational issues to ensure effective management of the </w:t>
      </w:r>
      <w:r w:rsidR="004B7433">
        <w:t>TCO</w:t>
      </w:r>
      <w:r w:rsidR="004B7433" w:rsidRPr="00856FA5">
        <w:t xml:space="preserve"> Program</w:t>
      </w:r>
      <w:r w:rsidR="004B7433">
        <w:t>s and</w:t>
      </w:r>
      <w:r w:rsidR="004B7433" w:rsidRPr="00856FA5">
        <w:t xml:space="preserve"> projects.</w:t>
      </w:r>
    </w:p>
    <w:p w:rsidR="004B7433" w:rsidRPr="00856FA5" w:rsidRDefault="004B7433" w:rsidP="004B7433">
      <w:pPr>
        <w:numPr>
          <w:ilvl w:val="0"/>
          <w:numId w:val="25"/>
        </w:numPr>
        <w:tabs>
          <w:tab w:val="num" w:pos="3600"/>
        </w:tabs>
        <w:ind w:left="1080"/>
        <w:jc w:val="both"/>
      </w:pPr>
      <w:r w:rsidRPr="00856FA5">
        <w:t>Oversee implementation of donor and WWF’s operational policies, procedures standards and systems including budget management, financial reporting, audits.</w:t>
      </w:r>
    </w:p>
    <w:p w:rsidR="004B7433" w:rsidRPr="00856FA5" w:rsidRDefault="004B7433" w:rsidP="004B7433">
      <w:pPr>
        <w:numPr>
          <w:ilvl w:val="0"/>
          <w:numId w:val="25"/>
        </w:numPr>
        <w:tabs>
          <w:tab w:val="num" w:pos="2880"/>
        </w:tabs>
        <w:ind w:left="1080"/>
        <w:jc w:val="both"/>
      </w:pPr>
      <w:r w:rsidRPr="00856FA5">
        <w:t>Support and coordinate development of program’s operational, strategic and business plans and ensure effective implementation of the same</w:t>
      </w:r>
    </w:p>
    <w:p w:rsidR="004B7433" w:rsidRPr="00856FA5" w:rsidRDefault="004B7433" w:rsidP="004B7433">
      <w:pPr>
        <w:numPr>
          <w:ilvl w:val="0"/>
          <w:numId w:val="25"/>
        </w:numPr>
        <w:tabs>
          <w:tab w:val="num" w:pos="1440"/>
        </w:tabs>
        <w:ind w:left="1080"/>
        <w:jc w:val="both"/>
      </w:pPr>
      <w:r w:rsidRPr="00856FA5">
        <w:t xml:space="preserve">Perform other functions as may be directed by the </w:t>
      </w:r>
      <w:r>
        <w:t>Financial Analyst</w:t>
      </w:r>
      <w:r w:rsidRPr="00856FA5">
        <w:t xml:space="preserve"> and </w:t>
      </w:r>
      <w:smartTag w:uri="urn:schemas-microsoft-com:office:smarttags" w:element="stockticker">
        <w:r w:rsidRPr="00856FA5">
          <w:t>TCO</w:t>
        </w:r>
      </w:smartTag>
      <w:r w:rsidRPr="00856FA5">
        <w:t xml:space="preserve"> </w:t>
      </w:r>
      <w:r>
        <w:t>Finance</w:t>
      </w:r>
      <w:r w:rsidR="008525E3">
        <w:t xml:space="preserve"> Manager</w:t>
      </w:r>
      <w:r w:rsidRPr="00856FA5">
        <w:t>.</w:t>
      </w:r>
    </w:p>
    <w:p w:rsidR="001307C9" w:rsidRPr="001307C9" w:rsidRDefault="001307C9" w:rsidP="001307C9">
      <w:pPr>
        <w:pStyle w:val="Header"/>
        <w:tabs>
          <w:tab w:val="clear" w:pos="4153"/>
          <w:tab w:val="clear" w:pos="8306"/>
          <w:tab w:val="center" w:pos="4320"/>
          <w:tab w:val="right" w:pos="8640"/>
        </w:tabs>
        <w:overflowPunct/>
        <w:autoSpaceDE/>
        <w:autoSpaceDN/>
        <w:adjustRightInd/>
        <w:ind w:left="360"/>
        <w:jc w:val="both"/>
        <w:textAlignment w:val="auto"/>
        <w:rPr>
          <w:b/>
          <w:sz w:val="24"/>
          <w:szCs w:val="24"/>
          <w:lang w:eastAsia="x-none"/>
        </w:rPr>
      </w:pPr>
    </w:p>
    <w:p w:rsidR="007A0579" w:rsidRPr="007A0579" w:rsidRDefault="007A0579" w:rsidP="001307C9">
      <w:pPr>
        <w:pStyle w:val="Header"/>
        <w:numPr>
          <w:ilvl w:val="0"/>
          <w:numId w:val="14"/>
        </w:numPr>
        <w:tabs>
          <w:tab w:val="clear" w:pos="360"/>
          <w:tab w:val="clear" w:pos="4153"/>
          <w:tab w:val="clear" w:pos="8306"/>
          <w:tab w:val="num" w:pos="7200"/>
          <w:tab w:val="right" w:pos="8640"/>
        </w:tabs>
        <w:overflowPunct/>
        <w:autoSpaceDE/>
        <w:autoSpaceDN/>
        <w:adjustRightInd/>
        <w:jc w:val="both"/>
        <w:textAlignment w:val="auto"/>
        <w:rPr>
          <w:b/>
          <w:sz w:val="24"/>
          <w:szCs w:val="24"/>
          <w:lang w:eastAsia="x-none"/>
        </w:rPr>
      </w:pPr>
      <w:r w:rsidRPr="007A0579">
        <w:rPr>
          <w:rFonts w:cs="Arial"/>
          <w:b/>
          <w:sz w:val="24"/>
          <w:szCs w:val="24"/>
          <w:lang w:eastAsia="x-none"/>
        </w:rPr>
        <w:t>Major duties and responsibilities:</w:t>
      </w:r>
    </w:p>
    <w:p w:rsidR="007A0579" w:rsidRDefault="007A0579" w:rsidP="007A0579">
      <w:pPr>
        <w:pStyle w:val="Header"/>
        <w:ind w:left="360"/>
        <w:jc w:val="both"/>
        <w:rPr>
          <w:rFonts w:cs="Arial"/>
          <w:szCs w:val="22"/>
        </w:rPr>
      </w:pPr>
    </w:p>
    <w:p w:rsidR="002D4BD8" w:rsidRPr="00856FA5" w:rsidRDefault="002D4BD8" w:rsidP="002D4BD8">
      <w:pPr>
        <w:ind w:left="580" w:right="-360" w:hanging="580"/>
        <w:jc w:val="both"/>
        <w:rPr>
          <w:b/>
          <w:lang w:val="en-IE"/>
        </w:rPr>
      </w:pPr>
      <w:r>
        <w:rPr>
          <w:b/>
          <w:lang w:val="en-IE"/>
        </w:rPr>
        <w:t xml:space="preserve">      </w:t>
      </w:r>
      <w:r w:rsidRPr="00856FA5">
        <w:rPr>
          <w:b/>
          <w:lang w:val="en-IE"/>
        </w:rPr>
        <w:t>Program budgets management</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Manage program expenditure by ensuring that all program activities are fully funded and expended appropriatel</w:t>
      </w:r>
      <w:r w:rsidR="00084F93">
        <w:rPr>
          <w:lang w:val="en-IE"/>
        </w:rPr>
        <w:t>y.</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 xml:space="preserve">Liaise with project technical staff and the </w:t>
      </w:r>
      <w:smartTag w:uri="urn:schemas-microsoft-com:office:smarttags" w:element="stockticker">
        <w:r>
          <w:rPr>
            <w:lang w:val="en-IE"/>
          </w:rPr>
          <w:t>TCO</w:t>
        </w:r>
      </w:smartTag>
      <w:r>
        <w:rPr>
          <w:lang w:val="en-IE"/>
        </w:rPr>
        <w:t xml:space="preserve"> </w:t>
      </w:r>
      <w:r w:rsidR="008525E3">
        <w:rPr>
          <w:lang w:val="en-IE"/>
        </w:rPr>
        <w:t>Finance Manager</w:t>
      </w:r>
      <w:r w:rsidRPr="00856FA5">
        <w:rPr>
          <w:lang w:val="en-IE"/>
        </w:rPr>
        <w:t xml:space="preserve"> on budgetary/cash flows and disbursements from the donor and to program.</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Update and facilitate technical staff’s comprehension of the respective financial management issues.</w:t>
      </w:r>
    </w:p>
    <w:p w:rsidR="00084F93" w:rsidRDefault="00084F93" w:rsidP="00084F93">
      <w:pPr>
        <w:pStyle w:val="NoSpacing"/>
        <w:numPr>
          <w:ilvl w:val="0"/>
          <w:numId w:val="28"/>
        </w:numPr>
      </w:pPr>
      <w:r>
        <w:t>Monitor spending to ensure that there are no over expenditure and all activities carried out are as per the approved budget and work plan for all the projects under his/her portfolio</w:t>
      </w:r>
    </w:p>
    <w:p w:rsidR="00084F93" w:rsidRPr="007207FE" w:rsidRDefault="007207FE" w:rsidP="007207FE">
      <w:pPr>
        <w:numPr>
          <w:ilvl w:val="0"/>
          <w:numId w:val="28"/>
        </w:numPr>
        <w:tabs>
          <w:tab w:val="left" w:pos="180"/>
          <w:tab w:val="left" w:pos="300"/>
        </w:tabs>
        <w:ind w:right="-360"/>
        <w:jc w:val="both"/>
        <w:rPr>
          <w:lang w:val="en-IE"/>
        </w:rPr>
      </w:pPr>
      <w:r w:rsidRPr="00856FA5">
        <w:rPr>
          <w:lang w:val="en-IE"/>
        </w:rPr>
        <w:t>Coordinate regular program team financial reviews based on work plans and expenditures</w:t>
      </w:r>
      <w:r>
        <w:rPr>
          <w:lang w:val="en-IE"/>
        </w:rPr>
        <w:t xml:space="preserve"> and m</w:t>
      </w:r>
      <w:proofErr w:type="spellStart"/>
      <w:r>
        <w:t>ake</w:t>
      </w:r>
      <w:proofErr w:type="spellEnd"/>
      <w:r>
        <w:t xml:space="preserve"> </w:t>
      </w:r>
      <w:r w:rsidR="00084F93">
        <w:t>comparison of expenditures and approved work-plans to ensure no delays in implementation of project activities for all the projects under his/her portfolio</w:t>
      </w:r>
    </w:p>
    <w:p w:rsidR="002D4BD8" w:rsidRPr="00084F93" w:rsidRDefault="002D4BD8" w:rsidP="00084F93">
      <w:pPr>
        <w:pStyle w:val="NoSpacing"/>
        <w:tabs>
          <w:tab w:val="left" w:pos="180"/>
          <w:tab w:val="left" w:pos="300"/>
        </w:tabs>
        <w:ind w:left="940" w:right="-360"/>
        <w:jc w:val="both"/>
        <w:rPr>
          <w:lang w:val="en-IE"/>
        </w:rPr>
      </w:pPr>
    </w:p>
    <w:p w:rsidR="00F5197C" w:rsidRDefault="002D4BD8" w:rsidP="002D4BD8">
      <w:pPr>
        <w:tabs>
          <w:tab w:val="left" w:pos="180"/>
          <w:tab w:val="left" w:pos="300"/>
        </w:tabs>
        <w:ind w:right="-360"/>
        <w:jc w:val="both"/>
        <w:rPr>
          <w:b/>
          <w:lang w:val="en-IE"/>
        </w:rPr>
      </w:pPr>
      <w:r>
        <w:rPr>
          <w:b/>
          <w:lang w:val="en-IE"/>
        </w:rPr>
        <w:t xml:space="preserve">     </w:t>
      </w:r>
    </w:p>
    <w:p w:rsidR="00F5197C" w:rsidRDefault="00F5197C">
      <w:pPr>
        <w:spacing w:after="200" w:line="276" w:lineRule="auto"/>
        <w:rPr>
          <w:b/>
          <w:lang w:val="en-IE"/>
        </w:rPr>
      </w:pPr>
      <w:r>
        <w:rPr>
          <w:b/>
          <w:lang w:val="en-IE"/>
        </w:rPr>
        <w:br w:type="page"/>
      </w:r>
    </w:p>
    <w:p w:rsidR="002D4BD8" w:rsidRPr="00856FA5" w:rsidRDefault="002D4BD8" w:rsidP="002D4BD8">
      <w:pPr>
        <w:tabs>
          <w:tab w:val="left" w:pos="180"/>
          <w:tab w:val="left" w:pos="300"/>
        </w:tabs>
        <w:ind w:right="-360"/>
        <w:jc w:val="both"/>
        <w:rPr>
          <w:b/>
          <w:lang w:val="en-IE"/>
        </w:rPr>
      </w:pPr>
      <w:r>
        <w:rPr>
          <w:b/>
          <w:lang w:val="en-IE"/>
        </w:rPr>
        <w:lastRenderedPageBreak/>
        <w:t xml:space="preserve"> </w:t>
      </w:r>
      <w:r w:rsidRPr="00856FA5">
        <w:rPr>
          <w:b/>
          <w:lang w:val="en-IE"/>
        </w:rPr>
        <w:t>Financial management and accounting</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Playing a leading role in preparation and ensure timely submission of all financial reports</w:t>
      </w:r>
      <w:r w:rsidR="00634680">
        <w:rPr>
          <w:lang w:val="en-IE"/>
        </w:rPr>
        <w:t xml:space="preserve"> assigned to you</w:t>
      </w:r>
      <w:r w:rsidRPr="00856FA5">
        <w:rPr>
          <w:lang w:val="en-IE"/>
        </w:rPr>
        <w:t xml:space="preserve"> for review and approval to</w:t>
      </w:r>
      <w:r>
        <w:rPr>
          <w:lang w:val="en-IE"/>
        </w:rPr>
        <w:t xml:space="preserve"> Financial Analyst or</w:t>
      </w:r>
      <w:r w:rsidRPr="00856FA5">
        <w:rPr>
          <w:lang w:val="en-IE"/>
        </w:rPr>
        <w:t xml:space="preserve"> </w:t>
      </w:r>
      <w:r>
        <w:rPr>
          <w:lang w:val="en-IE"/>
        </w:rPr>
        <w:t>Finance</w:t>
      </w:r>
      <w:r w:rsidR="008525E3">
        <w:rPr>
          <w:lang w:val="en-IE"/>
        </w:rPr>
        <w:t xml:space="preserve"> Manager</w:t>
      </w:r>
      <w:r w:rsidRPr="00856FA5">
        <w:rPr>
          <w:lang w:val="en-IE"/>
        </w:rPr>
        <w:t xml:space="preserve"> for further submission to donors and other partners as per respective contracts.  </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Manage key program documents including filing of invoices, contracts, vouchers and other related documents in line with Field Accounting Manual and donor requirements.</w:t>
      </w:r>
    </w:p>
    <w:p w:rsidR="002D4BD8" w:rsidRDefault="002D4BD8" w:rsidP="002D4BD8">
      <w:pPr>
        <w:numPr>
          <w:ilvl w:val="0"/>
          <w:numId w:val="28"/>
        </w:numPr>
        <w:tabs>
          <w:tab w:val="left" w:pos="180"/>
          <w:tab w:val="left" w:pos="300"/>
        </w:tabs>
        <w:ind w:right="-360"/>
        <w:jc w:val="both"/>
        <w:rPr>
          <w:lang w:val="en-IE"/>
        </w:rPr>
      </w:pPr>
      <w:r>
        <w:rPr>
          <w:lang w:val="en-IE"/>
        </w:rPr>
        <w:t xml:space="preserve">Ensure that </w:t>
      </w:r>
      <w:r w:rsidR="00632062">
        <w:rPr>
          <w:lang w:val="en-IE"/>
        </w:rPr>
        <w:t xml:space="preserve">revenue and reimbursements from various sources </w:t>
      </w:r>
      <w:r w:rsidRPr="00856FA5">
        <w:rPr>
          <w:lang w:val="en-IE"/>
        </w:rPr>
        <w:t>are</w:t>
      </w:r>
      <w:r w:rsidR="0070520F">
        <w:rPr>
          <w:lang w:val="en-IE"/>
        </w:rPr>
        <w:t xml:space="preserve"> recognized per SWISS GAAP</w:t>
      </w:r>
      <w:r w:rsidR="007207FE">
        <w:rPr>
          <w:lang w:val="en-IE"/>
        </w:rPr>
        <w:t xml:space="preserve"> and other WWF network standards</w:t>
      </w:r>
      <w:r w:rsidRPr="00856FA5">
        <w:rPr>
          <w:lang w:val="en-IE"/>
        </w:rPr>
        <w:t xml:space="preserve"> in the </w:t>
      </w:r>
      <w:r>
        <w:rPr>
          <w:lang w:val="en-IE"/>
        </w:rPr>
        <w:t>financial systems</w:t>
      </w:r>
      <w:r w:rsidRPr="00856FA5">
        <w:rPr>
          <w:lang w:val="en-IE"/>
        </w:rPr>
        <w:t xml:space="preserve"> in a timely manner </w:t>
      </w:r>
    </w:p>
    <w:p w:rsidR="00632062" w:rsidRPr="00856FA5" w:rsidRDefault="00632062" w:rsidP="002D4BD8">
      <w:pPr>
        <w:numPr>
          <w:ilvl w:val="0"/>
          <w:numId w:val="28"/>
        </w:numPr>
        <w:tabs>
          <w:tab w:val="left" w:pos="180"/>
          <w:tab w:val="left" w:pos="300"/>
        </w:tabs>
        <w:ind w:right="-360"/>
        <w:jc w:val="both"/>
        <w:rPr>
          <w:lang w:val="en-IE"/>
        </w:rPr>
      </w:pPr>
      <w:r>
        <w:rPr>
          <w:lang w:val="en-IE"/>
        </w:rPr>
        <w:t xml:space="preserve">Preparation of Intercompany </w:t>
      </w:r>
      <w:r w:rsidR="001A59E0">
        <w:rPr>
          <w:lang w:val="en-IE"/>
        </w:rPr>
        <w:t xml:space="preserve">reconciliations to ensure current account balances with other offices and related parties are in agreement with the balances in the other end on monthly basis. </w:t>
      </w:r>
    </w:p>
    <w:p w:rsidR="002D4BD8" w:rsidRPr="00856FA5" w:rsidRDefault="002D4BD8" w:rsidP="002D4BD8">
      <w:pPr>
        <w:numPr>
          <w:ilvl w:val="0"/>
          <w:numId w:val="28"/>
        </w:numPr>
        <w:tabs>
          <w:tab w:val="left" w:pos="180"/>
          <w:tab w:val="left" w:pos="300"/>
        </w:tabs>
        <w:ind w:right="-360"/>
        <w:jc w:val="both"/>
        <w:rPr>
          <w:lang w:val="en-IE"/>
        </w:rPr>
      </w:pPr>
      <w:r w:rsidRPr="00856FA5">
        <w:rPr>
          <w:lang w:val="en-IE"/>
        </w:rPr>
        <w:t>Ensure all procurements are done in accordance to respective laws and standard procedures including the field accounting manual and donor requirements</w:t>
      </w:r>
      <w:r w:rsidR="00632062">
        <w:rPr>
          <w:lang w:val="en-IE"/>
        </w:rPr>
        <w:t xml:space="preserve"> </w:t>
      </w:r>
      <w:r w:rsidR="00632062">
        <w:t>for all the projects under his/her portfolio</w:t>
      </w:r>
      <w:r w:rsidRPr="00856FA5">
        <w:rPr>
          <w:lang w:val="en-IE"/>
        </w:rPr>
        <w:t>.</w:t>
      </w:r>
    </w:p>
    <w:p w:rsidR="002D4BD8" w:rsidRDefault="007207FE" w:rsidP="007207FE">
      <w:pPr>
        <w:pStyle w:val="NoSpacing"/>
        <w:numPr>
          <w:ilvl w:val="0"/>
          <w:numId w:val="28"/>
        </w:numPr>
      </w:pPr>
      <w:r>
        <w:t>Update</w:t>
      </w:r>
      <w:r w:rsidR="002D4BD8" w:rsidRPr="00856FA5">
        <w:t xml:space="preserve">, track and reconcile </w:t>
      </w:r>
      <w:r>
        <w:t xml:space="preserve">Incoming Grants Register and </w:t>
      </w:r>
      <w:r w:rsidR="00632062">
        <w:t>income received schedule and ensure that the same ties to the General Ledger and cash received per bank statements</w:t>
      </w:r>
      <w:r>
        <w:t xml:space="preserve"> and any reconciling items are supported and well explained on monthly basis. </w:t>
      </w:r>
    </w:p>
    <w:p w:rsidR="00A43855" w:rsidRDefault="00084F93" w:rsidP="00084F93">
      <w:pPr>
        <w:pStyle w:val="NoSpacing"/>
        <w:numPr>
          <w:ilvl w:val="0"/>
          <w:numId w:val="28"/>
        </w:numPr>
      </w:pPr>
      <w:r>
        <w:t xml:space="preserve">Regular reconciliation and correction of GL accounts </w:t>
      </w:r>
      <w:r w:rsidR="00632062">
        <w:t>relating to SWISS GAAP and</w:t>
      </w:r>
      <w:r>
        <w:t xml:space="preserve"> ensure no balances under closed projects/awards and under wrong project and award combinations</w:t>
      </w:r>
    </w:p>
    <w:p w:rsidR="00084F93" w:rsidRDefault="00A43855" w:rsidP="00A43855">
      <w:pPr>
        <w:pStyle w:val="NoSpacing"/>
        <w:numPr>
          <w:ilvl w:val="0"/>
          <w:numId w:val="28"/>
        </w:numPr>
      </w:pPr>
      <w:r>
        <w:t>Regular reconciliation of reimbursable GL accounts to ensure correctness and completeness and ensure that respective offices are invoices on monthly basis and follow up of outstanding balances is done until the same everything is cleared.</w:t>
      </w:r>
    </w:p>
    <w:p w:rsidR="00084F93" w:rsidRDefault="00084F93" w:rsidP="00084F93">
      <w:pPr>
        <w:pStyle w:val="NoSpacing"/>
        <w:numPr>
          <w:ilvl w:val="0"/>
          <w:numId w:val="28"/>
        </w:numPr>
      </w:pPr>
      <w:r>
        <w:t xml:space="preserve">Monthly reconciliation of </w:t>
      </w:r>
      <w:r w:rsidR="00632062">
        <w:t>GL receivable accounts relating to SWISS GAAP</w:t>
      </w:r>
      <w:r>
        <w:t xml:space="preserve"> to ensure that at any point in time there is no negative balances reported on the TB.</w:t>
      </w:r>
    </w:p>
    <w:p w:rsidR="00084F93" w:rsidRPr="00632062" w:rsidRDefault="00084F93" w:rsidP="00632062">
      <w:pPr>
        <w:numPr>
          <w:ilvl w:val="0"/>
          <w:numId w:val="28"/>
        </w:numPr>
        <w:tabs>
          <w:tab w:val="left" w:pos="180"/>
          <w:tab w:val="left" w:pos="300"/>
        </w:tabs>
        <w:ind w:right="-360"/>
        <w:jc w:val="both"/>
        <w:rPr>
          <w:lang w:val="en-IE"/>
        </w:rPr>
      </w:pPr>
      <w:r>
        <w:t>Review and reconciliation of expenditures recorde</w:t>
      </w:r>
      <w:r w:rsidR="00632062">
        <w:t xml:space="preserve">d in the projects under his/her portfolio </w:t>
      </w:r>
      <w:r>
        <w:t xml:space="preserve">to ensure everything belongs to the projects and have been correctly charged and no </w:t>
      </w:r>
      <w:r w:rsidR="00632062">
        <w:t>negative</w:t>
      </w:r>
      <w:r>
        <w:t xml:space="preserve"> expenditure lines in the TB on monthly basis.</w:t>
      </w:r>
    </w:p>
    <w:p w:rsidR="00084F93" w:rsidRPr="00856FA5" w:rsidRDefault="00084F93" w:rsidP="00084F93">
      <w:pPr>
        <w:pStyle w:val="NoSpacing"/>
        <w:ind w:left="940"/>
      </w:pPr>
    </w:p>
    <w:p w:rsidR="00634680" w:rsidRPr="00856FA5" w:rsidRDefault="00634680" w:rsidP="002D4BD8">
      <w:pPr>
        <w:jc w:val="both"/>
        <w:rPr>
          <w:b/>
          <w:bCs/>
          <w:i/>
          <w:lang w:val="en-IE"/>
        </w:rPr>
      </w:pPr>
    </w:p>
    <w:p w:rsidR="002D4BD8" w:rsidRPr="00856FA5" w:rsidRDefault="002D4BD8" w:rsidP="002D4BD8">
      <w:pPr>
        <w:tabs>
          <w:tab w:val="left" w:pos="180"/>
          <w:tab w:val="left" w:pos="300"/>
        </w:tabs>
        <w:ind w:right="823"/>
        <w:jc w:val="both"/>
        <w:rPr>
          <w:b/>
          <w:lang w:val="en-IE"/>
        </w:rPr>
      </w:pPr>
      <w:r w:rsidRPr="00856FA5">
        <w:rPr>
          <w:b/>
          <w:lang w:val="en-IE"/>
        </w:rPr>
        <w:t>Program audits</w:t>
      </w:r>
    </w:p>
    <w:p w:rsidR="002D4BD8" w:rsidRPr="00856FA5" w:rsidRDefault="002D4BD8" w:rsidP="009A78BD">
      <w:pPr>
        <w:numPr>
          <w:ilvl w:val="0"/>
          <w:numId w:val="28"/>
        </w:numPr>
        <w:tabs>
          <w:tab w:val="left" w:pos="180"/>
          <w:tab w:val="left" w:pos="300"/>
        </w:tabs>
        <w:ind w:right="-360"/>
        <w:jc w:val="both"/>
        <w:rPr>
          <w:lang w:val="en-IE"/>
        </w:rPr>
      </w:pPr>
      <w:r w:rsidRPr="00856FA5">
        <w:rPr>
          <w:lang w:val="en-IE"/>
        </w:rPr>
        <w:t xml:space="preserve">Organize </w:t>
      </w:r>
      <w:r>
        <w:rPr>
          <w:lang w:val="en-IE"/>
        </w:rPr>
        <w:t>P</w:t>
      </w:r>
      <w:r w:rsidRPr="00856FA5">
        <w:rPr>
          <w:lang w:val="en-IE"/>
        </w:rPr>
        <w:t xml:space="preserve">rogram audits including preparation of documents for internal, external and donor audits. </w:t>
      </w:r>
    </w:p>
    <w:p w:rsidR="002D4BD8" w:rsidRPr="00856FA5" w:rsidRDefault="002D4BD8" w:rsidP="009A78BD">
      <w:pPr>
        <w:numPr>
          <w:ilvl w:val="0"/>
          <w:numId w:val="28"/>
        </w:numPr>
        <w:tabs>
          <w:tab w:val="left" w:pos="180"/>
          <w:tab w:val="left" w:pos="300"/>
        </w:tabs>
        <w:ind w:right="-360"/>
        <w:jc w:val="both"/>
        <w:rPr>
          <w:lang w:val="en-IE"/>
        </w:rPr>
      </w:pPr>
      <w:r w:rsidRPr="00856FA5">
        <w:rPr>
          <w:lang w:val="en-IE"/>
        </w:rPr>
        <w:t xml:space="preserve">Liaise with internal and external auditors on </w:t>
      </w:r>
      <w:r w:rsidR="00A43855">
        <w:rPr>
          <w:lang w:val="en-IE"/>
        </w:rPr>
        <w:t xml:space="preserve">income related issues and any other </w:t>
      </w:r>
      <w:r w:rsidRPr="00856FA5">
        <w:rPr>
          <w:lang w:val="en-IE"/>
        </w:rPr>
        <w:t xml:space="preserve">audit related issues </w:t>
      </w:r>
      <w:r w:rsidR="00A43855">
        <w:rPr>
          <w:lang w:val="en-IE"/>
        </w:rPr>
        <w:t>as assigned by TCO Financial analyst.</w:t>
      </w:r>
    </w:p>
    <w:p w:rsidR="002D4BD8" w:rsidRPr="00856FA5" w:rsidRDefault="002D4BD8" w:rsidP="009A78BD">
      <w:pPr>
        <w:numPr>
          <w:ilvl w:val="0"/>
          <w:numId w:val="28"/>
        </w:numPr>
        <w:tabs>
          <w:tab w:val="left" w:pos="180"/>
          <w:tab w:val="left" w:pos="300"/>
        </w:tabs>
        <w:ind w:right="-360"/>
        <w:jc w:val="both"/>
        <w:rPr>
          <w:lang w:val="en-IE"/>
        </w:rPr>
      </w:pPr>
      <w:r w:rsidRPr="00856FA5">
        <w:rPr>
          <w:lang w:val="en-IE"/>
        </w:rPr>
        <w:t>Facilitate auditors in performing on-site visits.</w:t>
      </w:r>
    </w:p>
    <w:p w:rsidR="002D4BD8" w:rsidRPr="00856FA5" w:rsidRDefault="002D4BD8" w:rsidP="009A78BD">
      <w:pPr>
        <w:numPr>
          <w:ilvl w:val="0"/>
          <w:numId w:val="28"/>
        </w:numPr>
        <w:tabs>
          <w:tab w:val="left" w:pos="180"/>
          <w:tab w:val="left" w:pos="300"/>
        </w:tabs>
        <w:ind w:right="-360"/>
        <w:jc w:val="both"/>
        <w:rPr>
          <w:lang w:val="en-IE"/>
        </w:rPr>
      </w:pPr>
      <w:r w:rsidRPr="00856FA5">
        <w:rPr>
          <w:lang w:val="en-IE"/>
        </w:rPr>
        <w:t>Assist in providing management responses to audit reports and implement recommendations.</w:t>
      </w:r>
    </w:p>
    <w:p w:rsidR="002D4BD8" w:rsidRDefault="002D4BD8" w:rsidP="002D4BD8">
      <w:pPr>
        <w:tabs>
          <w:tab w:val="left" w:pos="180"/>
          <w:tab w:val="left" w:pos="300"/>
        </w:tabs>
        <w:ind w:right="823"/>
        <w:jc w:val="both"/>
        <w:rPr>
          <w:lang w:val="en-IE"/>
        </w:rPr>
      </w:pPr>
    </w:p>
    <w:p w:rsidR="002D4BD8" w:rsidRPr="00CD7D36" w:rsidRDefault="002D4BD8" w:rsidP="002D4BD8">
      <w:pPr>
        <w:tabs>
          <w:tab w:val="left" w:pos="180"/>
          <w:tab w:val="left" w:pos="300"/>
        </w:tabs>
        <w:ind w:right="823"/>
        <w:jc w:val="both"/>
        <w:rPr>
          <w:b/>
          <w:bCs/>
          <w:lang w:val="en-IE"/>
        </w:rPr>
      </w:pPr>
      <w:r w:rsidRPr="00CD7D36">
        <w:rPr>
          <w:b/>
          <w:bCs/>
          <w:lang w:val="en-IE"/>
        </w:rPr>
        <w:t>General Responsibility:</w:t>
      </w:r>
    </w:p>
    <w:p w:rsidR="002D4BD8" w:rsidRPr="00EE6258" w:rsidRDefault="002D4BD8" w:rsidP="009A78BD">
      <w:pPr>
        <w:numPr>
          <w:ilvl w:val="0"/>
          <w:numId w:val="28"/>
        </w:numPr>
        <w:tabs>
          <w:tab w:val="left" w:pos="180"/>
          <w:tab w:val="left" w:pos="300"/>
        </w:tabs>
        <w:ind w:right="-360"/>
        <w:jc w:val="both"/>
        <w:rPr>
          <w:lang w:val="en-IE"/>
        </w:rPr>
      </w:pPr>
      <w:r w:rsidRPr="00EE6258">
        <w:rPr>
          <w:lang w:val="en-IE"/>
        </w:rPr>
        <w:t>Undertake any other official duties</w:t>
      </w:r>
      <w:r w:rsidR="008525E3">
        <w:rPr>
          <w:lang w:val="en-IE"/>
        </w:rPr>
        <w:t xml:space="preserve"> as assigned by the </w:t>
      </w:r>
      <w:r w:rsidRPr="00EE6258">
        <w:rPr>
          <w:lang w:val="en-IE"/>
        </w:rPr>
        <w:t xml:space="preserve">Finance </w:t>
      </w:r>
      <w:r w:rsidR="008525E3">
        <w:rPr>
          <w:lang w:val="en-IE"/>
        </w:rPr>
        <w:t xml:space="preserve">Manager </w:t>
      </w:r>
      <w:r w:rsidRPr="00EE6258">
        <w:rPr>
          <w:lang w:val="en-IE"/>
        </w:rPr>
        <w:t>and the WWF Country Director or his/her assignee as would be required.</w:t>
      </w:r>
    </w:p>
    <w:p w:rsidR="007A0579" w:rsidRDefault="007A0579" w:rsidP="007A0579">
      <w:pPr>
        <w:pStyle w:val="BodyText"/>
        <w:ind w:left="360"/>
        <w:rPr>
          <w:b/>
          <w:szCs w:val="23"/>
        </w:rPr>
      </w:pPr>
    </w:p>
    <w:p w:rsidR="008525E3" w:rsidRDefault="008525E3" w:rsidP="007A0579">
      <w:pPr>
        <w:pStyle w:val="BodyText"/>
        <w:ind w:left="360"/>
        <w:rPr>
          <w:b/>
          <w:szCs w:val="23"/>
        </w:rPr>
      </w:pPr>
    </w:p>
    <w:p w:rsidR="008525E3" w:rsidRDefault="008525E3" w:rsidP="007A0579">
      <w:pPr>
        <w:pStyle w:val="BodyText"/>
        <w:ind w:left="360"/>
        <w:rPr>
          <w:b/>
          <w:szCs w:val="23"/>
        </w:rPr>
      </w:pPr>
    </w:p>
    <w:p w:rsidR="007A0579" w:rsidRPr="009A78BD" w:rsidRDefault="007A0579" w:rsidP="001307C9">
      <w:pPr>
        <w:pStyle w:val="BodyText"/>
        <w:numPr>
          <w:ilvl w:val="0"/>
          <w:numId w:val="14"/>
        </w:numPr>
        <w:tabs>
          <w:tab w:val="left" w:pos="-720"/>
        </w:tabs>
        <w:suppressAutoHyphens/>
        <w:spacing w:after="0"/>
        <w:jc w:val="both"/>
        <w:rPr>
          <w:rFonts w:cs="Arial"/>
        </w:rPr>
      </w:pPr>
      <w:r>
        <w:t>Profile:</w:t>
      </w:r>
    </w:p>
    <w:p w:rsidR="009A78BD" w:rsidRPr="009A78BD" w:rsidRDefault="00156594" w:rsidP="009A78BD">
      <w:pPr>
        <w:numPr>
          <w:ilvl w:val="0"/>
          <w:numId w:val="28"/>
        </w:numPr>
        <w:tabs>
          <w:tab w:val="left" w:pos="180"/>
          <w:tab w:val="left" w:pos="300"/>
        </w:tabs>
        <w:ind w:right="-360"/>
        <w:jc w:val="both"/>
        <w:rPr>
          <w:lang w:val="en-IE"/>
        </w:rPr>
      </w:pPr>
      <w:r>
        <w:rPr>
          <w:lang w:val="en-IE"/>
        </w:rPr>
        <w:t>A u</w:t>
      </w:r>
      <w:r w:rsidR="009A78BD" w:rsidRPr="009A78BD">
        <w:rPr>
          <w:lang w:val="en-IE"/>
        </w:rPr>
        <w:t xml:space="preserve">niversity degree in  Accounting, Commerce, Business Administration or related field; </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Full accounting qualification i.e. CPA, ACCA or equivalent will be an added advantage;</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Three to five years of working with financial/accounting systems experience in a major international organisation/NGO i.e. USAID accounting</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Demonstrable skills in the development of finance and accounting policies, procedures and systems in the context of an international NGO but private sector experience will be equally considered;</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Good knowledge of fund accounting (including reporting requirements of major Bi-lateral Aid Agencies);</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 xml:space="preserve">Hands-on knowledge of the major ERP </w:t>
      </w:r>
      <w:proofErr w:type="spellStart"/>
      <w:r w:rsidRPr="009A78BD">
        <w:rPr>
          <w:lang w:val="en-IE"/>
        </w:rPr>
        <w:t>softwares</w:t>
      </w:r>
      <w:proofErr w:type="spellEnd"/>
      <w:r w:rsidRPr="009A78BD">
        <w:rPr>
          <w:lang w:val="en-IE"/>
        </w:rPr>
        <w:t xml:space="preserve"> would be a distinct advantage;</w:t>
      </w:r>
    </w:p>
    <w:p w:rsidR="009A78BD" w:rsidRPr="009A78BD" w:rsidRDefault="009A78BD" w:rsidP="009A78BD">
      <w:pPr>
        <w:numPr>
          <w:ilvl w:val="0"/>
          <w:numId w:val="28"/>
        </w:numPr>
        <w:tabs>
          <w:tab w:val="left" w:pos="180"/>
          <w:tab w:val="left" w:pos="300"/>
        </w:tabs>
        <w:ind w:right="-360"/>
        <w:jc w:val="both"/>
        <w:rPr>
          <w:lang w:val="en-IE"/>
        </w:rPr>
      </w:pPr>
      <w:r w:rsidRPr="009A78BD">
        <w:rPr>
          <w:lang w:val="en-IE"/>
        </w:rPr>
        <w:t>Excellent English and knowledge of local languages an asset.</w:t>
      </w:r>
    </w:p>
    <w:p w:rsidR="009A78BD" w:rsidRPr="001307C9" w:rsidRDefault="009A78BD" w:rsidP="009A78BD">
      <w:pPr>
        <w:pStyle w:val="BodyText"/>
        <w:tabs>
          <w:tab w:val="left" w:pos="-720"/>
        </w:tabs>
        <w:suppressAutoHyphens/>
        <w:spacing w:after="0"/>
        <w:ind w:left="360"/>
        <w:jc w:val="both"/>
        <w:rPr>
          <w:rFonts w:cs="Arial"/>
        </w:rPr>
      </w:pPr>
    </w:p>
    <w:p w:rsidR="007A0579" w:rsidRDefault="007A0579" w:rsidP="007A0579">
      <w:pPr>
        <w:widowControl w:val="0"/>
        <w:jc w:val="both"/>
        <w:rPr>
          <w:sz w:val="22"/>
          <w:szCs w:val="22"/>
        </w:rPr>
      </w:pPr>
      <w:r>
        <w:rPr>
          <w:b/>
          <w:sz w:val="22"/>
          <w:szCs w:val="22"/>
        </w:rPr>
        <w:t>VI. Working Relationships</w:t>
      </w:r>
    </w:p>
    <w:p w:rsidR="007A0579" w:rsidRDefault="007A0579" w:rsidP="007A0579">
      <w:pPr>
        <w:ind w:left="720"/>
        <w:jc w:val="both"/>
        <w:rPr>
          <w:sz w:val="22"/>
          <w:szCs w:val="22"/>
        </w:rPr>
      </w:pPr>
    </w:p>
    <w:p w:rsidR="009A78BD" w:rsidRPr="00156594" w:rsidRDefault="009A78BD" w:rsidP="00156594">
      <w:pPr>
        <w:tabs>
          <w:tab w:val="left" w:pos="180"/>
          <w:tab w:val="left" w:pos="300"/>
        </w:tabs>
        <w:ind w:left="580" w:right="-360"/>
        <w:jc w:val="both"/>
        <w:rPr>
          <w:lang w:val="en-IE"/>
        </w:rPr>
      </w:pPr>
      <w:r w:rsidRPr="00156594">
        <w:rPr>
          <w:b/>
          <w:i/>
          <w:lang w:val="en-IE"/>
        </w:rPr>
        <w:t>Internal:</w:t>
      </w:r>
      <w:r w:rsidRPr="00156594">
        <w:rPr>
          <w:lang w:val="en-IE"/>
        </w:rPr>
        <w:t xml:space="preserve">  Interacts and works closely and on a regular basis with the </w:t>
      </w:r>
      <w:r w:rsidR="00F5197C">
        <w:rPr>
          <w:lang w:val="en-IE"/>
        </w:rPr>
        <w:t>Finance</w:t>
      </w:r>
      <w:r w:rsidR="008525E3">
        <w:rPr>
          <w:lang w:val="en-IE"/>
        </w:rPr>
        <w:t xml:space="preserve"> Manager</w:t>
      </w:r>
      <w:r w:rsidRPr="00156594">
        <w:rPr>
          <w:lang w:val="en-IE"/>
        </w:rPr>
        <w:t xml:space="preserve">, </w:t>
      </w:r>
      <w:r w:rsidR="00F5197C">
        <w:rPr>
          <w:lang w:val="en-IE"/>
        </w:rPr>
        <w:t>Financial Analyst</w:t>
      </w:r>
      <w:r w:rsidRPr="00156594">
        <w:rPr>
          <w:lang w:val="en-IE"/>
        </w:rPr>
        <w:t xml:space="preserve">, project and Tanzania Country Office staff. </w:t>
      </w:r>
    </w:p>
    <w:p w:rsidR="009A78BD" w:rsidRPr="00156594" w:rsidRDefault="009A78BD" w:rsidP="00156594">
      <w:pPr>
        <w:pStyle w:val="Header"/>
        <w:ind w:left="580"/>
        <w:jc w:val="both"/>
        <w:rPr>
          <w:sz w:val="24"/>
          <w:szCs w:val="24"/>
          <w:lang w:val="en-IE"/>
        </w:rPr>
      </w:pPr>
      <w:r w:rsidRPr="00156594">
        <w:rPr>
          <w:b/>
          <w:i/>
          <w:sz w:val="24"/>
          <w:szCs w:val="24"/>
          <w:lang w:val="en-IE"/>
        </w:rPr>
        <w:t>External:</w:t>
      </w:r>
      <w:r w:rsidRPr="00156594">
        <w:rPr>
          <w:sz w:val="24"/>
          <w:szCs w:val="24"/>
          <w:lang w:val="en-IE"/>
        </w:rPr>
        <w:t xml:space="preserve"> Interacts as required with other stakeholders, in collaboration with the Finance Manager as appropriate.</w:t>
      </w:r>
    </w:p>
    <w:p w:rsidR="001307C9" w:rsidRDefault="001307C9" w:rsidP="007A0579">
      <w:pPr>
        <w:tabs>
          <w:tab w:val="left" w:pos="0"/>
          <w:tab w:val="left" w:pos="1123"/>
          <w:tab w:val="left" w:pos="2592"/>
          <w:tab w:val="left" w:pos="3456"/>
          <w:tab w:val="left" w:pos="5760"/>
          <w:tab w:val="left" w:pos="7200"/>
        </w:tabs>
        <w:jc w:val="both"/>
        <w:rPr>
          <w:b/>
          <w:sz w:val="22"/>
          <w:szCs w:val="22"/>
        </w:rPr>
      </w:pPr>
    </w:p>
    <w:p w:rsidR="007A0579" w:rsidRDefault="001307C9" w:rsidP="007A0579">
      <w:pPr>
        <w:tabs>
          <w:tab w:val="left" w:pos="0"/>
          <w:tab w:val="left" w:pos="1123"/>
          <w:tab w:val="left" w:pos="2592"/>
          <w:tab w:val="left" w:pos="3456"/>
          <w:tab w:val="left" w:pos="5760"/>
          <w:tab w:val="left" w:pos="7200"/>
        </w:tabs>
        <w:jc w:val="both"/>
        <w:rPr>
          <w:sz w:val="22"/>
          <w:szCs w:val="22"/>
        </w:rPr>
      </w:pPr>
      <w:r>
        <w:rPr>
          <w:b/>
          <w:sz w:val="22"/>
          <w:szCs w:val="22"/>
        </w:rPr>
        <w:t>Th</w:t>
      </w:r>
      <w:r w:rsidR="007A0579">
        <w:rPr>
          <w:b/>
          <w:sz w:val="22"/>
          <w:szCs w:val="22"/>
        </w:rPr>
        <w:t>is job description covers the main tasks and conveys the spirit of the sort of tasks that are anticipated proactively from staff.  Other tasks may be assigned as necessary according to organizational needs</w:t>
      </w:r>
      <w:r w:rsidR="007A0579">
        <w:rPr>
          <w:sz w:val="22"/>
          <w:szCs w:val="22"/>
        </w:rPr>
        <w:t>.</w:t>
      </w:r>
    </w:p>
    <w:p w:rsidR="007A0579" w:rsidRDefault="007A0579" w:rsidP="007A0579">
      <w:pPr>
        <w:tabs>
          <w:tab w:val="left" w:pos="-567"/>
          <w:tab w:val="left" w:pos="1276"/>
          <w:tab w:val="left" w:pos="3544"/>
          <w:tab w:val="left" w:pos="4081"/>
          <w:tab w:val="left" w:pos="6663"/>
          <w:tab w:val="left" w:pos="7230"/>
          <w:tab w:val="left" w:pos="7513"/>
        </w:tabs>
        <w:ind w:left="567" w:hanging="567"/>
        <w:jc w:val="both"/>
        <w:rPr>
          <w:sz w:val="22"/>
          <w:szCs w:val="22"/>
        </w:rPr>
      </w:pPr>
    </w:p>
    <w:p w:rsidR="00156594" w:rsidRDefault="00156594">
      <w:pPr>
        <w:spacing w:after="200" w:line="276" w:lineRule="auto"/>
        <w:rPr>
          <w:sz w:val="22"/>
          <w:szCs w:val="22"/>
        </w:rPr>
      </w:pPr>
    </w:p>
    <w:p w:rsidR="00156594" w:rsidRDefault="00156594" w:rsidP="007A0579">
      <w:pPr>
        <w:tabs>
          <w:tab w:val="left" w:pos="-567"/>
          <w:tab w:val="left" w:pos="1276"/>
          <w:tab w:val="left" w:pos="3544"/>
          <w:tab w:val="left" w:pos="4081"/>
          <w:tab w:val="left" w:pos="6663"/>
          <w:tab w:val="left" w:pos="7230"/>
          <w:tab w:val="left" w:pos="7513"/>
        </w:tabs>
        <w:ind w:left="567" w:hanging="567"/>
        <w:jc w:val="both"/>
        <w:rPr>
          <w:sz w:val="22"/>
          <w:szCs w:val="22"/>
        </w:rPr>
      </w:pPr>
    </w:p>
    <w:p w:rsidR="007A0579" w:rsidRDefault="007A0579" w:rsidP="007A0579">
      <w:pPr>
        <w:tabs>
          <w:tab w:val="left" w:pos="-567"/>
          <w:tab w:val="left" w:pos="1276"/>
          <w:tab w:val="left" w:pos="3544"/>
          <w:tab w:val="left" w:pos="4081"/>
          <w:tab w:val="left" w:pos="6663"/>
          <w:tab w:val="left" w:pos="7230"/>
          <w:tab w:val="left" w:pos="7513"/>
        </w:tabs>
        <w:ind w:left="567" w:hanging="567"/>
        <w:jc w:val="both"/>
        <w:rPr>
          <w:sz w:val="22"/>
          <w:szCs w:val="22"/>
        </w:rPr>
      </w:pPr>
      <w:r>
        <w:rPr>
          <w:sz w:val="22"/>
          <w:szCs w:val="22"/>
        </w:rPr>
        <w:t>Prepared by …………………………………… Date:…………………………………….</w:t>
      </w:r>
    </w:p>
    <w:p w:rsidR="007A0579" w:rsidRPr="00D07B1F" w:rsidRDefault="007A0579" w:rsidP="007A0579">
      <w:pPr>
        <w:pStyle w:val="BodyText"/>
        <w:tabs>
          <w:tab w:val="left" w:pos="3544"/>
          <w:tab w:val="left" w:pos="6663"/>
          <w:tab w:val="left" w:pos="7230"/>
          <w:tab w:val="left" w:pos="7513"/>
        </w:tabs>
        <w:ind w:left="567"/>
        <w:rPr>
          <w:b/>
        </w:rPr>
      </w:pPr>
      <w:r>
        <w:t xml:space="preserve">          </w:t>
      </w:r>
      <w:r w:rsidR="008525E3">
        <w:rPr>
          <w:b/>
        </w:rPr>
        <w:t>Finance Manager</w:t>
      </w:r>
      <w:r w:rsidR="008C6653">
        <w:rPr>
          <w:b/>
        </w:rPr>
        <w:t xml:space="preserve"> </w:t>
      </w:r>
    </w:p>
    <w:p w:rsidR="00156594" w:rsidRDefault="00156594" w:rsidP="008C6653">
      <w:pPr>
        <w:pStyle w:val="BodyText"/>
        <w:tabs>
          <w:tab w:val="left" w:pos="-567"/>
          <w:tab w:val="left" w:pos="2835"/>
          <w:tab w:val="left" w:pos="2977"/>
          <w:tab w:val="left" w:pos="3544"/>
          <w:tab w:val="left" w:pos="6663"/>
          <w:tab w:val="left" w:pos="7230"/>
          <w:tab w:val="left" w:pos="7513"/>
        </w:tabs>
        <w:ind w:left="567" w:hanging="567"/>
      </w:pPr>
    </w:p>
    <w:p w:rsidR="008C6653" w:rsidRPr="007A0579" w:rsidRDefault="00B872D5" w:rsidP="008C6653">
      <w:pPr>
        <w:pStyle w:val="BodyText"/>
        <w:tabs>
          <w:tab w:val="left" w:pos="-567"/>
          <w:tab w:val="left" w:pos="2835"/>
          <w:tab w:val="left" w:pos="2977"/>
          <w:tab w:val="left" w:pos="3544"/>
          <w:tab w:val="left" w:pos="6663"/>
          <w:tab w:val="left" w:pos="7230"/>
          <w:tab w:val="left" w:pos="7513"/>
        </w:tabs>
        <w:ind w:left="567" w:hanging="567"/>
      </w:pPr>
      <w:r>
        <w:t>Reviewed</w:t>
      </w:r>
      <w:r w:rsidR="008C6653" w:rsidRPr="007A0579">
        <w:t xml:space="preserve"> by ………………………………  Date: ……………………………………..</w:t>
      </w:r>
    </w:p>
    <w:p w:rsidR="008C6653" w:rsidRDefault="008C6653" w:rsidP="008C6653">
      <w:pPr>
        <w:pStyle w:val="BodyText"/>
        <w:tabs>
          <w:tab w:val="left" w:pos="-567"/>
          <w:tab w:val="left" w:pos="2835"/>
          <w:tab w:val="left" w:pos="2977"/>
          <w:tab w:val="left" w:pos="3544"/>
          <w:tab w:val="left" w:pos="6663"/>
          <w:tab w:val="left" w:pos="7230"/>
          <w:tab w:val="left" w:pos="7513"/>
        </w:tabs>
        <w:ind w:left="567" w:hanging="567"/>
        <w:rPr>
          <w:b/>
        </w:rPr>
      </w:pPr>
      <w:r>
        <w:rPr>
          <w:b/>
        </w:rPr>
        <w:t xml:space="preserve">                   </w:t>
      </w:r>
      <w:r w:rsidR="008525E3">
        <w:rPr>
          <w:b/>
        </w:rPr>
        <w:t>People&amp; Culture</w:t>
      </w:r>
      <w:r w:rsidR="008525E3" w:rsidRPr="00D07B1F">
        <w:rPr>
          <w:b/>
        </w:rPr>
        <w:t xml:space="preserve"> </w:t>
      </w:r>
      <w:r w:rsidR="008525E3">
        <w:rPr>
          <w:b/>
        </w:rPr>
        <w:t>Manager</w:t>
      </w:r>
    </w:p>
    <w:p w:rsidR="00156594" w:rsidRDefault="00156594" w:rsidP="007A0579">
      <w:pPr>
        <w:pStyle w:val="BodyText"/>
        <w:tabs>
          <w:tab w:val="left" w:pos="-567"/>
          <w:tab w:val="left" w:pos="2835"/>
          <w:tab w:val="left" w:pos="2977"/>
          <w:tab w:val="left" w:pos="3544"/>
          <w:tab w:val="left" w:pos="6663"/>
          <w:tab w:val="left" w:pos="7230"/>
          <w:tab w:val="left" w:pos="7513"/>
        </w:tabs>
        <w:ind w:left="567" w:hanging="567"/>
      </w:pPr>
    </w:p>
    <w:p w:rsidR="007A0579" w:rsidRPr="007A0579" w:rsidRDefault="007A0579" w:rsidP="007A0579">
      <w:pPr>
        <w:pStyle w:val="BodyText"/>
        <w:tabs>
          <w:tab w:val="left" w:pos="-567"/>
          <w:tab w:val="left" w:pos="2835"/>
          <w:tab w:val="left" w:pos="2977"/>
          <w:tab w:val="left" w:pos="3544"/>
          <w:tab w:val="left" w:pos="6663"/>
          <w:tab w:val="left" w:pos="7230"/>
          <w:tab w:val="left" w:pos="7513"/>
        </w:tabs>
        <w:ind w:left="567" w:hanging="567"/>
      </w:pPr>
      <w:r w:rsidRPr="007A0579">
        <w:t>Approved by ………………………………  Date: ……………………………………..</w:t>
      </w:r>
    </w:p>
    <w:p w:rsidR="007A0579" w:rsidRDefault="007A0579" w:rsidP="007A0579">
      <w:pPr>
        <w:pStyle w:val="BodyText"/>
        <w:tabs>
          <w:tab w:val="left" w:pos="-567"/>
          <w:tab w:val="left" w:pos="2835"/>
          <w:tab w:val="left" w:pos="2977"/>
          <w:tab w:val="left" w:pos="3544"/>
          <w:tab w:val="left" w:pos="6663"/>
          <w:tab w:val="left" w:pos="7230"/>
          <w:tab w:val="left" w:pos="7513"/>
        </w:tabs>
        <w:ind w:left="567" w:hanging="567"/>
        <w:rPr>
          <w:b/>
        </w:rPr>
      </w:pPr>
      <w:r>
        <w:rPr>
          <w:b/>
        </w:rPr>
        <w:t xml:space="preserve">                   Country Director</w:t>
      </w:r>
    </w:p>
    <w:p w:rsidR="007A0579" w:rsidRDefault="007A0579" w:rsidP="007A0579">
      <w:pPr>
        <w:pStyle w:val="BodyText"/>
        <w:tabs>
          <w:tab w:val="left" w:pos="-567"/>
          <w:tab w:val="left" w:pos="2835"/>
          <w:tab w:val="left" w:pos="2977"/>
          <w:tab w:val="left" w:pos="3544"/>
          <w:tab w:val="left" w:pos="6663"/>
          <w:tab w:val="left" w:pos="7230"/>
          <w:tab w:val="left" w:pos="7513"/>
        </w:tabs>
        <w:ind w:left="567" w:hanging="567"/>
        <w:rPr>
          <w:b/>
        </w:rPr>
      </w:pPr>
    </w:p>
    <w:p w:rsidR="00156594" w:rsidRDefault="00156594" w:rsidP="007A0579">
      <w:pPr>
        <w:pStyle w:val="BodyText"/>
        <w:tabs>
          <w:tab w:val="left" w:pos="-567"/>
          <w:tab w:val="left" w:pos="2835"/>
          <w:tab w:val="left" w:pos="2977"/>
          <w:tab w:val="left" w:pos="3544"/>
          <w:tab w:val="left" w:pos="6663"/>
          <w:tab w:val="left" w:pos="7230"/>
          <w:tab w:val="left" w:pos="7513"/>
        </w:tabs>
        <w:ind w:left="567" w:hanging="567"/>
      </w:pPr>
    </w:p>
    <w:p w:rsidR="007A0579" w:rsidRPr="007A0579" w:rsidRDefault="007A0579" w:rsidP="00156594">
      <w:pPr>
        <w:pStyle w:val="BodyText"/>
        <w:tabs>
          <w:tab w:val="left" w:pos="-567"/>
          <w:tab w:val="left" w:pos="2835"/>
          <w:tab w:val="left" w:pos="2977"/>
          <w:tab w:val="left" w:pos="3544"/>
          <w:tab w:val="left" w:pos="6663"/>
          <w:tab w:val="left" w:pos="7230"/>
          <w:tab w:val="left" w:pos="7513"/>
        </w:tabs>
      </w:pPr>
      <w:r w:rsidRPr="007A0579">
        <w:t>Accepted by Staff member: ………………  Date: …………………………………….</w:t>
      </w:r>
    </w:p>
    <w:p w:rsidR="00D21521" w:rsidRPr="0003002D" w:rsidRDefault="00D21521" w:rsidP="00221BF4">
      <w:pPr>
        <w:ind w:left="720"/>
        <w:rPr>
          <w:sz w:val="22"/>
          <w:szCs w:val="22"/>
        </w:rPr>
      </w:pPr>
    </w:p>
    <w:sectPr w:rsidR="00D21521" w:rsidRPr="0003002D" w:rsidSect="009A78BD">
      <w:footerReference w:type="default" r:id="rId10"/>
      <w:pgSz w:w="12240" w:h="15840"/>
      <w:pgMar w:top="990" w:right="99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EF" w:rsidRDefault="006519EF" w:rsidP="00F9675F">
      <w:r>
        <w:separator/>
      </w:r>
    </w:p>
  </w:endnote>
  <w:endnote w:type="continuationSeparator" w:id="0">
    <w:p w:rsidR="006519EF" w:rsidRDefault="006519EF" w:rsidP="00F9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80649"/>
      <w:docPartObj>
        <w:docPartGallery w:val="Page Numbers (Bottom of Page)"/>
        <w:docPartUnique/>
      </w:docPartObj>
    </w:sdtPr>
    <w:sdtEndPr>
      <w:rPr>
        <w:noProof/>
      </w:rPr>
    </w:sdtEndPr>
    <w:sdtContent>
      <w:p w:rsidR="005E7FED" w:rsidRDefault="005E7FED">
        <w:pPr>
          <w:pStyle w:val="Footer"/>
          <w:jc w:val="center"/>
        </w:pPr>
        <w:r>
          <w:fldChar w:fldCharType="begin"/>
        </w:r>
        <w:r>
          <w:instrText xml:space="preserve"> PAGE   \* MERGEFORMAT </w:instrText>
        </w:r>
        <w:r>
          <w:fldChar w:fldCharType="separate"/>
        </w:r>
        <w:r w:rsidR="00891937">
          <w:rPr>
            <w:noProof/>
          </w:rPr>
          <w:t>1</w:t>
        </w:r>
        <w:r>
          <w:rPr>
            <w:noProof/>
          </w:rPr>
          <w:fldChar w:fldCharType="end"/>
        </w:r>
      </w:p>
    </w:sdtContent>
  </w:sdt>
  <w:p w:rsidR="005E7FED" w:rsidRDefault="005E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EF" w:rsidRDefault="006519EF" w:rsidP="00F9675F">
      <w:r>
        <w:separator/>
      </w:r>
    </w:p>
  </w:footnote>
  <w:footnote w:type="continuationSeparator" w:id="0">
    <w:p w:rsidR="006519EF" w:rsidRDefault="006519EF" w:rsidP="00F9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CE"/>
    <w:multiLevelType w:val="hybridMultilevel"/>
    <w:tmpl w:val="C68EEE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9A93F13"/>
    <w:multiLevelType w:val="hybridMultilevel"/>
    <w:tmpl w:val="19A8C6D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E7C63C6"/>
    <w:multiLevelType w:val="hybridMultilevel"/>
    <w:tmpl w:val="70CE1624"/>
    <w:lvl w:ilvl="0" w:tplc="F07EB5DE">
      <w:start w:val="1"/>
      <w:numFmt w:val="lowerRoman"/>
      <w:lvlText w:val="%1."/>
      <w:lvlJc w:val="right"/>
      <w:pPr>
        <w:tabs>
          <w:tab w:val="num" w:pos="720"/>
        </w:tabs>
        <w:ind w:left="720" w:hanging="360"/>
      </w:pPr>
      <w:rPr>
        <w:b w:val="0"/>
      </w:rPr>
    </w:lvl>
    <w:lvl w:ilvl="1" w:tplc="B4F21702">
      <w:start w:val="10"/>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940EA9"/>
    <w:multiLevelType w:val="hybridMultilevel"/>
    <w:tmpl w:val="2B6C5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19113E"/>
    <w:multiLevelType w:val="hybridMultilevel"/>
    <w:tmpl w:val="C99AB912"/>
    <w:lvl w:ilvl="0" w:tplc="7528FF60">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3B5091"/>
    <w:multiLevelType w:val="hybridMultilevel"/>
    <w:tmpl w:val="5D04EB26"/>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6">
    <w:nsid w:val="1F704E1B"/>
    <w:multiLevelType w:val="hybridMultilevel"/>
    <w:tmpl w:val="28F8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532AA"/>
    <w:multiLevelType w:val="hybridMultilevel"/>
    <w:tmpl w:val="6890C73C"/>
    <w:lvl w:ilvl="0" w:tplc="FD06610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E22FEB"/>
    <w:multiLevelType w:val="multilevel"/>
    <w:tmpl w:val="21C2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4F509B6"/>
    <w:multiLevelType w:val="hybridMultilevel"/>
    <w:tmpl w:val="7FEE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475223"/>
    <w:multiLevelType w:val="hybridMultilevel"/>
    <w:tmpl w:val="9CDE5A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330E7"/>
    <w:multiLevelType w:val="multilevel"/>
    <w:tmpl w:val="961047D2"/>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CF870CA"/>
    <w:multiLevelType w:val="multilevel"/>
    <w:tmpl w:val="9BDCDD62"/>
    <w:lvl w:ilvl="0">
      <w:start w:val="1"/>
      <w:numFmt w:val="decimal"/>
      <w:lvlText w:val="%1."/>
      <w:lvlJc w:val="left"/>
      <w:pPr>
        <w:tabs>
          <w:tab w:val="num" w:pos="360"/>
        </w:tabs>
        <w:ind w:left="360" w:hanging="360"/>
      </w:pPr>
    </w:lvl>
    <w:lvl w:ilvl="1">
      <w:start w:val="1"/>
      <w:numFmt w:val="bullet"/>
      <w:lvlText w:val=""/>
      <w:lvlJc w:val="left"/>
      <w:pPr>
        <w:tabs>
          <w:tab w:val="num" w:pos="540"/>
        </w:tabs>
        <w:ind w:left="54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Wingdings" w:hAnsi="Wingding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4985EB1"/>
    <w:multiLevelType w:val="hybridMultilevel"/>
    <w:tmpl w:val="E124AB76"/>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3B723850"/>
    <w:multiLevelType w:val="multilevel"/>
    <w:tmpl w:val="25B88F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E88380A"/>
    <w:multiLevelType w:val="hybridMultilevel"/>
    <w:tmpl w:val="61E860D4"/>
    <w:lvl w:ilvl="0" w:tplc="44090001">
      <w:start w:val="1"/>
      <w:numFmt w:val="bullet"/>
      <w:lvlText w:val=""/>
      <w:lvlJc w:val="left"/>
      <w:pPr>
        <w:ind w:left="2220" w:hanging="360"/>
      </w:pPr>
      <w:rPr>
        <w:rFonts w:ascii="Symbol" w:hAnsi="Symbol" w:hint="default"/>
      </w:rPr>
    </w:lvl>
    <w:lvl w:ilvl="1" w:tplc="44090003">
      <w:start w:val="1"/>
      <w:numFmt w:val="bullet"/>
      <w:lvlText w:val="o"/>
      <w:lvlJc w:val="left"/>
      <w:pPr>
        <w:ind w:left="2940" w:hanging="360"/>
      </w:pPr>
      <w:rPr>
        <w:rFonts w:ascii="Courier New" w:hAnsi="Courier New" w:cs="Courier New" w:hint="default"/>
      </w:rPr>
    </w:lvl>
    <w:lvl w:ilvl="2" w:tplc="44090005" w:tentative="1">
      <w:start w:val="1"/>
      <w:numFmt w:val="bullet"/>
      <w:lvlText w:val=""/>
      <w:lvlJc w:val="left"/>
      <w:pPr>
        <w:ind w:left="3660" w:hanging="360"/>
      </w:pPr>
      <w:rPr>
        <w:rFonts w:ascii="Wingdings" w:hAnsi="Wingdings" w:hint="default"/>
      </w:rPr>
    </w:lvl>
    <w:lvl w:ilvl="3" w:tplc="44090001" w:tentative="1">
      <w:start w:val="1"/>
      <w:numFmt w:val="bullet"/>
      <w:lvlText w:val=""/>
      <w:lvlJc w:val="left"/>
      <w:pPr>
        <w:ind w:left="4380" w:hanging="360"/>
      </w:pPr>
      <w:rPr>
        <w:rFonts w:ascii="Symbol" w:hAnsi="Symbol" w:hint="default"/>
      </w:rPr>
    </w:lvl>
    <w:lvl w:ilvl="4" w:tplc="44090003" w:tentative="1">
      <w:start w:val="1"/>
      <w:numFmt w:val="bullet"/>
      <w:lvlText w:val="o"/>
      <w:lvlJc w:val="left"/>
      <w:pPr>
        <w:ind w:left="5100" w:hanging="360"/>
      </w:pPr>
      <w:rPr>
        <w:rFonts w:ascii="Courier New" w:hAnsi="Courier New" w:cs="Courier New" w:hint="default"/>
      </w:rPr>
    </w:lvl>
    <w:lvl w:ilvl="5" w:tplc="44090005" w:tentative="1">
      <w:start w:val="1"/>
      <w:numFmt w:val="bullet"/>
      <w:lvlText w:val=""/>
      <w:lvlJc w:val="left"/>
      <w:pPr>
        <w:ind w:left="5820" w:hanging="360"/>
      </w:pPr>
      <w:rPr>
        <w:rFonts w:ascii="Wingdings" w:hAnsi="Wingdings" w:hint="default"/>
      </w:rPr>
    </w:lvl>
    <w:lvl w:ilvl="6" w:tplc="44090001" w:tentative="1">
      <w:start w:val="1"/>
      <w:numFmt w:val="bullet"/>
      <w:lvlText w:val=""/>
      <w:lvlJc w:val="left"/>
      <w:pPr>
        <w:ind w:left="6540" w:hanging="360"/>
      </w:pPr>
      <w:rPr>
        <w:rFonts w:ascii="Symbol" w:hAnsi="Symbol" w:hint="default"/>
      </w:rPr>
    </w:lvl>
    <w:lvl w:ilvl="7" w:tplc="44090003" w:tentative="1">
      <w:start w:val="1"/>
      <w:numFmt w:val="bullet"/>
      <w:lvlText w:val="o"/>
      <w:lvlJc w:val="left"/>
      <w:pPr>
        <w:ind w:left="7260" w:hanging="360"/>
      </w:pPr>
      <w:rPr>
        <w:rFonts w:ascii="Courier New" w:hAnsi="Courier New" w:cs="Courier New" w:hint="default"/>
      </w:rPr>
    </w:lvl>
    <w:lvl w:ilvl="8" w:tplc="44090005" w:tentative="1">
      <w:start w:val="1"/>
      <w:numFmt w:val="bullet"/>
      <w:lvlText w:val=""/>
      <w:lvlJc w:val="left"/>
      <w:pPr>
        <w:ind w:left="7980" w:hanging="360"/>
      </w:pPr>
      <w:rPr>
        <w:rFonts w:ascii="Wingdings" w:hAnsi="Wingdings" w:hint="default"/>
      </w:rPr>
    </w:lvl>
  </w:abstractNum>
  <w:abstractNum w:abstractNumId="16">
    <w:nsid w:val="417A2649"/>
    <w:multiLevelType w:val="hybridMultilevel"/>
    <w:tmpl w:val="E294C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BB7C97"/>
    <w:multiLevelType w:val="singleLevel"/>
    <w:tmpl w:val="E2E88DF0"/>
    <w:lvl w:ilvl="0">
      <w:start w:val="1"/>
      <w:numFmt w:val="bullet"/>
      <w:pStyle w:val="Bullet1"/>
      <w:lvlText w:val=""/>
      <w:lvlJc w:val="left"/>
      <w:pPr>
        <w:tabs>
          <w:tab w:val="num" w:pos="360"/>
        </w:tabs>
        <w:ind w:left="360" w:hanging="360"/>
      </w:pPr>
      <w:rPr>
        <w:rFonts w:ascii="Symbol" w:hAnsi="Symbol" w:hint="default"/>
      </w:rPr>
    </w:lvl>
  </w:abstractNum>
  <w:abstractNum w:abstractNumId="18">
    <w:nsid w:val="52DE5FAB"/>
    <w:multiLevelType w:val="hybridMultilevel"/>
    <w:tmpl w:val="E54E6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C4D97"/>
    <w:multiLevelType w:val="multilevel"/>
    <w:tmpl w:val="25B88F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8F86136"/>
    <w:multiLevelType w:val="hybridMultilevel"/>
    <w:tmpl w:val="68DE8C54"/>
    <w:lvl w:ilvl="0" w:tplc="A10AA52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AD56A16"/>
    <w:multiLevelType w:val="hybridMultilevel"/>
    <w:tmpl w:val="2354D4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BF10417"/>
    <w:multiLevelType w:val="hybridMultilevel"/>
    <w:tmpl w:val="1FA20AA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FE6788"/>
    <w:multiLevelType w:val="hybridMultilevel"/>
    <w:tmpl w:val="214E2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0E5E01"/>
    <w:multiLevelType w:val="hybridMultilevel"/>
    <w:tmpl w:val="38FED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22F3362"/>
    <w:multiLevelType w:val="hybridMultilevel"/>
    <w:tmpl w:val="DFD6B798"/>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74AA638F"/>
    <w:multiLevelType w:val="multilevel"/>
    <w:tmpl w:val="53B48ADE"/>
    <w:lvl w:ilvl="0">
      <w:start w:val="1"/>
      <w:numFmt w:val="lowerRoman"/>
      <w:lvlText w:val="%1."/>
      <w:lvlJc w:val="left"/>
      <w:pPr>
        <w:tabs>
          <w:tab w:val="num" w:pos="360"/>
        </w:tabs>
        <w:ind w:left="360" w:hanging="360"/>
      </w:pPr>
      <w:rPr>
        <w:rFonts w:hint="default"/>
        <w:sz w:val="20"/>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6917259"/>
    <w:multiLevelType w:val="hybridMultilevel"/>
    <w:tmpl w:val="32FA0D26"/>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A9E5F86"/>
    <w:multiLevelType w:val="hybridMultilevel"/>
    <w:tmpl w:val="54D01B74"/>
    <w:lvl w:ilvl="0" w:tplc="3DC29E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4"/>
  </w:num>
  <w:num w:numId="4">
    <w:abstractNumId w:val="28"/>
  </w:num>
  <w:num w:numId="5">
    <w:abstractNumId w:val="10"/>
  </w:num>
  <w:num w:numId="6">
    <w:abstractNumId w:val="1"/>
  </w:num>
  <w:num w:numId="7">
    <w:abstractNumId w:val="7"/>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21"/>
  </w:num>
  <w:num w:numId="12">
    <w:abstractNumId w:val="0"/>
  </w:num>
  <w:num w:numId="13">
    <w:abstractNumId w:val="17"/>
  </w:num>
  <w:num w:numId="14">
    <w:abstractNumId w:val="27"/>
  </w:num>
  <w:num w:numId="15">
    <w:abstractNumId w:val="16"/>
  </w:num>
  <w:num w:numId="16">
    <w:abstractNumId w:val="3"/>
  </w:num>
  <w:num w:numId="17">
    <w:abstractNumId w:val="26"/>
  </w:num>
  <w:num w:numId="18">
    <w:abstractNumId w:val="6"/>
  </w:num>
  <w:num w:numId="19">
    <w:abstractNumId w:val="8"/>
  </w:num>
  <w:num w:numId="20">
    <w:abstractNumId w:val="23"/>
  </w:num>
  <w:num w:numId="21">
    <w:abstractNumId w:val="18"/>
  </w:num>
  <w:num w:numId="22">
    <w:abstractNumId w:val="11"/>
  </w:num>
  <w:num w:numId="23">
    <w:abstractNumId w:val="12"/>
  </w:num>
  <w:num w:numId="24">
    <w:abstractNumId w:val="15"/>
  </w:num>
  <w:num w:numId="25">
    <w:abstractNumId w:val="24"/>
  </w:num>
  <w:num w:numId="26">
    <w:abstractNumId w:val="13"/>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B3"/>
    <w:rsid w:val="000168E9"/>
    <w:rsid w:val="00023EBC"/>
    <w:rsid w:val="0003002D"/>
    <w:rsid w:val="00035C76"/>
    <w:rsid w:val="00084F93"/>
    <w:rsid w:val="00091F06"/>
    <w:rsid w:val="000B7F66"/>
    <w:rsid w:val="000C30F2"/>
    <w:rsid w:val="001307C9"/>
    <w:rsid w:val="00143F43"/>
    <w:rsid w:val="00156594"/>
    <w:rsid w:val="0018055A"/>
    <w:rsid w:val="00186FE4"/>
    <w:rsid w:val="001938B3"/>
    <w:rsid w:val="001A59E0"/>
    <w:rsid w:val="001A6899"/>
    <w:rsid w:val="001B0632"/>
    <w:rsid w:val="001B1A44"/>
    <w:rsid w:val="001B6FD8"/>
    <w:rsid w:val="001E2C80"/>
    <w:rsid w:val="001E4B79"/>
    <w:rsid w:val="001F3FE7"/>
    <w:rsid w:val="00216FD3"/>
    <w:rsid w:val="0021734E"/>
    <w:rsid w:val="00221BF4"/>
    <w:rsid w:val="002423A3"/>
    <w:rsid w:val="0025124E"/>
    <w:rsid w:val="002555FC"/>
    <w:rsid w:val="00262DFB"/>
    <w:rsid w:val="002818A4"/>
    <w:rsid w:val="002920E5"/>
    <w:rsid w:val="002D4BD8"/>
    <w:rsid w:val="002F094D"/>
    <w:rsid w:val="00303BAC"/>
    <w:rsid w:val="003121FA"/>
    <w:rsid w:val="00313663"/>
    <w:rsid w:val="00313B05"/>
    <w:rsid w:val="00316BF5"/>
    <w:rsid w:val="00317247"/>
    <w:rsid w:val="003A548A"/>
    <w:rsid w:val="003B74A8"/>
    <w:rsid w:val="003C46CD"/>
    <w:rsid w:val="003C66C9"/>
    <w:rsid w:val="003F62DF"/>
    <w:rsid w:val="0040219E"/>
    <w:rsid w:val="00472EBE"/>
    <w:rsid w:val="00480BFF"/>
    <w:rsid w:val="00496E99"/>
    <w:rsid w:val="004A083A"/>
    <w:rsid w:val="004B2EB3"/>
    <w:rsid w:val="004B7433"/>
    <w:rsid w:val="004C3C71"/>
    <w:rsid w:val="005024E7"/>
    <w:rsid w:val="0054319B"/>
    <w:rsid w:val="00574D78"/>
    <w:rsid w:val="005870EB"/>
    <w:rsid w:val="005E7FED"/>
    <w:rsid w:val="00621A30"/>
    <w:rsid w:val="0062418B"/>
    <w:rsid w:val="006309D4"/>
    <w:rsid w:val="00632062"/>
    <w:rsid w:val="00634680"/>
    <w:rsid w:val="00645130"/>
    <w:rsid w:val="006519EF"/>
    <w:rsid w:val="00680A35"/>
    <w:rsid w:val="00695EC5"/>
    <w:rsid w:val="006E085F"/>
    <w:rsid w:val="00701E3E"/>
    <w:rsid w:val="00704495"/>
    <w:rsid w:val="0070520F"/>
    <w:rsid w:val="007207FE"/>
    <w:rsid w:val="00733591"/>
    <w:rsid w:val="007349DC"/>
    <w:rsid w:val="007928B0"/>
    <w:rsid w:val="00795148"/>
    <w:rsid w:val="007A0579"/>
    <w:rsid w:val="007C5171"/>
    <w:rsid w:val="007D439A"/>
    <w:rsid w:val="007E5A3A"/>
    <w:rsid w:val="007F1754"/>
    <w:rsid w:val="008525E3"/>
    <w:rsid w:val="00853C6F"/>
    <w:rsid w:val="00876F09"/>
    <w:rsid w:val="00891937"/>
    <w:rsid w:val="008C4485"/>
    <w:rsid w:val="008C6352"/>
    <w:rsid w:val="008C6653"/>
    <w:rsid w:val="008E5798"/>
    <w:rsid w:val="008E6205"/>
    <w:rsid w:val="008F2E0A"/>
    <w:rsid w:val="00907AB8"/>
    <w:rsid w:val="009252DF"/>
    <w:rsid w:val="00942AC7"/>
    <w:rsid w:val="00976E4B"/>
    <w:rsid w:val="0099560E"/>
    <w:rsid w:val="00996D55"/>
    <w:rsid w:val="009A78BD"/>
    <w:rsid w:val="009A79FC"/>
    <w:rsid w:val="009B409C"/>
    <w:rsid w:val="00A06D85"/>
    <w:rsid w:val="00A26244"/>
    <w:rsid w:val="00A43855"/>
    <w:rsid w:val="00A47C27"/>
    <w:rsid w:val="00AA161A"/>
    <w:rsid w:val="00AA7397"/>
    <w:rsid w:val="00AD4EFD"/>
    <w:rsid w:val="00AF2A2C"/>
    <w:rsid w:val="00B32305"/>
    <w:rsid w:val="00B33A15"/>
    <w:rsid w:val="00B51A4E"/>
    <w:rsid w:val="00B64E50"/>
    <w:rsid w:val="00B872D5"/>
    <w:rsid w:val="00B95FFD"/>
    <w:rsid w:val="00B96169"/>
    <w:rsid w:val="00BA7A75"/>
    <w:rsid w:val="00BF5791"/>
    <w:rsid w:val="00BF5CEA"/>
    <w:rsid w:val="00C02F42"/>
    <w:rsid w:val="00C202AF"/>
    <w:rsid w:val="00C229F7"/>
    <w:rsid w:val="00C35EE4"/>
    <w:rsid w:val="00C36226"/>
    <w:rsid w:val="00C449F0"/>
    <w:rsid w:val="00C54B8A"/>
    <w:rsid w:val="00C60E34"/>
    <w:rsid w:val="00C62C7F"/>
    <w:rsid w:val="00C81612"/>
    <w:rsid w:val="00CC0E09"/>
    <w:rsid w:val="00CD134C"/>
    <w:rsid w:val="00CE0318"/>
    <w:rsid w:val="00D21521"/>
    <w:rsid w:val="00D26ACA"/>
    <w:rsid w:val="00D3621D"/>
    <w:rsid w:val="00D55F1C"/>
    <w:rsid w:val="00D87108"/>
    <w:rsid w:val="00DA19D0"/>
    <w:rsid w:val="00DC7F7F"/>
    <w:rsid w:val="00DD1B5C"/>
    <w:rsid w:val="00DE11D5"/>
    <w:rsid w:val="00DE497A"/>
    <w:rsid w:val="00DF6BC0"/>
    <w:rsid w:val="00E13333"/>
    <w:rsid w:val="00E71045"/>
    <w:rsid w:val="00E80343"/>
    <w:rsid w:val="00E94622"/>
    <w:rsid w:val="00EA1DDC"/>
    <w:rsid w:val="00EC7C28"/>
    <w:rsid w:val="00ED3CAA"/>
    <w:rsid w:val="00ED4D3C"/>
    <w:rsid w:val="00EE4708"/>
    <w:rsid w:val="00F11D07"/>
    <w:rsid w:val="00F1459B"/>
    <w:rsid w:val="00F5197C"/>
    <w:rsid w:val="00F63BA0"/>
    <w:rsid w:val="00F77BA9"/>
    <w:rsid w:val="00F9675F"/>
    <w:rsid w:val="00F97CA0"/>
    <w:rsid w:val="00FB2E16"/>
    <w:rsid w:val="00FB4AC4"/>
    <w:rsid w:val="00FE190A"/>
    <w:rsid w:val="00FE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8B3"/>
    <w:pPr>
      <w:keepNext/>
      <w:tabs>
        <w:tab w:val="center" w:pos="4513"/>
      </w:tabs>
      <w:overflowPunct w:val="0"/>
      <w:autoSpaceDE w:val="0"/>
      <w:autoSpaceDN w:val="0"/>
      <w:adjustRightInd w:val="0"/>
      <w:jc w:val="center"/>
      <w:textAlignment w:val="baseline"/>
      <w:outlineLvl w:val="0"/>
    </w:pPr>
    <w:rPr>
      <w:b/>
      <w:sz w:val="22"/>
      <w:szCs w:val="20"/>
    </w:rPr>
  </w:style>
  <w:style w:type="paragraph" w:styleId="Heading2">
    <w:name w:val="heading 2"/>
    <w:basedOn w:val="Normal"/>
    <w:next w:val="Normal"/>
    <w:link w:val="Heading2Char"/>
    <w:qFormat/>
    <w:rsid w:val="001938B3"/>
    <w:pPr>
      <w:keepNext/>
      <w:overflowPunct w:val="0"/>
      <w:autoSpaceDE w:val="0"/>
      <w:autoSpaceDN w:val="0"/>
      <w:adjustRightInd w:val="0"/>
      <w:textAlignment w:val="baseline"/>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8B3"/>
    <w:rPr>
      <w:rFonts w:ascii="Times New Roman" w:eastAsia="Times New Roman" w:hAnsi="Times New Roman" w:cs="Times New Roman"/>
      <w:b/>
      <w:szCs w:val="20"/>
    </w:rPr>
  </w:style>
  <w:style w:type="character" w:customStyle="1" w:styleId="Heading2Char">
    <w:name w:val="Heading 2 Char"/>
    <w:basedOn w:val="DefaultParagraphFont"/>
    <w:link w:val="Heading2"/>
    <w:rsid w:val="001938B3"/>
    <w:rPr>
      <w:rFonts w:ascii="Times New Roman" w:eastAsia="Times New Roman" w:hAnsi="Times New Roman" w:cs="Times New Roman"/>
      <w:b/>
      <w:szCs w:val="20"/>
    </w:rPr>
  </w:style>
  <w:style w:type="paragraph" w:styleId="BodyText2">
    <w:name w:val="Body Text 2"/>
    <w:basedOn w:val="Normal"/>
    <w:link w:val="BodyText2Char"/>
    <w:rsid w:val="001938B3"/>
    <w:pPr>
      <w:overflowPunct w:val="0"/>
      <w:autoSpaceDE w:val="0"/>
      <w:autoSpaceDN w:val="0"/>
      <w:adjustRightInd w:val="0"/>
      <w:ind w:firstLine="720"/>
      <w:textAlignment w:val="baseline"/>
    </w:pPr>
    <w:rPr>
      <w:b/>
      <w:sz w:val="22"/>
      <w:szCs w:val="20"/>
    </w:rPr>
  </w:style>
  <w:style w:type="character" w:customStyle="1" w:styleId="BodyText2Char">
    <w:name w:val="Body Text 2 Char"/>
    <w:basedOn w:val="DefaultParagraphFont"/>
    <w:link w:val="BodyText2"/>
    <w:rsid w:val="001938B3"/>
    <w:rPr>
      <w:rFonts w:ascii="Times New Roman" w:eastAsia="Times New Roman" w:hAnsi="Times New Roman" w:cs="Times New Roman"/>
      <w:b/>
      <w:szCs w:val="20"/>
    </w:rPr>
  </w:style>
  <w:style w:type="paragraph" w:styleId="BodyTextIndent2">
    <w:name w:val="Body Text Indent 2"/>
    <w:basedOn w:val="Normal"/>
    <w:link w:val="BodyTextIndent2Char"/>
    <w:rsid w:val="001938B3"/>
    <w:pPr>
      <w:overflowPunct w:val="0"/>
      <w:autoSpaceDE w:val="0"/>
      <w:autoSpaceDN w:val="0"/>
      <w:adjustRightInd w:val="0"/>
      <w:ind w:left="1440"/>
      <w:textAlignment w:val="baseline"/>
    </w:pPr>
    <w:rPr>
      <w:sz w:val="22"/>
      <w:szCs w:val="20"/>
    </w:rPr>
  </w:style>
  <w:style w:type="character" w:customStyle="1" w:styleId="BodyTextIndent2Char">
    <w:name w:val="Body Text Indent 2 Char"/>
    <w:basedOn w:val="DefaultParagraphFont"/>
    <w:link w:val="BodyTextIndent2"/>
    <w:rsid w:val="001938B3"/>
    <w:rPr>
      <w:rFonts w:ascii="Times New Roman" w:eastAsia="Times New Roman" w:hAnsi="Times New Roman" w:cs="Times New Roman"/>
      <w:szCs w:val="20"/>
    </w:rPr>
  </w:style>
  <w:style w:type="paragraph" w:styleId="Header">
    <w:name w:val="header"/>
    <w:basedOn w:val="Normal"/>
    <w:link w:val="HeaderChar"/>
    <w:uiPriority w:val="99"/>
    <w:rsid w:val="001938B3"/>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rsid w:val="001938B3"/>
    <w:rPr>
      <w:rFonts w:ascii="Times New Roman" w:eastAsia="Times New Roman" w:hAnsi="Times New Roman" w:cs="Times New Roman"/>
      <w:sz w:val="20"/>
      <w:szCs w:val="20"/>
    </w:rPr>
  </w:style>
  <w:style w:type="paragraph" w:styleId="List2">
    <w:name w:val="List 2"/>
    <w:basedOn w:val="Normal"/>
    <w:rsid w:val="001938B3"/>
    <w:pPr>
      <w:overflowPunct w:val="0"/>
      <w:autoSpaceDE w:val="0"/>
      <w:autoSpaceDN w:val="0"/>
      <w:adjustRightInd w:val="0"/>
      <w:ind w:left="720" w:hanging="360"/>
      <w:textAlignment w:val="baseline"/>
    </w:pPr>
    <w:rPr>
      <w:sz w:val="20"/>
      <w:szCs w:val="20"/>
    </w:rPr>
  </w:style>
  <w:style w:type="paragraph" w:styleId="BalloonText">
    <w:name w:val="Balloon Text"/>
    <w:basedOn w:val="Normal"/>
    <w:link w:val="BalloonTextChar"/>
    <w:uiPriority w:val="99"/>
    <w:semiHidden/>
    <w:unhideWhenUsed/>
    <w:rsid w:val="001938B3"/>
    <w:rPr>
      <w:rFonts w:ascii="Tahoma" w:hAnsi="Tahoma" w:cs="Tahoma"/>
      <w:sz w:val="16"/>
      <w:szCs w:val="16"/>
    </w:rPr>
  </w:style>
  <w:style w:type="character" w:customStyle="1" w:styleId="BalloonTextChar">
    <w:name w:val="Balloon Text Char"/>
    <w:basedOn w:val="DefaultParagraphFont"/>
    <w:link w:val="BalloonText"/>
    <w:uiPriority w:val="99"/>
    <w:semiHidden/>
    <w:rsid w:val="001938B3"/>
    <w:rPr>
      <w:rFonts w:ascii="Tahoma" w:eastAsia="Times New Roman" w:hAnsi="Tahoma" w:cs="Tahoma"/>
      <w:sz w:val="16"/>
      <w:szCs w:val="16"/>
    </w:rPr>
  </w:style>
  <w:style w:type="paragraph" w:styleId="BodyText">
    <w:name w:val="Body Text"/>
    <w:basedOn w:val="Normal"/>
    <w:link w:val="BodyTextChar"/>
    <w:uiPriority w:val="99"/>
    <w:semiHidden/>
    <w:unhideWhenUsed/>
    <w:rsid w:val="001938B3"/>
    <w:pPr>
      <w:spacing w:after="120"/>
    </w:pPr>
  </w:style>
  <w:style w:type="character" w:customStyle="1" w:styleId="BodyTextChar">
    <w:name w:val="Body Text Char"/>
    <w:basedOn w:val="DefaultParagraphFont"/>
    <w:link w:val="BodyText"/>
    <w:uiPriority w:val="99"/>
    <w:semiHidden/>
    <w:rsid w:val="001938B3"/>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AD4EFD"/>
    <w:pPr>
      <w:spacing w:after="160" w:line="240" w:lineRule="exact"/>
    </w:pPr>
    <w:rPr>
      <w:rFonts w:ascii="Verdana" w:hAnsi="Verdana" w:cs="Verdana"/>
      <w:sz w:val="20"/>
      <w:szCs w:val="20"/>
    </w:rPr>
  </w:style>
  <w:style w:type="paragraph" w:styleId="ListParagraph">
    <w:name w:val="List Paragraph"/>
    <w:basedOn w:val="Normal"/>
    <w:uiPriority w:val="34"/>
    <w:qFormat/>
    <w:rsid w:val="00AD4EFD"/>
    <w:pPr>
      <w:ind w:left="720"/>
      <w:contextualSpacing/>
    </w:pPr>
  </w:style>
  <w:style w:type="paragraph" w:styleId="Footer">
    <w:name w:val="footer"/>
    <w:basedOn w:val="Normal"/>
    <w:link w:val="FooterChar"/>
    <w:uiPriority w:val="99"/>
    <w:unhideWhenUsed/>
    <w:rsid w:val="00F9675F"/>
    <w:pPr>
      <w:tabs>
        <w:tab w:val="center" w:pos="4680"/>
        <w:tab w:val="right" w:pos="9360"/>
      </w:tabs>
    </w:pPr>
  </w:style>
  <w:style w:type="character" w:customStyle="1" w:styleId="FooterChar">
    <w:name w:val="Footer Char"/>
    <w:basedOn w:val="DefaultParagraphFont"/>
    <w:link w:val="Footer"/>
    <w:uiPriority w:val="99"/>
    <w:rsid w:val="00F9675F"/>
    <w:rPr>
      <w:rFonts w:ascii="Times New Roman" w:eastAsia="Times New Roman" w:hAnsi="Times New Roman" w:cs="Times New Roman"/>
      <w:sz w:val="24"/>
      <w:szCs w:val="24"/>
    </w:rPr>
  </w:style>
  <w:style w:type="paragraph" w:customStyle="1" w:styleId="Bullet1">
    <w:name w:val="Bullet 1"/>
    <w:basedOn w:val="Normal"/>
    <w:rsid w:val="0003002D"/>
    <w:pPr>
      <w:numPr>
        <w:numId w:val="13"/>
      </w:numPr>
      <w:spacing w:after="60" w:line="280" w:lineRule="exact"/>
      <w:ind w:left="357" w:hanging="357"/>
    </w:pPr>
    <w:rPr>
      <w:sz w:val="22"/>
      <w:szCs w:val="20"/>
      <w:lang w:val="en-GB" w:eastAsia="en-GB"/>
    </w:rPr>
  </w:style>
  <w:style w:type="character" w:customStyle="1" w:styleId="longtext">
    <w:name w:val="long_text"/>
    <w:uiPriority w:val="99"/>
    <w:rsid w:val="007A0579"/>
    <w:rPr>
      <w:rFonts w:cs="Times New Roman"/>
    </w:rPr>
  </w:style>
  <w:style w:type="paragraph" w:styleId="NormalWeb">
    <w:name w:val="Normal (Web)"/>
    <w:basedOn w:val="Normal"/>
    <w:rsid w:val="00313663"/>
    <w:pPr>
      <w:spacing w:before="100" w:beforeAutospacing="1" w:after="100" w:afterAutospacing="1"/>
    </w:pPr>
  </w:style>
  <w:style w:type="paragraph" w:styleId="NoSpacing">
    <w:name w:val="No Spacing"/>
    <w:uiPriority w:val="1"/>
    <w:qFormat/>
    <w:rsid w:val="0031366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307C9"/>
  </w:style>
  <w:style w:type="character" w:styleId="CommentReference">
    <w:name w:val="annotation reference"/>
    <w:basedOn w:val="DefaultParagraphFont"/>
    <w:uiPriority w:val="99"/>
    <w:semiHidden/>
    <w:unhideWhenUsed/>
    <w:rsid w:val="00262DFB"/>
    <w:rPr>
      <w:sz w:val="16"/>
      <w:szCs w:val="16"/>
    </w:rPr>
  </w:style>
  <w:style w:type="paragraph" w:styleId="CommentText">
    <w:name w:val="annotation text"/>
    <w:basedOn w:val="Normal"/>
    <w:link w:val="CommentTextChar"/>
    <w:uiPriority w:val="99"/>
    <w:semiHidden/>
    <w:unhideWhenUsed/>
    <w:rsid w:val="00262DFB"/>
    <w:rPr>
      <w:sz w:val="20"/>
      <w:szCs w:val="20"/>
    </w:rPr>
  </w:style>
  <w:style w:type="character" w:customStyle="1" w:styleId="CommentTextChar">
    <w:name w:val="Comment Text Char"/>
    <w:basedOn w:val="DefaultParagraphFont"/>
    <w:link w:val="CommentText"/>
    <w:uiPriority w:val="99"/>
    <w:semiHidden/>
    <w:rsid w:val="0026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DFB"/>
    <w:rPr>
      <w:b/>
      <w:bCs/>
    </w:rPr>
  </w:style>
  <w:style w:type="character" w:customStyle="1" w:styleId="CommentSubjectChar">
    <w:name w:val="Comment Subject Char"/>
    <w:basedOn w:val="CommentTextChar"/>
    <w:link w:val="CommentSubject"/>
    <w:uiPriority w:val="99"/>
    <w:semiHidden/>
    <w:rsid w:val="00262DFB"/>
    <w:rPr>
      <w:rFonts w:ascii="Times New Roman" w:eastAsia="Times New Roman" w:hAnsi="Times New Roman" w:cs="Times New Roman"/>
      <w:b/>
      <w:bCs/>
      <w:sz w:val="20"/>
      <w:szCs w:val="20"/>
    </w:rPr>
  </w:style>
  <w:style w:type="paragraph" w:styleId="Revision">
    <w:name w:val="Revision"/>
    <w:hidden/>
    <w:uiPriority w:val="99"/>
    <w:semiHidden/>
    <w:rsid w:val="00262DF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8B3"/>
    <w:pPr>
      <w:keepNext/>
      <w:tabs>
        <w:tab w:val="center" w:pos="4513"/>
      </w:tabs>
      <w:overflowPunct w:val="0"/>
      <w:autoSpaceDE w:val="0"/>
      <w:autoSpaceDN w:val="0"/>
      <w:adjustRightInd w:val="0"/>
      <w:jc w:val="center"/>
      <w:textAlignment w:val="baseline"/>
      <w:outlineLvl w:val="0"/>
    </w:pPr>
    <w:rPr>
      <w:b/>
      <w:sz w:val="22"/>
      <w:szCs w:val="20"/>
    </w:rPr>
  </w:style>
  <w:style w:type="paragraph" w:styleId="Heading2">
    <w:name w:val="heading 2"/>
    <w:basedOn w:val="Normal"/>
    <w:next w:val="Normal"/>
    <w:link w:val="Heading2Char"/>
    <w:qFormat/>
    <w:rsid w:val="001938B3"/>
    <w:pPr>
      <w:keepNext/>
      <w:overflowPunct w:val="0"/>
      <w:autoSpaceDE w:val="0"/>
      <w:autoSpaceDN w:val="0"/>
      <w:adjustRightInd w:val="0"/>
      <w:textAlignment w:val="baseline"/>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8B3"/>
    <w:rPr>
      <w:rFonts w:ascii="Times New Roman" w:eastAsia="Times New Roman" w:hAnsi="Times New Roman" w:cs="Times New Roman"/>
      <w:b/>
      <w:szCs w:val="20"/>
    </w:rPr>
  </w:style>
  <w:style w:type="character" w:customStyle="1" w:styleId="Heading2Char">
    <w:name w:val="Heading 2 Char"/>
    <w:basedOn w:val="DefaultParagraphFont"/>
    <w:link w:val="Heading2"/>
    <w:rsid w:val="001938B3"/>
    <w:rPr>
      <w:rFonts w:ascii="Times New Roman" w:eastAsia="Times New Roman" w:hAnsi="Times New Roman" w:cs="Times New Roman"/>
      <w:b/>
      <w:szCs w:val="20"/>
    </w:rPr>
  </w:style>
  <w:style w:type="paragraph" w:styleId="BodyText2">
    <w:name w:val="Body Text 2"/>
    <w:basedOn w:val="Normal"/>
    <w:link w:val="BodyText2Char"/>
    <w:rsid w:val="001938B3"/>
    <w:pPr>
      <w:overflowPunct w:val="0"/>
      <w:autoSpaceDE w:val="0"/>
      <w:autoSpaceDN w:val="0"/>
      <w:adjustRightInd w:val="0"/>
      <w:ind w:firstLine="720"/>
      <w:textAlignment w:val="baseline"/>
    </w:pPr>
    <w:rPr>
      <w:b/>
      <w:sz w:val="22"/>
      <w:szCs w:val="20"/>
    </w:rPr>
  </w:style>
  <w:style w:type="character" w:customStyle="1" w:styleId="BodyText2Char">
    <w:name w:val="Body Text 2 Char"/>
    <w:basedOn w:val="DefaultParagraphFont"/>
    <w:link w:val="BodyText2"/>
    <w:rsid w:val="001938B3"/>
    <w:rPr>
      <w:rFonts w:ascii="Times New Roman" w:eastAsia="Times New Roman" w:hAnsi="Times New Roman" w:cs="Times New Roman"/>
      <w:b/>
      <w:szCs w:val="20"/>
    </w:rPr>
  </w:style>
  <w:style w:type="paragraph" w:styleId="BodyTextIndent2">
    <w:name w:val="Body Text Indent 2"/>
    <w:basedOn w:val="Normal"/>
    <w:link w:val="BodyTextIndent2Char"/>
    <w:rsid w:val="001938B3"/>
    <w:pPr>
      <w:overflowPunct w:val="0"/>
      <w:autoSpaceDE w:val="0"/>
      <w:autoSpaceDN w:val="0"/>
      <w:adjustRightInd w:val="0"/>
      <w:ind w:left="1440"/>
      <w:textAlignment w:val="baseline"/>
    </w:pPr>
    <w:rPr>
      <w:sz w:val="22"/>
      <w:szCs w:val="20"/>
    </w:rPr>
  </w:style>
  <w:style w:type="character" w:customStyle="1" w:styleId="BodyTextIndent2Char">
    <w:name w:val="Body Text Indent 2 Char"/>
    <w:basedOn w:val="DefaultParagraphFont"/>
    <w:link w:val="BodyTextIndent2"/>
    <w:rsid w:val="001938B3"/>
    <w:rPr>
      <w:rFonts w:ascii="Times New Roman" w:eastAsia="Times New Roman" w:hAnsi="Times New Roman" w:cs="Times New Roman"/>
      <w:szCs w:val="20"/>
    </w:rPr>
  </w:style>
  <w:style w:type="paragraph" w:styleId="Header">
    <w:name w:val="header"/>
    <w:basedOn w:val="Normal"/>
    <w:link w:val="HeaderChar"/>
    <w:uiPriority w:val="99"/>
    <w:rsid w:val="001938B3"/>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rsid w:val="001938B3"/>
    <w:rPr>
      <w:rFonts w:ascii="Times New Roman" w:eastAsia="Times New Roman" w:hAnsi="Times New Roman" w:cs="Times New Roman"/>
      <w:sz w:val="20"/>
      <w:szCs w:val="20"/>
    </w:rPr>
  </w:style>
  <w:style w:type="paragraph" w:styleId="List2">
    <w:name w:val="List 2"/>
    <w:basedOn w:val="Normal"/>
    <w:rsid w:val="001938B3"/>
    <w:pPr>
      <w:overflowPunct w:val="0"/>
      <w:autoSpaceDE w:val="0"/>
      <w:autoSpaceDN w:val="0"/>
      <w:adjustRightInd w:val="0"/>
      <w:ind w:left="720" w:hanging="360"/>
      <w:textAlignment w:val="baseline"/>
    </w:pPr>
    <w:rPr>
      <w:sz w:val="20"/>
      <w:szCs w:val="20"/>
    </w:rPr>
  </w:style>
  <w:style w:type="paragraph" w:styleId="BalloonText">
    <w:name w:val="Balloon Text"/>
    <w:basedOn w:val="Normal"/>
    <w:link w:val="BalloonTextChar"/>
    <w:uiPriority w:val="99"/>
    <w:semiHidden/>
    <w:unhideWhenUsed/>
    <w:rsid w:val="001938B3"/>
    <w:rPr>
      <w:rFonts w:ascii="Tahoma" w:hAnsi="Tahoma" w:cs="Tahoma"/>
      <w:sz w:val="16"/>
      <w:szCs w:val="16"/>
    </w:rPr>
  </w:style>
  <w:style w:type="character" w:customStyle="1" w:styleId="BalloonTextChar">
    <w:name w:val="Balloon Text Char"/>
    <w:basedOn w:val="DefaultParagraphFont"/>
    <w:link w:val="BalloonText"/>
    <w:uiPriority w:val="99"/>
    <w:semiHidden/>
    <w:rsid w:val="001938B3"/>
    <w:rPr>
      <w:rFonts w:ascii="Tahoma" w:eastAsia="Times New Roman" w:hAnsi="Tahoma" w:cs="Tahoma"/>
      <w:sz w:val="16"/>
      <w:szCs w:val="16"/>
    </w:rPr>
  </w:style>
  <w:style w:type="paragraph" w:styleId="BodyText">
    <w:name w:val="Body Text"/>
    <w:basedOn w:val="Normal"/>
    <w:link w:val="BodyTextChar"/>
    <w:uiPriority w:val="99"/>
    <w:semiHidden/>
    <w:unhideWhenUsed/>
    <w:rsid w:val="001938B3"/>
    <w:pPr>
      <w:spacing w:after="120"/>
    </w:pPr>
  </w:style>
  <w:style w:type="character" w:customStyle="1" w:styleId="BodyTextChar">
    <w:name w:val="Body Text Char"/>
    <w:basedOn w:val="DefaultParagraphFont"/>
    <w:link w:val="BodyText"/>
    <w:uiPriority w:val="99"/>
    <w:semiHidden/>
    <w:rsid w:val="001938B3"/>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AD4EFD"/>
    <w:pPr>
      <w:spacing w:after="160" w:line="240" w:lineRule="exact"/>
    </w:pPr>
    <w:rPr>
      <w:rFonts w:ascii="Verdana" w:hAnsi="Verdana" w:cs="Verdana"/>
      <w:sz w:val="20"/>
      <w:szCs w:val="20"/>
    </w:rPr>
  </w:style>
  <w:style w:type="paragraph" w:styleId="ListParagraph">
    <w:name w:val="List Paragraph"/>
    <w:basedOn w:val="Normal"/>
    <w:uiPriority w:val="34"/>
    <w:qFormat/>
    <w:rsid w:val="00AD4EFD"/>
    <w:pPr>
      <w:ind w:left="720"/>
      <w:contextualSpacing/>
    </w:pPr>
  </w:style>
  <w:style w:type="paragraph" w:styleId="Footer">
    <w:name w:val="footer"/>
    <w:basedOn w:val="Normal"/>
    <w:link w:val="FooterChar"/>
    <w:uiPriority w:val="99"/>
    <w:unhideWhenUsed/>
    <w:rsid w:val="00F9675F"/>
    <w:pPr>
      <w:tabs>
        <w:tab w:val="center" w:pos="4680"/>
        <w:tab w:val="right" w:pos="9360"/>
      </w:tabs>
    </w:pPr>
  </w:style>
  <w:style w:type="character" w:customStyle="1" w:styleId="FooterChar">
    <w:name w:val="Footer Char"/>
    <w:basedOn w:val="DefaultParagraphFont"/>
    <w:link w:val="Footer"/>
    <w:uiPriority w:val="99"/>
    <w:rsid w:val="00F9675F"/>
    <w:rPr>
      <w:rFonts w:ascii="Times New Roman" w:eastAsia="Times New Roman" w:hAnsi="Times New Roman" w:cs="Times New Roman"/>
      <w:sz w:val="24"/>
      <w:szCs w:val="24"/>
    </w:rPr>
  </w:style>
  <w:style w:type="paragraph" w:customStyle="1" w:styleId="Bullet1">
    <w:name w:val="Bullet 1"/>
    <w:basedOn w:val="Normal"/>
    <w:rsid w:val="0003002D"/>
    <w:pPr>
      <w:numPr>
        <w:numId w:val="13"/>
      </w:numPr>
      <w:spacing w:after="60" w:line="280" w:lineRule="exact"/>
      <w:ind w:left="357" w:hanging="357"/>
    </w:pPr>
    <w:rPr>
      <w:sz w:val="22"/>
      <w:szCs w:val="20"/>
      <w:lang w:val="en-GB" w:eastAsia="en-GB"/>
    </w:rPr>
  </w:style>
  <w:style w:type="character" w:customStyle="1" w:styleId="longtext">
    <w:name w:val="long_text"/>
    <w:uiPriority w:val="99"/>
    <w:rsid w:val="007A0579"/>
    <w:rPr>
      <w:rFonts w:cs="Times New Roman"/>
    </w:rPr>
  </w:style>
  <w:style w:type="paragraph" w:styleId="NormalWeb">
    <w:name w:val="Normal (Web)"/>
    <w:basedOn w:val="Normal"/>
    <w:rsid w:val="00313663"/>
    <w:pPr>
      <w:spacing w:before="100" w:beforeAutospacing="1" w:after="100" w:afterAutospacing="1"/>
    </w:pPr>
  </w:style>
  <w:style w:type="paragraph" w:styleId="NoSpacing">
    <w:name w:val="No Spacing"/>
    <w:uiPriority w:val="1"/>
    <w:qFormat/>
    <w:rsid w:val="0031366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307C9"/>
  </w:style>
  <w:style w:type="character" w:styleId="CommentReference">
    <w:name w:val="annotation reference"/>
    <w:basedOn w:val="DefaultParagraphFont"/>
    <w:uiPriority w:val="99"/>
    <w:semiHidden/>
    <w:unhideWhenUsed/>
    <w:rsid w:val="00262DFB"/>
    <w:rPr>
      <w:sz w:val="16"/>
      <w:szCs w:val="16"/>
    </w:rPr>
  </w:style>
  <w:style w:type="paragraph" w:styleId="CommentText">
    <w:name w:val="annotation text"/>
    <w:basedOn w:val="Normal"/>
    <w:link w:val="CommentTextChar"/>
    <w:uiPriority w:val="99"/>
    <w:semiHidden/>
    <w:unhideWhenUsed/>
    <w:rsid w:val="00262DFB"/>
    <w:rPr>
      <w:sz w:val="20"/>
      <w:szCs w:val="20"/>
    </w:rPr>
  </w:style>
  <w:style w:type="character" w:customStyle="1" w:styleId="CommentTextChar">
    <w:name w:val="Comment Text Char"/>
    <w:basedOn w:val="DefaultParagraphFont"/>
    <w:link w:val="CommentText"/>
    <w:uiPriority w:val="99"/>
    <w:semiHidden/>
    <w:rsid w:val="0026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DFB"/>
    <w:rPr>
      <w:b/>
      <w:bCs/>
    </w:rPr>
  </w:style>
  <w:style w:type="character" w:customStyle="1" w:styleId="CommentSubjectChar">
    <w:name w:val="Comment Subject Char"/>
    <w:basedOn w:val="CommentTextChar"/>
    <w:link w:val="CommentSubject"/>
    <w:uiPriority w:val="99"/>
    <w:semiHidden/>
    <w:rsid w:val="00262DFB"/>
    <w:rPr>
      <w:rFonts w:ascii="Times New Roman" w:eastAsia="Times New Roman" w:hAnsi="Times New Roman" w:cs="Times New Roman"/>
      <w:b/>
      <w:bCs/>
      <w:sz w:val="20"/>
      <w:szCs w:val="20"/>
    </w:rPr>
  </w:style>
  <w:style w:type="paragraph" w:styleId="Revision">
    <w:name w:val="Revision"/>
    <w:hidden/>
    <w:uiPriority w:val="99"/>
    <w:semiHidden/>
    <w:rsid w:val="00262D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4301">
      <w:bodyDiv w:val="1"/>
      <w:marLeft w:val="0"/>
      <w:marRight w:val="0"/>
      <w:marTop w:val="0"/>
      <w:marBottom w:val="0"/>
      <w:divBdr>
        <w:top w:val="none" w:sz="0" w:space="0" w:color="auto"/>
        <w:left w:val="none" w:sz="0" w:space="0" w:color="auto"/>
        <w:bottom w:val="none" w:sz="0" w:space="0" w:color="auto"/>
        <w:right w:val="none" w:sz="0" w:space="0" w:color="auto"/>
      </w:divBdr>
    </w:div>
    <w:div w:id="20242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EE41-9042-4C35-8A4B-F61C6AD9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Mwanga</dc:creator>
  <cp:lastModifiedBy>Yohana Mpagama</cp:lastModifiedBy>
  <cp:revision>2</cp:revision>
  <cp:lastPrinted>2012-10-03T09:10:00Z</cp:lastPrinted>
  <dcterms:created xsi:type="dcterms:W3CDTF">2019-04-10T09:27:00Z</dcterms:created>
  <dcterms:modified xsi:type="dcterms:W3CDTF">2019-04-10T09:27:00Z</dcterms:modified>
</cp:coreProperties>
</file>