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AF760" w14:textId="77777777" w:rsidR="001A3925" w:rsidRPr="009C7EF5" w:rsidRDefault="001A3925" w:rsidP="00AA7142">
      <w:pPr>
        <w:pStyle w:val="Default"/>
        <w:rPr>
          <w:rFonts w:ascii="Arial Narrow" w:hAnsi="Arial Narrow"/>
          <w:b/>
          <w:lang w:val="es-ES"/>
        </w:rPr>
      </w:pPr>
    </w:p>
    <w:p w14:paraId="1A60FACA" w14:textId="77777777" w:rsidR="003C4499" w:rsidRPr="009C7EF5" w:rsidRDefault="003C4499" w:rsidP="001629C0">
      <w:pPr>
        <w:spacing w:before="120" w:after="120"/>
        <w:jc w:val="center"/>
        <w:rPr>
          <w:rFonts w:ascii="Arial Narrow" w:hAnsi="Arial Narrow"/>
          <w:b/>
          <w:sz w:val="28"/>
          <w:szCs w:val="28"/>
          <w:lang w:val="es-ES_tradnl"/>
        </w:rPr>
      </w:pPr>
      <w:r w:rsidRPr="009C7EF5">
        <w:rPr>
          <w:rFonts w:ascii="Arial Narrow" w:hAnsi="Arial Narrow"/>
          <w:b/>
          <w:sz w:val="28"/>
          <w:szCs w:val="28"/>
          <w:lang w:val="es-ES_tradnl"/>
        </w:rPr>
        <w:t>Estrategia Anual Redes de Ciudades de América Latina y el Caribe - Pacto Global de Alcaldes por el Clima y la Energía (GCoM) Ecuador 2020</w:t>
      </w:r>
    </w:p>
    <w:p w14:paraId="1581D3DA" w14:textId="77777777" w:rsidR="001A3925" w:rsidRPr="009C7EF5" w:rsidRDefault="001A3925" w:rsidP="001A3925">
      <w:pPr>
        <w:pStyle w:val="Encabezado"/>
        <w:rPr>
          <w:rFonts w:ascii="Arial Narrow" w:hAnsi="Arial Narrow"/>
        </w:rPr>
      </w:pPr>
    </w:p>
    <w:p w14:paraId="30A91C13" w14:textId="77777777" w:rsidR="001A3925" w:rsidRPr="009C7EF5" w:rsidRDefault="001A3925" w:rsidP="001A3925">
      <w:pPr>
        <w:pStyle w:val="Textonotaalfinal"/>
        <w:jc w:val="center"/>
        <w:outlineLvl w:val="0"/>
        <w:rPr>
          <w:rFonts w:ascii="Arial Narrow" w:hAnsi="Arial Narrow" w:cs="Arial"/>
          <w:b/>
          <w:bCs/>
          <w:spacing w:val="-3"/>
          <w:szCs w:val="24"/>
          <w:lang w:val="es-ES_tradnl"/>
        </w:rPr>
      </w:pPr>
      <w:r w:rsidRPr="009C7EF5">
        <w:rPr>
          <w:rFonts w:ascii="Arial Narrow" w:hAnsi="Arial Narrow" w:cs="Arial"/>
          <w:b/>
          <w:bCs/>
          <w:spacing w:val="-3"/>
          <w:szCs w:val="24"/>
          <w:lang w:val="es-ES_tradnl"/>
        </w:rPr>
        <w:t xml:space="preserve">TÉRMINOS DE REFERENCIA </w:t>
      </w:r>
    </w:p>
    <w:p w14:paraId="62A6E27C" w14:textId="77777777" w:rsidR="001A3925" w:rsidRPr="009C7EF5" w:rsidRDefault="001A3925" w:rsidP="00D458E2">
      <w:pPr>
        <w:pStyle w:val="Default"/>
        <w:jc w:val="center"/>
        <w:rPr>
          <w:rFonts w:ascii="Arial Narrow" w:hAnsi="Arial Narrow"/>
          <w:b/>
          <w:lang w:val="es-ES"/>
        </w:rPr>
      </w:pPr>
    </w:p>
    <w:p w14:paraId="374BAA3B" w14:textId="32984846" w:rsidR="006A2DD9" w:rsidRPr="009C7EF5" w:rsidRDefault="006A2DD9" w:rsidP="006A2DD9">
      <w:pPr>
        <w:pStyle w:val="Default"/>
        <w:rPr>
          <w:rFonts w:ascii="Arial Narrow" w:hAnsi="Arial Narrow"/>
          <w:bCs/>
          <w:lang w:val="es-ES"/>
        </w:rPr>
      </w:pPr>
      <w:r w:rsidRPr="009C7EF5">
        <w:rPr>
          <w:rFonts w:ascii="Arial Narrow" w:hAnsi="Arial Narrow"/>
          <w:b/>
          <w:lang w:val="es-ES"/>
        </w:rPr>
        <w:t>Nombre de</w:t>
      </w:r>
      <w:r w:rsidR="003C4499" w:rsidRPr="009C7EF5">
        <w:rPr>
          <w:rFonts w:ascii="Arial Narrow" w:hAnsi="Arial Narrow"/>
          <w:b/>
          <w:lang w:val="es-ES"/>
        </w:rPr>
        <w:t xml:space="preserve">l Cargo: </w:t>
      </w:r>
      <w:r w:rsidR="001C31DA" w:rsidRPr="009C7EF5">
        <w:rPr>
          <w:rFonts w:ascii="Arial Narrow" w:hAnsi="Arial Narrow"/>
          <w:bCs/>
          <w:lang w:val="es-ES"/>
        </w:rPr>
        <w:t xml:space="preserve">Consultor para la ejecución de la </w:t>
      </w:r>
      <w:r w:rsidR="003C4499" w:rsidRPr="009C7EF5">
        <w:rPr>
          <w:rFonts w:ascii="Arial Narrow" w:hAnsi="Arial Narrow"/>
          <w:bCs/>
          <w:lang w:val="es-ES"/>
        </w:rPr>
        <w:t>Estrategia Anual Redes de Ciudades del Pacto Global de Alcaldes por el Clima (GCoM) Ecuador</w:t>
      </w:r>
      <w:r w:rsidR="00F56302" w:rsidRPr="009C7EF5">
        <w:rPr>
          <w:rFonts w:ascii="Arial Narrow" w:hAnsi="Arial Narrow"/>
          <w:bCs/>
          <w:lang w:val="es-ES"/>
        </w:rPr>
        <w:t xml:space="preserve"> 2020</w:t>
      </w:r>
      <w:r w:rsidR="003C4499" w:rsidRPr="009C7EF5">
        <w:rPr>
          <w:rFonts w:ascii="Arial Narrow" w:hAnsi="Arial Narrow"/>
          <w:bCs/>
          <w:lang w:val="es-ES"/>
        </w:rPr>
        <w:t>.</w:t>
      </w:r>
    </w:p>
    <w:p w14:paraId="6CCE6496" w14:textId="77777777" w:rsidR="003C4499" w:rsidRPr="009C7EF5" w:rsidRDefault="003C4499" w:rsidP="006A2DD9">
      <w:pPr>
        <w:pStyle w:val="Default"/>
        <w:rPr>
          <w:rFonts w:ascii="Arial Narrow" w:hAnsi="Arial Narrow"/>
          <w:b/>
          <w:lang w:val="es-ES"/>
        </w:rPr>
      </w:pPr>
    </w:p>
    <w:p w14:paraId="44F5AF73" w14:textId="6CFEE8FF" w:rsidR="00807C89" w:rsidRPr="009C7EF5" w:rsidRDefault="001C31DA" w:rsidP="00F5035F">
      <w:pPr>
        <w:numPr>
          <w:ilvl w:val="0"/>
          <w:numId w:val="1"/>
        </w:numPr>
        <w:spacing w:before="120" w:after="120"/>
        <w:ind w:left="357" w:hanging="357"/>
        <w:rPr>
          <w:rFonts w:ascii="Arial Narrow" w:hAnsi="Arial Narrow" w:cs="Arial"/>
          <w:b/>
        </w:rPr>
      </w:pPr>
      <w:r w:rsidRPr="009C7EF5">
        <w:rPr>
          <w:rFonts w:ascii="Arial Narrow" w:hAnsi="Arial Narrow" w:cs="Arial"/>
          <w:b/>
        </w:rPr>
        <w:t xml:space="preserve">Introducción </w:t>
      </w:r>
    </w:p>
    <w:p w14:paraId="18174108" w14:textId="26AD0749" w:rsidR="001C31DA" w:rsidRPr="009C7EF5" w:rsidRDefault="001C31DA" w:rsidP="00F56302">
      <w:pPr>
        <w:jc w:val="both"/>
        <w:rPr>
          <w:rFonts w:ascii="Arial Narrow" w:hAnsi="Arial Narrow"/>
          <w:lang w:val="es-ES_tradnl"/>
        </w:rPr>
      </w:pPr>
      <w:r w:rsidRPr="009C7EF5">
        <w:rPr>
          <w:rFonts w:ascii="Arial Narrow" w:hAnsi="Arial Narrow"/>
          <w:lang w:val="es-ES_tradnl"/>
        </w:rPr>
        <w:t>El Pacto Global de Alcaldes por el Clima y La Energía es una alianza global de ciudades y gobiernos locales voluntariamente comprometidos por la lucha al cambio climático, reduciendo sus impactos inevitables y facilitando el acceso a energía sostenible y asequible para todos.</w:t>
      </w:r>
    </w:p>
    <w:p w14:paraId="16045822" w14:textId="77777777" w:rsidR="00F56302" w:rsidRPr="009C7EF5" w:rsidRDefault="00F56302" w:rsidP="00F56302">
      <w:pPr>
        <w:jc w:val="both"/>
        <w:rPr>
          <w:rFonts w:ascii="Arial Narrow" w:hAnsi="Arial Narrow"/>
          <w:lang w:val="es-ES_tradnl"/>
        </w:rPr>
      </w:pPr>
    </w:p>
    <w:p w14:paraId="6D057B8D" w14:textId="079FBC38" w:rsidR="00FC280C" w:rsidRPr="009C7EF5" w:rsidRDefault="00FC280C" w:rsidP="00F56302">
      <w:pPr>
        <w:jc w:val="both"/>
        <w:rPr>
          <w:rFonts w:ascii="Arial Narrow" w:hAnsi="Arial Narrow"/>
          <w:lang w:val="es-ES_tradnl"/>
        </w:rPr>
      </w:pPr>
      <w:r w:rsidRPr="009C7EF5">
        <w:rPr>
          <w:rFonts w:ascii="Arial Narrow" w:hAnsi="Arial Narrow"/>
          <w:lang w:val="es-ES_tradnl"/>
        </w:rPr>
        <w:t>Como coalición, el Pacto Global de Alcaldes a nivel global combina y potencia los esfuerzos de actores claves para apoyar la transición hacia ciudades resilientes y baja en emisiones de CO</w:t>
      </w:r>
      <w:r w:rsidRPr="009C7EF5">
        <w:rPr>
          <w:rFonts w:ascii="Arial Narrow" w:hAnsi="Arial Narrow"/>
          <w:vertAlign w:val="superscript"/>
          <w:lang w:val="es-ES_tradnl"/>
        </w:rPr>
        <w:t>2</w:t>
      </w:r>
      <w:r w:rsidRPr="009C7EF5">
        <w:rPr>
          <w:rFonts w:ascii="Arial Narrow" w:hAnsi="Arial Narrow"/>
          <w:lang w:val="es-ES_tradnl"/>
        </w:rPr>
        <w:t>. Para garantizar la cohesión y la coordinación entre los socios del Pacto en América Latina, se ha implementado un modelo de Gobernanza en la región, que incluye un Comité Directivo Regional y Comités Consultivos Nacionales.</w:t>
      </w:r>
    </w:p>
    <w:p w14:paraId="3DBE6FD0" w14:textId="77777777" w:rsidR="00F56302" w:rsidRPr="009C7EF5" w:rsidRDefault="00F56302" w:rsidP="00F56302">
      <w:pPr>
        <w:jc w:val="both"/>
        <w:rPr>
          <w:rFonts w:ascii="Arial Narrow" w:hAnsi="Arial Narrow"/>
          <w:lang w:val="es-ES_tradnl"/>
        </w:rPr>
      </w:pPr>
    </w:p>
    <w:p w14:paraId="0661BA8D" w14:textId="3FB5D523" w:rsidR="00FC280C" w:rsidRPr="009C7EF5" w:rsidRDefault="00FC280C" w:rsidP="00F56302">
      <w:pPr>
        <w:jc w:val="both"/>
        <w:rPr>
          <w:rFonts w:ascii="Arial Narrow" w:hAnsi="Arial Narrow"/>
          <w:lang w:val="es-ES_tradnl"/>
        </w:rPr>
      </w:pPr>
      <w:r w:rsidRPr="009C7EF5">
        <w:rPr>
          <w:rFonts w:ascii="Arial Narrow" w:hAnsi="Arial Narrow"/>
          <w:lang w:val="es-ES_tradnl"/>
        </w:rPr>
        <w:t xml:space="preserve">Los </w:t>
      </w:r>
      <w:r w:rsidRPr="009C7EF5">
        <w:rPr>
          <w:rFonts w:ascii="Arial Narrow" w:hAnsi="Arial Narrow"/>
          <w:b/>
          <w:lang w:val="es-ES_tradnl"/>
        </w:rPr>
        <w:t>Coordinadores Nacionales (CN)</w:t>
      </w:r>
      <w:r w:rsidRPr="009C7EF5">
        <w:rPr>
          <w:rFonts w:ascii="Arial Narrow" w:hAnsi="Arial Narrow"/>
          <w:lang w:val="es-ES_tradnl"/>
        </w:rPr>
        <w:t xml:space="preserve"> son parte de un comité cerrado. Los Coordinadores Nacionales son asociaciones nacionales de municipios, para el caso del Ecuador la Asociación de Municipalidades </w:t>
      </w:r>
      <w:r w:rsidR="001C31DA" w:rsidRPr="009C7EF5">
        <w:rPr>
          <w:rFonts w:ascii="Arial Narrow" w:hAnsi="Arial Narrow"/>
          <w:lang w:val="es-ES_tradnl"/>
        </w:rPr>
        <w:t xml:space="preserve">Ecuatoriana </w:t>
      </w:r>
      <w:r w:rsidRPr="009C7EF5">
        <w:rPr>
          <w:rFonts w:ascii="Arial Narrow" w:hAnsi="Arial Narrow"/>
          <w:lang w:val="es-ES_tradnl"/>
        </w:rPr>
        <w:t>(</w:t>
      </w:r>
      <w:r w:rsidRPr="009C7EF5">
        <w:rPr>
          <w:rFonts w:ascii="Arial Narrow" w:hAnsi="Arial Narrow"/>
          <w:b/>
          <w:lang w:val="es-ES_tradnl"/>
        </w:rPr>
        <w:t>AME</w:t>
      </w:r>
      <w:r w:rsidRPr="009C7EF5">
        <w:rPr>
          <w:rFonts w:ascii="Arial Narrow" w:hAnsi="Arial Narrow"/>
          <w:lang w:val="es-ES_tradnl"/>
        </w:rPr>
        <w:t xml:space="preserve">) representa como Coordinador Nacional. Los </w:t>
      </w:r>
      <w:r w:rsidRPr="009C7EF5">
        <w:rPr>
          <w:rFonts w:ascii="Arial Narrow" w:hAnsi="Arial Narrow"/>
          <w:b/>
          <w:lang w:val="es-ES_tradnl"/>
        </w:rPr>
        <w:t>(CN)</w:t>
      </w:r>
      <w:r w:rsidRPr="009C7EF5">
        <w:rPr>
          <w:rFonts w:ascii="Arial Narrow" w:hAnsi="Arial Narrow"/>
          <w:lang w:val="es-ES_tradnl"/>
        </w:rPr>
        <w:t xml:space="preserve"> alineados con redes de ciudades con presencia regional ya activas en el proceso, son los organismos a través de los cuales se produce la primera comunicación con las ciudades bajo el Pacto de los alcaldes. Son responsables por la divulgación, la comunicación regular, el monitoreo y la identificación de las necesidades de asistencia técnica de las ciudades comprometidas para garantizar que las acciones evolucionen.</w:t>
      </w:r>
    </w:p>
    <w:p w14:paraId="67500D94" w14:textId="77777777" w:rsidR="00F56302" w:rsidRPr="009C7EF5" w:rsidRDefault="00F56302" w:rsidP="00F56302">
      <w:pPr>
        <w:tabs>
          <w:tab w:val="num" w:pos="426"/>
        </w:tabs>
        <w:suppressAutoHyphens/>
        <w:jc w:val="both"/>
        <w:rPr>
          <w:rFonts w:ascii="Arial Narrow" w:hAnsi="Arial Narrow"/>
          <w:lang w:val="es-ES_tradnl"/>
        </w:rPr>
      </w:pPr>
    </w:p>
    <w:p w14:paraId="24B12C91" w14:textId="4DD45F12" w:rsidR="001C31DA" w:rsidRPr="009C7EF5" w:rsidRDefault="00FC280C" w:rsidP="00F56302">
      <w:pPr>
        <w:tabs>
          <w:tab w:val="num" w:pos="426"/>
        </w:tabs>
        <w:suppressAutoHyphens/>
        <w:jc w:val="both"/>
        <w:rPr>
          <w:rFonts w:ascii="Arial Narrow" w:hAnsi="Arial Narrow"/>
          <w:lang w:val="es-ES_tradnl"/>
        </w:rPr>
      </w:pPr>
      <w:r w:rsidRPr="009C7EF5">
        <w:rPr>
          <w:rFonts w:ascii="Arial Narrow" w:hAnsi="Arial Narrow"/>
          <w:lang w:val="es-ES_tradnl"/>
        </w:rPr>
        <w:t xml:space="preserve">El </w:t>
      </w:r>
      <w:r w:rsidRPr="009C7EF5">
        <w:rPr>
          <w:rFonts w:ascii="Arial Narrow" w:hAnsi="Arial Narrow"/>
          <w:b/>
          <w:bCs/>
          <w:lang w:val="es-ES_tradnl"/>
        </w:rPr>
        <w:t xml:space="preserve">Comité Consultivo Nacional </w:t>
      </w:r>
      <w:r w:rsidRPr="009C7EF5">
        <w:rPr>
          <w:rFonts w:ascii="Arial Narrow" w:hAnsi="Arial Narrow"/>
          <w:lang w:val="es-ES_tradnl"/>
        </w:rPr>
        <w:t>(</w:t>
      </w:r>
      <w:r w:rsidRPr="009C7EF5">
        <w:rPr>
          <w:rFonts w:ascii="Arial Narrow" w:hAnsi="Arial Narrow"/>
          <w:b/>
          <w:lang w:val="es-ES_tradnl"/>
        </w:rPr>
        <w:t>CCN</w:t>
      </w:r>
      <w:r w:rsidRPr="009C7EF5">
        <w:rPr>
          <w:rFonts w:ascii="Arial Narrow" w:hAnsi="Arial Narrow"/>
          <w:lang w:val="es-ES_tradnl"/>
        </w:rPr>
        <w:t>) del Ecuador está formado por organizaciones nacionales, internacionales y bilaterales con presencia formal en el país, todas las cuales han convenido en ser miembros de dicho comité, reconocer y promover el Pacto Global de Alcaldes por el Clima y Energía en Ecuador. Entre estas se deben mencionar: Ministerio del Ambiente (</w:t>
      </w:r>
      <w:r w:rsidRPr="009C7EF5">
        <w:rPr>
          <w:rFonts w:ascii="Arial Narrow" w:hAnsi="Arial Narrow"/>
          <w:b/>
          <w:lang w:val="es-ES_tradnl"/>
        </w:rPr>
        <w:t>MAE</w:t>
      </w:r>
      <w:r w:rsidRPr="009C7EF5">
        <w:rPr>
          <w:rFonts w:ascii="Arial Narrow" w:hAnsi="Arial Narrow"/>
          <w:lang w:val="es-ES_tradnl"/>
        </w:rPr>
        <w:t xml:space="preserve">), la Alcaldía del Distrito Metropolitano de Quito, representada por la Secretaría del Ambiente, </w:t>
      </w:r>
      <w:r w:rsidRPr="009C7EF5">
        <w:rPr>
          <w:rFonts w:ascii="Arial Narrow" w:hAnsi="Arial Narrow"/>
          <w:b/>
          <w:lang w:val="es-ES_tradnl"/>
        </w:rPr>
        <w:t>WWF</w:t>
      </w:r>
      <w:r w:rsidRPr="009C7EF5">
        <w:rPr>
          <w:rFonts w:ascii="Arial Narrow" w:hAnsi="Arial Narrow"/>
          <w:lang w:val="es-ES_tradnl"/>
        </w:rPr>
        <w:t xml:space="preserve"> </w:t>
      </w:r>
      <w:r w:rsidR="001629C0" w:rsidRPr="009C7EF5">
        <w:rPr>
          <w:rFonts w:ascii="Arial Narrow" w:hAnsi="Arial Narrow"/>
          <w:b/>
          <w:bCs/>
          <w:lang w:val="es-ES_tradnl"/>
        </w:rPr>
        <w:t>Ecuador</w:t>
      </w:r>
      <w:r w:rsidR="001629C0" w:rsidRPr="009C7EF5">
        <w:rPr>
          <w:rFonts w:ascii="Arial Narrow" w:hAnsi="Arial Narrow"/>
          <w:lang w:val="es-ES_tradnl"/>
        </w:rPr>
        <w:t xml:space="preserve"> </w:t>
      </w:r>
      <w:r w:rsidRPr="009C7EF5">
        <w:rPr>
          <w:rFonts w:ascii="Arial Narrow" w:hAnsi="Arial Narrow"/>
          <w:lang w:val="es-ES_tradnl"/>
        </w:rPr>
        <w:t xml:space="preserve">como </w:t>
      </w:r>
      <w:r w:rsidR="007C4888" w:rsidRPr="009C7EF5">
        <w:rPr>
          <w:rFonts w:ascii="Arial Narrow" w:hAnsi="Arial Narrow"/>
          <w:b/>
          <w:bCs/>
          <w:lang w:val="es-ES_tradnl"/>
        </w:rPr>
        <w:t>presidente</w:t>
      </w:r>
      <w:r w:rsidRPr="009C7EF5">
        <w:rPr>
          <w:rFonts w:ascii="Arial Narrow" w:hAnsi="Arial Narrow"/>
          <w:lang w:val="es-ES_tradnl"/>
        </w:rPr>
        <w:t xml:space="preserve"> del Comité Consultivo Nacional y la Unión Europea (</w:t>
      </w:r>
      <w:r w:rsidRPr="009C7EF5">
        <w:rPr>
          <w:rFonts w:ascii="Arial Narrow" w:hAnsi="Arial Narrow"/>
          <w:b/>
          <w:lang w:val="es-ES_tradnl"/>
        </w:rPr>
        <w:t>EU</w:t>
      </w:r>
      <w:r w:rsidRPr="009C7EF5">
        <w:rPr>
          <w:rFonts w:ascii="Arial Narrow" w:hAnsi="Arial Narrow"/>
          <w:lang w:val="es-ES_tradnl"/>
        </w:rPr>
        <w:t xml:space="preserve">). </w:t>
      </w:r>
    </w:p>
    <w:p w14:paraId="16D04FA9" w14:textId="77777777" w:rsidR="00F56302" w:rsidRPr="009C7EF5" w:rsidRDefault="00F56302" w:rsidP="00F56302">
      <w:pPr>
        <w:tabs>
          <w:tab w:val="num" w:pos="426"/>
        </w:tabs>
        <w:suppressAutoHyphens/>
        <w:jc w:val="both"/>
        <w:rPr>
          <w:rFonts w:ascii="Arial Narrow" w:hAnsi="Arial Narrow"/>
          <w:lang w:val="es-ES_tradnl"/>
        </w:rPr>
      </w:pPr>
    </w:p>
    <w:p w14:paraId="0038A268" w14:textId="508CCBA1" w:rsidR="001C31DA" w:rsidRPr="009C7EF5" w:rsidRDefault="001C31DA" w:rsidP="00F56302">
      <w:pPr>
        <w:tabs>
          <w:tab w:val="num" w:pos="426"/>
        </w:tabs>
        <w:suppressAutoHyphens/>
        <w:jc w:val="both"/>
        <w:rPr>
          <w:rFonts w:ascii="Arial Narrow" w:hAnsi="Arial Narrow" w:cs="Arial"/>
        </w:rPr>
      </w:pPr>
      <w:r w:rsidRPr="009C7EF5">
        <w:rPr>
          <w:rFonts w:ascii="Arial Narrow" w:hAnsi="Arial Narrow"/>
          <w:lang w:val="es-ES_tradnl"/>
        </w:rPr>
        <w:t>La Estrategia Anual se refiere a las acciones consensuadas y meditadas del Coordinador Nacional (</w:t>
      </w:r>
      <w:r w:rsidRPr="009C7EF5">
        <w:rPr>
          <w:rFonts w:ascii="Arial Narrow" w:hAnsi="Arial Narrow"/>
          <w:b/>
          <w:lang w:val="es-ES_tradnl"/>
        </w:rPr>
        <w:t>AME</w:t>
      </w:r>
      <w:r w:rsidRPr="009C7EF5">
        <w:rPr>
          <w:rFonts w:ascii="Arial Narrow" w:hAnsi="Arial Narrow"/>
          <w:lang w:val="es-ES_tradnl"/>
        </w:rPr>
        <w:t xml:space="preserve">) y el Comité Consultivo Nacional de Ecuador </w:t>
      </w:r>
      <w:r w:rsidRPr="009C7EF5">
        <w:rPr>
          <w:rFonts w:ascii="Arial Narrow" w:hAnsi="Arial Narrow"/>
          <w:b/>
          <w:lang w:val="es-ES_tradnl"/>
        </w:rPr>
        <w:t>(CCN)</w:t>
      </w:r>
      <w:r w:rsidRPr="009C7EF5">
        <w:rPr>
          <w:rFonts w:ascii="Arial Narrow" w:hAnsi="Arial Narrow"/>
          <w:lang w:val="es-ES_tradnl"/>
        </w:rPr>
        <w:t xml:space="preserve"> con el objetivo de apoyar a las ciudades y autoridades locales a comprometerse con la acción climática a través de la implementación del Pacto Global de Alcaldes por el Clima y la Energía (GCoM) en el Ecuador.</w:t>
      </w:r>
      <w:r w:rsidRPr="009C7EF5">
        <w:rPr>
          <w:rFonts w:ascii="Arial Narrow" w:hAnsi="Arial Narrow" w:cs="Arial"/>
        </w:rPr>
        <w:t xml:space="preserve"> </w:t>
      </w:r>
    </w:p>
    <w:p w14:paraId="446CB309" w14:textId="77777777" w:rsidR="00F56302" w:rsidRPr="009C7EF5" w:rsidRDefault="00F56302" w:rsidP="00F56302">
      <w:pPr>
        <w:tabs>
          <w:tab w:val="num" w:pos="426"/>
        </w:tabs>
        <w:suppressAutoHyphens/>
        <w:jc w:val="both"/>
        <w:rPr>
          <w:rFonts w:ascii="Arial Narrow" w:hAnsi="Arial Narrow"/>
          <w:lang w:val="es-ES_tradnl"/>
        </w:rPr>
      </w:pPr>
    </w:p>
    <w:p w14:paraId="6986C340" w14:textId="77777777" w:rsidR="00FC280C" w:rsidRPr="009C7EF5" w:rsidRDefault="003F64F2" w:rsidP="00F56302">
      <w:pPr>
        <w:pStyle w:val="Prrafodelista"/>
        <w:numPr>
          <w:ilvl w:val="0"/>
          <w:numId w:val="1"/>
        </w:numPr>
        <w:ind w:left="357" w:hanging="357"/>
        <w:jc w:val="both"/>
        <w:rPr>
          <w:rFonts w:ascii="Arial Narrow" w:hAnsi="Arial Narrow"/>
          <w:b/>
          <w:bCs/>
          <w:lang w:val="es-ES_tradnl"/>
        </w:rPr>
      </w:pPr>
      <w:r w:rsidRPr="009C7EF5">
        <w:rPr>
          <w:rFonts w:ascii="Arial Narrow" w:hAnsi="Arial Narrow"/>
          <w:b/>
          <w:bCs/>
          <w:lang w:val="es-ES_tradnl"/>
        </w:rPr>
        <w:t>Objetivo general</w:t>
      </w:r>
    </w:p>
    <w:p w14:paraId="71FD648F" w14:textId="0ABB9AC3" w:rsidR="00383BD5" w:rsidRPr="009C7EF5" w:rsidRDefault="003F64F2" w:rsidP="007C33B6">
      <w:pPr>
        <w:suppressAutoHyphens/>
        <w:jc w:val="both"/>
        <w:rPr>
          <w:rFonts w:ascii="Arial Narrow" w:hAnsi="Arial Narrow" w:cs="Arial"/>
        </w:rPr>
      </w:pPr>
      <w:r w:rsidRPr="009C7EF5">
        <w:rPr>
          <w:rFonts w:ascii="Arial Narrow" w:hAnsi="Arial Narrow" w:cs="Arial"/>
        </w:rPr>
        <w:t xml:space="preserve">Contratar los servicios de un profesional </w:t>
      </w:r>
      <w:r w:rsidR="001C31DA" w:rsidRPr="009C7EF5">
        <w:rPr>
          <w:rFonts w:ascii="Arial Narrow" w:hAnsi="Arial Narrow" w:cs="Arial"/>
        </w:rPr>
        <w:t xml:space="preserve">como consultor </w:t>
      </w:r>
      <w:r w:rsidRPr="009C7EF5">
        <w:rPr>
          <w:rFonts w:ascii="Arial Narrow" w:hAnsi="Arial Narrow" w:cs="Arial"/>
        </w:rPr>
        <w:t xml:space="preserve">que ejecute las acciones establecidas en la Estrategia Nacional Anual Redes de Ciudades </w:t>
      </w:r>
      <w:r w:rsidR="005A5BE1" w:rsidRPr="009C7EF5">
        <w:rPr>
          <w:rFonts w:ascii="Arial Narrow" w:hAnsi="Arial Narrow" w:cs="Arial"/>
        </w:rPr>
        <w:t>del Pacto Global de Alcaldes por el Clima y La Energía GCoM</w:t>
      </w:r>
      <w:r w:rsidR="001C31DA" w:rsidRPr="009C7EF5">
        <w:rPr>
          <w:rFonts w:ascii="Arial Narrow" w:hAnsi="Arial Narrow" w:cs="Arial"/>
        </w:rPr>
        <w:t xml:space="preserve"> Ecuador 2020</w:t>
      </w:r>
      <w:r w:rsidR="005A5BE1" w:rsidRPr="009C7EF5">
        <w:rPr>
          <w:rFonts w:ascii="Arial Narrow" w:hAnsi="Arial Narrow" w:cs="Arial"/>
        </w:rPr>
        <w:t>.</w:t>
      </w:r>
    </w:p>
    <w:p w14:paraId="5A2CE13D" w14:textId="06C9B60F" w:rsidR="00F56302" w:rsidRPr="009C7EF5" w:rsidRDefault="00F56302" w:rsidP="007C33B6">
      <w:pPr>
        <w:suppressAutoHyphens/>
        <w:jc w:val="both"/>
        <w:rPr>
          <w:rFonts w:ascii="Arial Narrow" w:hAnsi="Arial Narrow" w:cs="Arial"/>
        </w:rPr>
      </w:pPr>
    </w:p>
    <w:p w14:paraId="035A0936" w14:textId="77777777" w:rsidR="00F56302" w:rsidRPr="009C7EF5" w:rsidRDefault="00F56302" w:rsidP="007C33B6">
      <w:pPr>
        <w:suppressAutoHyphens/>
        <w:jc w:val="both"/>
        <w:rPr>
          <w:rFonts w:ascii="Arial Narrow" w:hAnsi="Arial Narrow" w:cs="Arial"/>
        </w:rPr>
      </w:pPr>
    </w:p>
    <w:p w14:paraId="40995089" w14:textId="77777777" w:rsidR="008E4033" w:rsidRPr="009C7EF5" w:rsidRDefault="008E4033" w:rsidP="00F5035F">
      <w:pPr>
        <w:numPr>
          <w:ilvl w:val="1"/>
          <w:numId w:val="1"/>
        </w:numPr>
        <w:spacing w:before="120" w:after="120"/>
        <w:rPr>
          <w:rFonts w:ascii="Arial Narrow" w:hAnsi="Arial Narrow" w:cs="Arial"/>
          <w:b/>
        </w:rPr>
      </w:pPr>
      <w:r w:rsidRPr="009C7EF5">
        <w:rPr>
          <w:rFonts w:ascii="Arial Narrow" w:hAnsi="Arial Narrow" w:cs="Arial"/>
          <w:b/>
        </w:rPr>
        <w:lastRenderedPageBreak/>
        <w:t>Objetivos específicos</w:t>
      </w:r>
    </w:p>
    <w:p w14:paraId="1D449F05" w14:textId="77777777" w:rsidR="001C31DA" w:rsidRPr="009C7EF5" w:rsidRDefault="001C31DA" w:rsidP="001C31DA">
      <w:pPr>
        <w:pStyle w:val="Prrafodelista"/>
        <w:numPr>
          <w:ilvl w:val="0"/>
          <w:numId w:val="8"/>
        </w:numPr>
        <w:spacing w:before="120" w:after="120"/>
        <w:jc w:val="both"/>
        <w:rPr>
          <w:rFonts w:ascii="Arial Narrow" w:hAnsi="Arial Narrow"/>
          <w:color w:val="000000" w:themeColor="text1"/>
          <w:lang w:val="es-PE" w:eastAsia="en-US"/>
        </w:rPr>
      </w:pPr>
      <w:r w:rsidRPr="009C7EF5">
        <w:rPr>
          <w:rFonts w:ascii="Arial Narrow" w:hAnsi="Arial Narrow"/>
          <w:color w:val="000000" w:themeColor="text1"/>
          <w:lang w:val="es-PE"/>
        </w:rPr>
        <w:t xml:space="preserve">Promocionar la iniciativa del </w:t>
      </w:r>
      <w:r w:rsidRPr="009C7EF5">
        <w:rPr>
          <w:rFonts w:ascii="Arial Narrow" w:hAnsi="Arial Narrow"/>
          <w:b/>
          <w:color w:val="000000" w:themeColor="text1"/>
          <w:lang w:val="es-PE"/>
        </w:rPr>
        <w:t>GCoM</w:t>
      </w:r>
      <w:r w:rsidRPr="009C7EF5">
        <w:rPr>
          <w:rFonts w:ascii="Arial Narrow" w:hAnsi="Arial Narrow"/>
          <w:color w:val="000000" w:themeColor="text1"/>
          <w:lang w:val="es-PE"/>
        </w:rPr>
        <w:t xml:space="preserve"> en los municipios del Ecuador, focalizando beneficios y responsabilidades de la adhesión.</w:t>
      </w:r>
    </w:p>
    <w:p w14:paraId="13F524E2" w14:textId="77777777" w:rsidR="001C31DA" w:rsidRPr="009C7EF5" w:rsidRDefault="001C31DA" w:rsidP="001C31DA">
      <w:pPr>
        <w:pStyle w:val="Prrafodelista"/>
        <w:numPr>
          <w:ilvl w:val="0"/>
          <w:numId w:val="8"/>
        </w:numPr>
        <w:spacing w:before="120" w:after="120"/>
        <w:jc w:val="both"/>
        <w:rPr>
          <w:rFonts w:ascii="Arial Narrow" w:hAnsi="Arial Narrow"/>
          <w:color w:val="000000" w:themeColor="text1"/>
          <w:lang w:val="es-PE" w:eastAsia="en-US"/>
        </w:rPr>
      </w:pPr>
      <w:r w:rsidRPr="009C7EF5">
        <w:rPr>
          <w:rFonts w:ascii="Arial Narrow" w:hAnsi="Arial Narrow"/>
          <w:color w:val="000000" w:themeColor="text1"/>
          <w:lang w:val="es-PE"/>
        </w:rPr>
        <w:t>Realizar un diagnóstico sobre las capacidades institucionales, técnicas y presupuestarias para las diferentes escalas de población de municipios, respecto a incluir políticas locales de cambio climático.</w:t>
      </w:r>
    </w:p>
    <w:p w14:paraId="458E40CF" w14:textId="77777777" w:rsidR="001C31DA" w:rsidRPr="009C7EF5" w:rsidRDefault="001C31DA" w:rsidP="001C31DA">
      <w:pPr>
        <w:pStyle w:val="Prrafodelista"/>
        <w:numPr>
          <w:ilvl w:val="0"/>
          <w:numId w:val="8"/>
        </w:numPr>
        <w:spacing w:before="120" w:after="120"/>
        <w:jc w:val="both"/>
        <w:rPr>
          <w:rFonts w:ascii="Arial Narrow" w:hAnsi="Arial Narrow"/>
          <w:color w:val="000000" w:themeColor="text1"/>
          <w:lang w:val="es-PE" w:eastAsia="en-US"/>
        </w:rPr>
      </w:pPr>
      <w:r w:rsidRPr="009C7EF5">
        <w:rPr>
          <w:rFonts w:ascii="Arial Narrow" w:hAnsi="Arial Narrow"/>
          <w:color w:val="000000" w:themeColor="text1"/>
          <w:lang w:val="es-PE"/>
        </w:rPr>
        <w:t>Fortalecer las capacidades en cambio climático a Gobiernos Autónomos Descentralizados Municipales del Ecuador.</w:t>
      </w:r>
    </w:p>
    <w:p w14:paraId="22EFA96A" w14:textId="5FB0365A" w:rsidR="001C31DA" w:rsidRPr="009C7EF5" w:rsidRDefault="001C31DA" w:rsidP="001C31DA">
      <w:pPr>
        <w:pStyle w:val="Prrafodelista"/>
        <w:numPr>
          <w:ilvl w:val="0"/>
          <w:numId w:val="8"/>
        </w:numPr>
        <w:spacing w:before="120" w:after="120"/>
        <w:jc w:val="both"/>
        <w:rPr>
          <w:rFonts w:ascii="Arial Narrow" w:hAnsi="Arial Narrow"/>
          <w:color w:val="000000" w:themeColor="text1"/>
          <w:lang w:val="es-PE" w:eastAsia="en-US"/>
        </w:rPr>
      </w:pPr>
      <w:r w:rsidRPr="009C7EF5">
        <w:rPr>
          <w:rFonts w:ascii="Arial Narrow" w:hAnsi="Arial Narrow"/>
          <w:color w:val="000000" w:themeColor="text1"/>
          <w:lang w:val="es-PE"/>
        </w:rPr>
        <w:t xml:space="preserve">Acompañar y gestionar los requerimientos de la iniciativa del Pacto de los alcaldes en las ciudades seleccionadas, enfocadas en fortalecer la planificación local con criterios de cambio climático y la construcción de planes de acción en conjunto con (CCN). </w:t>
      </w:r>
    </w:p>
    <w:p w14:paraId="06220E63" w14:textId="5D336701" w:rsidR="001C31DA" w:rsidRPr="009C7EF5" w:rsidRDefault="001C31DA" w:rsidP="001C31DA">
      <w:pPr>
        <w:pStyle w:val="Prrafodelista"/>
        <w:numPr>
          <w:ilvl w:val="0"/>
          <w:numId w:val="1"/>
        </w:numPr>
        <w:spacing w:before="120" w:after="120"/>
        <w:jc w:val="both"/>
        <w:rPr>
          <w:rFonts w:ascii="Arial Narrow" w:hAnsi="Arial Narrow"/>
          <w:b/>
          <w:bCs/>
          <w:color w:val="000000" w:themeColor="text1"/>
          <w:lang w:val="es-PE" w:eastAsia="en-US"/>
        </w:rPr>
      </w:pPr>
      <w:r w:rsidRPr="009C7EF5">
        <w:rPr>
          <w:rFonts w:ascii="Arial Narrow" w:hAnsi="Arial Narrow"/>
          <w:b/>
          <w:bCs/>
          <w:color w:val="000000" w:themeColor="text1"/>
          <w:lang w:val="es-PE" w:eastAsia="en-US"/>
        </w:rPr>
        <w:t>Actividades</w:t>
      </w:r>
      <w:r w:rsidR="001629C0" w:rsidRPr="009C7EF5">
        <w:rPr>
          <w:rFonts w:ascii="Arial Narrow" w:hAnsi="Arial Narrow"/>
          <w:b/>
          <w:bCs/>
          <w:color w:val="000000" w:themeColor="text1"/>
          <w:lang w:val="es-PE" w:eastAsia="en-US"/>
        </w:rPr>
        <w:t xml:space="preserve"> y productos</w:t>
      </w:r>
    </w:p>
    <w:p w14:paraId="4FA22EDE" w14:textId="30201317" w:rsidR="001C31DA" w:rsidRPr="009C7EF5" w:rsidRDefault="001C31DA" w:rsidP="001C31DA">
      <w:pPr>
        <w:spacing w:before="120" w:after="120"/>
        <w:jc w:val="both"/>
        <w:rPr>
          <w:rFonts w:ascii="Arial Narrow" w:hAnsi="Arial Narrow"/>
          <w:color w:val="000000" w:themeColor="text1"/>
          <w:lang w:val="es-PE" w:eastAsia="en-US"/>
        </w:rPr>
      </w:pPr>
      <w:r w:rsidRPr="009C7EF5">
        <w:rPr>
          <w:rFonts w:ascii="Arial Narrow" w:hAnsi="Arial Narrow"/>
          <w:color w:val="000000" w:themeColor="text1"/>
          <w:lang w:val="es-PE" w:eastAsia="en-US"/>
        </w:rPr>
        <w:t>Las actividades relacionadas a los objetivos específicos son detallados en la siguiente tabla:</w:t>
      </w:r>
    </w:p>
    <w:p w14:paraId="59893537" w14:textId="77777777" w:rsidR="00F56302" w:rsidRPr="009C7EF5" w:rsidRDefault="00F56302" w:rsidP="001C31DA">
      <w:pPr>
        <w:spacing w:before="120" w:after="120"/>
        <w:jc w:val="both"/>
        <w:rPr>
          <w:rFonts w:ascii="Arial Narrow" w:hAnsi="Arial Narrow"/>
          <w:color w:val="000000" w:themeColor="text1"/>
          <w:lang w:val="es-PE" w:eastAsia="en-US"/>
        </w:rPr>
      </w:pPr>
    </w:p>
    <w:tbl>
      <w:tblPr>
        <w:tblStyle w:val="Tablaconcuadrcula"/>
        <w:tblW w:w="9125" w:type="dxa"/>
        <w:tblLook w:val="04A0" w:firstRow="1" w:lastRow="0" w:firstColumn="1" w:lastColumn="0" w:noHBand="0" w:noVBand="1"/>
      </w:tblPr>
      <w:tblGrid>
        <w:gridCol w:w="2208"/>
        <w:gridCol w:w="2578"/>
        <w:gridCol w:w="2410"/>
        <w:gridCol w:w="1929"/>
      </w:tblGrid>
      <w:tr w:rsidR="001629C0" w:rsidRPr="009C7EF5" w14:paraId="6CF03744" w14:textId="77777777" w:rsidTr="00F56302">
        <w:trPr>
          <w:trHeight w:val="468"/>
        </w:trPr>
        <w:tc>
          <w:tcPr>
            <w:tcW w:w="2208" w:type="dxa"/>
          </w:tcPr>
          <w:p w14:paraId="6FE944D5" w14:textId="77777777" w:rsidR="001C31DA" w:rsidRPr="009C7EF5" w:rsidRDefault="001C31DA" w:rsidP="00A86C25">
            <w:pPr>
              <w:jc w:val="center"/>
              <w:rPr>
                <w:rFonts w:ascii="Arial Narrow" w:hAnsi="Arial Narrow"/>
              </w:rPr>
            </w:pPr>
            <w:r w:rsidRPr="009C7EF5">
              <w:rPr>
                <w:rFonts w:ascii="Arial Narrow" w:hAnsi="Arial Narrow"/>
                <w:b/>
                <w:lang w:val="es-ES_tradnl"/>
              </w:rPr>
              <w:t>Objetivo Específico</w:t>
            </w:r>
          </w:p>
        </w:tc>
        <w:tc>
          <w:tcPr>
            <w:tcW w:w="2578" w:type="dxa"/>
          </w:tcPr>
          <w:p w14:paraId="6302976A" w14:textId="77777777" w:rsidR="001C31DA" w:rsidRPr="009C7EF5" w:rsidRDefault="001C31DA" w:rsidP="00A86C25">
            <w:pPr>
              <w:jc w:val="center"/>
              <w:rPr>
                <w:rFonts w:ascii="Arial Narrow" w:hAnsi="Arial Narrow"/>
              </w:rPr>
            </w:pPr>
            <w:r w:rsidRPr="009C7EF5">
              <w:rPr>
                <w:rFonts w:ascii="Arial Narrow" w:hAnsi="Arial Narrow"/>
                <w:b/>
                <w:lang w:val="es-ES_tradnl"/>
              </w:rPr>
              <w:t>Actividad</w:t>
            </w:r>
          </w:p>
        </w:tc>
        <w:tc>
          <w:tcPr>
            <w:tcW w:w="2410" w:type="dxa"/>
          </w:tcPr>
          <w:p w14:paraId="7577970B" w14:textId="77777777" w:rsidR="001C31DA" w:rsidRPr="009C7EF5" w:rsidRDefault="001C31DA" w:rsidP="00A86C25">
            <w:pPr>
              <w:jc w:val="center"/>
              <w:rPr>
                <w:rFonts w:ascii="Arial Narrow" w:hAnsi="Arial Narrow"/>
              </w:rPr>
            </w:pPr>
            <w:r w:rsidRPr="009C7EF5">
              <w:rPr>
                <w:rFonts w:ascii="Arial Narrow" w:hAnsi="Arial Narrow"/>
                <w:b/>
                <w:lang w:val="es-ES_tradnl"/>
              </w:rPr>
              <w:t>Detalle</w:t>
            </w:r>
          </w:p>
        </w:tc>
        <w:tc>
          <w:tcPr>
            <w:tcW w:w="1929" w:type="dxa"/>
          </w:tcPr>
          <w:p w14:paraId="07EA8386" w14:textId="77777777" w:rsidR="001C31DA" w:rsidRPr="009C7EF5" w:rsidRDefault="001C31DA" w:rsidP="00A86C25">
            <w:pPr>
              <w:jc w:val="center"/>
              <w:rPr>
                <w:rFonts w:ascii="Arial Narrow" w:hAnsi="Arial Narrow"/>
                <w:b/>
                <w:lang w:val="es-ES_tradnl"/>
              </w:rPr>
            </w:pPr>
            <w:r w:rsidRPr="009C7EF5">
              <w:rPr>
                <w:rFonts w:ascii="Arial Narrow" w:hAnsi="Arial Narrow"/>
                <w:b/>
                <w:lang w:val="es-ES_tradnl"/>
              </w:rPr>
              <w:t>Productos /</w:t>
            </w:r>
          </w:p>
          <w:p w14:paraId="4AC46F57" w14:textId="77777777" w:rsidR="001C31DA" w:rsidRPr="009C7EF5" w:rsidRDefault="001C31DA" w:rsidP="00A86C25">
            <w:pPr>
              <w:jc w:val="center"/>
              <w:rPr>
                <w:rFonts w:ascii="Arial Narrow" w:hAnsi="Arial Narrow"/>
              </w:rPr>
            </w:pPr>
            <w:r w:rsidRPr="009C7EF5">
              <w:rPr>
                <w:rFonts w:ascii="Arial Narrow" w:hAnsi="Arial Narrow"/>
                <w:b/>
                <w:lang w:val="es-ES_tradnl"/>
              </w:rPr>
              <w:t>Resultados</w:t>
            </w:r>
          </w:p>
        </w:tc>
      </w:tr>
      <w:tr w:rsidR="001629C0" w:rsidRPr="009C7EF5" w14:paraId="6D46F251" w14:textId="77777777" w:rsidTr="00F56302">
        <w:trPr>
          <w:trHeight w:val="1155"/>
        </w:trPr>
        <w:tc>
          <w:tcPr>
            <w:tcW w:w="2208" w:type="dxa"/>
            <w:vMerge w:val="restart"/>
          </w:tcPr>
          <w:p w14:paraId="568523AA" w14:textId="77777777" w:rsidR="001C31DA" w:rsidRPr="009C7EF5" w:rsidRDefault="001C31DA" w:rsidP="001629C0">
            <w:pPr>
              <w:rPr>
                <w:rFonts w:ascii="Arial Narrow" w:hAnsi="Arial Narrow"/>
              </w:rPr>
            </w:pPr>
            <w:r w:rsidRPr="009C7EF5">
              <w:rPr>
                <w:rFonts w:ascii="Arial Narrow" w:hAnsi="Arial Narrow"/>
                <w:color w:val="000000" w:themeColor="text1"/>
                <w:lang w:val="es-ES_tradnl"/>
              </w:rPr>
              <w:t>1. Promocionar la iniciativa del GCoM en los municipios del Ecuador, focalizando beneficios y responsabilidades de la adhesión.</w:t>
            </w:r>
          </w:p>
        </w:tc>
        <w:tc>
          <w:tcPr>
            <w:tcW w:w="2578" w:type="dxa"/>
          </w:tcPr>
          <w:p w14:paraId="4CB60341" w14:textId="77777777" w:rsidR="001C31DA" w:rsidRPr="001D5C3B" w:rsidRDefault="001C31DA" w:rsidP="001629C0">
            <w:pPr>
              <w:rPr>
                <w:rFonts w:ascii="Arial Narrow" w:hAnsi="Arial Narrow"/>
              </w:rPr>
            </w:pPr>
            <w:r w:rsidRPr="009C7EF5">
              <w:rPr>
                <w:rFonts w:ascii="Arial Narrow" w:hAnsi="Arial Narrow"/>
                <w:color w:val="000000" w:themeColor="text1"/>
                <w:lang w:val="es-ES_tradnl"/>
              </w:rPr>
              <w:t>Coordinación conjunta con (CCN) del e</w:t>
            </w:r>
            <w:r w:rsidRPr="009C7EF5">
              <w:rPr>
                <w:rFonts w:ascii="Arial Narrow" w:hAnsi="Arial Narrow"/>
                <w:color w:val="000000" w:themeColor="text1"/>
                <w:lang w:val="es-PE"/>
              </w:rPr>
              <w:t xml:space="preserve">vento de lanzamiento de la iniciativa </w:t>
            </w:r>
            <w:r w:rsidRPr="009C7EF5">
              <w:rPr>
                <w:rFonts w:ascii="Arial Narrow" w:hAnsi="Arial Narrow"/>
                <w:bCs/>
                <w:color w:val="000000" w:themeColor="text1"/>
                <w:lang w:val="es-PE"/>
              </w:rPr>
              <w:t>GCoM</w:t>
            </w:r>
            <w:r w:rsidRPr="009C7EF5">
              <w:rPr>
                <w:rFonts w:ascii="Arial Narrow" w:hAnsi="Arial Narrow"/>
                <w:color w:val="000000" w:themeColor="text1"/>
                <w:lang w:val="es-PE"/>
              </w:rPr>
              <w:t xml:space="preserve"> y promoción de la adhesión de las municipalidades del Ecuador.</w:t>
            </w:r>
          </w:p>
        </w:tc>
        <w:tc>
          <w:tcPr>
            <w:tcW w:w="2410" w:type="dxa"/>
          </w:tcPr>
          <w:p w14:paraId="24C84AB8" w14:textId="0EA50B6F" w:rsidR="001C31DA" w:rsidRPr="009C7EF5" w:rsidRDefault="001C31DA" w:rsidP="001629C0">
            <w:pPr>
              <w:rPr>
                <w:rFonts w:ascii="Arial Narrow" w:hAnsi="Arial Narrow"/>
                <w:lang w:val="es-ES_tradnl"/>
                <w:rPrChange w:id="0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</w:pPr>
            <w:r w:rsidRPr="001D5C3B">
              <w:rPr>
                <w:rFonts w:ascii="Arial Narrow" w:hAnsi="Arial Narrow"/>
                <w:lang w:val="es-ES_tradnl"/>
              </w:rPr>
              <w:t>Para la ejecución del evento debe desarrollarse al menos estos componentes: propuesta, guion, agenda, logística, invitaciones, nota conceptual, difusión del evento junto con el área de comunicación de las instituciones que conforman el (CCN).</w:t>
            </w:r>
          </w:p>
        </w:tc>
        <w:tc>
          <w:tcPr>
            <w:tcW w:w="1929" w:type="dxa"/>
            <w:vMerge w:val="restart"/>
          </w:tcPr>
          <w:p w14:paraId="32E744CB" w14:textId="77777777" w:rsidR="001C31DA" w:rsidRPr="009C7EF5" w:rsidRDefault="001C31DA" w:rsidP="001629C0">
            <w:pPr>
              <w:rPr>
                <w:rFonts w:ascii="Arial Narrow" w:hAnsi="Arial Narrow"/>
                <w:rPrChange w:id="1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2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>Informe, Talleres, Visitas</w:t>
            </w:r>
          </w:p>
        </w:tc>
      </w:tr>
      <w:tr w:rsidR="001629C0" w:rsidRPr="009C7EF5" w14:paraId="75DC2326" w14:textId="77777777" w:rsidTr="00F56302">
        <w:trPr>
          <w:trHeight w:val="1155"/>
        </w:trPr>
        <w:tc>
          <w:tcPr>
            <w:tcW w:w="2208" w:type="dxa"/>
            <w:vMerge/>
          </w:tcPr>
          <w:p w14:paraId="55CAEDB5" w14:textId="77777777" w:rsidR="001C31DA" w:rsidRPr="009C7EF5" w:rsidRDefault="001C31DA" w:rsidP="001629C0">
            <w:pPr>
              <w:rPr>
                <w:rFonts w:ascii="Arial Narrow" w:hAnsi="Arial Narrow"/>
                <w:rPrChange w:id="3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650E2253" w14:textId="77777777" w:rsidR="001C31DA" w:rsidRPr="009C7EF5" w:rsidRDefault="001C31DA" w:rsidP="001629C0">
            <w:pPr>
              <w:rPr>
                <w:rFonts w:ascii="Arial Narrow" w:hAnsi="Arial Narrow"/>
                <w:rPrChange w:id="4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PE"/>
                <w:rPrChange w:id="5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 xml:space="preserve">Búsqueda de adhesiones de ciudades a la iniciativa </w:t>
            </w:r>
            <w:r w:rsidRPr="009C7EF5">
              <w:rPr>
                <w:rFonts w:ascii="Arial Narrow" w:hAnsi="Arial Narrow"/>
                <w:bCs/>
                <w:color w:val="000000" w:themeColor="text1"/>
                <w:lang w:val="es-PE"/>
                <w:rPrChange w:id="6" w:author="Pedro Araujo" w:date="2020-02-26T13:05:00Z">
                  <w:rPr>
                    <w:rFonts w:ascii="Arial Narrow" w:hAnsi="Arial Narrow"/>
                    <w:bCs/>
                    <w:color w:val="000000" w:themeColor="text1"/>
                    <w:lang w:val="es-PE"/>
                  </w:rPr>
                </w:rPrChange>
              </w:rPr>
              <w:t>GCoM.</w:t>
            </w:r>
            <w:r w:rsidRPr="009C7EF5">
              <w:rPr>
                <w:rFonts w:ascii="Arial Narrow" w:hAnsi="Arial Narrow"/>
                <w:b/>
                <w:color w:val="000000" w:themeColor="text1"/>
                <w:lang w:val="es-PE"/>
                <w:rPrChange w:id="7" w:author="Pedro Araujo" w:date="2020-02-26T13:05:00Z">
                  <w:rPr>
                    <w:rFonts w:ascii="Arial Narrow" w:hAnsi="Arial Narrow"/>
                    <w:b/>
                    <w:color w:val="000000" w:themeColor="text1"/>
                    <w:lang w:val="es-PE"/>
                  </w:rPr>
                </w:rPrChange>
              </w:rPr>
              <w:t xml:space="preserve"> </w:t>
            </w:r>
            <w:r w:rsidRPr="009C7EF5">
              <w:rPr>
                <w:rFonts w:ascii="Arial Narrow" w:hAnsi="Arial Narrow"/>
                <w:color w:val="000000" w:themeColor="text1"/>
                <w:lang w:val="es-PE"/>
                <w:rPrChange w:id="8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>Definidas en el estudio diagnóstico de capacidades de los municipios</w:t>
            </w:r>
          </w:p>
        </w:tc>
        <w:tc>
          <w:tcPr>
            <w:tcW w:w="2410" w:type="dxa"/>
          </w:tcPr>
          <w:p w14:paraId="6A47C7BB" w14:textId="004615C2" w:rsidR="001C31DA" w:rsidRPr="009C7EF5" w:rsidRDefault="001C31DA" w:rsidP="001629C0">
            <w:pPr>
              <w:rPr>
                <w:rFonts w:ascii="Arial Narrow" w:hAnsi="Arial Narrow"/>
                <w:rPrChange w:id="9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10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 xml:space="preserve">Para el desarrollo de esta actividad se realizarán: visitas a GADs Municipales seleccionados, </w:t>
            </w:r>
            <w:r w:rsidR="00F56302" w:rsidRPr="009C7EF5">
              <w:rPr>
                <w:rFonts w:ascii="Arial Narrow" w:hAnsi="Arial Narrow"/>
                <w:lang w:val="es-ES_tradnl"/>
                <w:rPrChange w:id="11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>reuniones</w:t>
            </w:r>
            <w:r w:rsidRPr="009C7EF5">
              <w:rPr>
                <w:rFonts w:ascii="Arial Narrow" w:hAnsi="Arial Narrow"/>
                <w:lang w:val="es-ES_tradnl"/>
                <w:rPrChange w:id="12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 xml:space="preserve"> con grupos de trabajo con puntos focales y técnicos del (CCN)</w:t>
            </w:r>
          </w:p>
        </w:tc>
        <w:tc>
          <w:tcPr>
            <w:tcW w:w="1929" w:type="dxa"/>
            <w:vMerge/>
          </w:tcPr>
          <w:p w14:paraId="5EC63B41" w14:textId="77777777" w:rsidR="001C31DA" w:rsidRPr="009C7EF5" w:rsidRDefault="001C31DA" w:rsidP="001629C0">
            <w:pPr>
              <w:rPr>
                <w:rFonts w:ascii="Arial Narrow" w:hAnsi="Arial Narrow"/>
                <w:rPrChange w:id="13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1629C0" w:rsidRPr="009C7EF5" w14:paraId="39ED87C4" w14:textId="77777777" w:rsidTr="00F56302">
        <w:trPr>
          <w:trHeight w:val="1155"/>
        </w:trPr>
        <w:tc>
          <w:tcPr>
            <w:tcW w:w="2208" w:type="dxa"/>
            <w:vMerge/>
          </w:tcPr>
          <w:p w14:paraId="193D5049" w14:textId="77777777" w:rsidR="001C31DA" w:rsidRPr="009C7EF5" w:rsidRDefault="001C31DA" w:rsidP="001629C0">
            <w:pPr>
              <w:rPr>
                <w:rFonts w:ascii="Arial Narrow" w:hAnsi="Arial Narrow"/>
                <w:rPrChange w:id="14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603DAE26" w14:textId="77777777" w:rsidR="001C31DA" w:rsidRPr="009C7EF5" w:rsidRDefault="001C31DA" w:rsidP="001629C0">
            <w:pPr>
              <w:rPr>
                <w:rFonts w:ascii="Arial Narrow" w:hAnsi="Arial Narrow"/>
                <w:rPrChange w:id="15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PE"/>
                <w:rPrChange w:id="16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 xml:space="preserve">Difusión de la iniciativa </w:t>
            </w:r>
            <w:r w:rsidRPr="009C7EF5">
              <w:rPr>
                <w:rFonts w:ascii="Arial Narrow" w:hAnsi="Arial Narrow"/>
                <w:bCs/>
                <w:color w:val="000000" w:themeColor="text1"/>
                <w:lang w:val="es-PE"/>
                <w:rPrChange w:id="17" w:author="Pedro Araujo" w:date="2020-02-26T13:05:00Z">
                  <w:rPr>
                    <w:rFonts w:ascii="Arial Narrow" w:hAnsi="Arial Narrow"/>
                    <w:bCs/>
                    <w:color w:val="000000" w:themeColor="text1"/>
                    <w:lang w:val="es-PE"/>
                  </w:rPr>
                </w:rPrChange>
              </w:rPr>
              <w:t>GCoM</w:t>
            </w:r>
            <w:r w:rsidRPr="009C7EF5">
              <w:rPr>
                <w:rFonts w:ascii="Arial Narrow" w:hAnsi="Arial Narrow"/>
                <w:color w:val="000000" w:themeColor="text1"/>
                <w:lang w:val="es-PE"/>
                <w:rPrChange w:id="18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 xml:space="preserve"> en reuniones con municipalidades.</w:t>
            </w:r>
          </w:p>
        </w:tc>
        <w:tc>
          <w:tcPr>
            <w:tcW w:w="2410" w:type="dxa"/>
          </w:tcPr>
          <w:p w14:paraId="394ED966" w14:textId="77777777" w:rsidR="001C31DA" w:rsidRPr="009C7EF5" w:rsidRDefault="001C31DA" w:rsidP="001629C0">
            <w:pPr>
              <w:rPr>
                <w:rFonts w:ascii="Arial Narrow" w:hAnsi="Arial Narrow"/>
                <w:rPrChange w:id="19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20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>Para este componente el consultor coordinará con las diferentes áreas de comunicación de las instituciones miembros del (CCN) y GCoM.</w:t>
            </w:r>
          </w:p>
        </w:tc>
        <w:tc>
          <w:tcPr>
            <w:tcW w:w="1929" w:type="dxa"/>
            <w:vMerge/>
          </w:tcPr>
          <w:p w14:paraId="20F6DF9F" w14:textId="77777777" w:rsidR="001C31DA" w:rsidRPr="009C7EF5" w:rsidRDefault="001C31DA" w:rsidP="001629C0">
            <w:pPr>
              <w:rPr>
                <w:rFonts w:ascii="Arial Narrow" w:hAnsi="Arial Narrow"/>
                <w:rPrChange w:id="21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1629C0" w:rsidRPr="009C7EF5" w14:paraId="1DE62DDE" w14:textId="77777777" w:rsidTr="00F56302">
        <w:trPr>
          <w:trHeight w:val="1155"/>
        </w:trPr>
        <w:tc>
          <w:tcPr>
            <w:tcW w:w="2208" w:type="dxa"/>
            <w:vMerge w:val="restart"/>
          </w:tcPr>
          <w:p w14:paraId="687E3C19" w14:textId="77777777" w:rsidR="001C31DA" w:rsidRPr="009C7EF5" w:rsidRDefault="001C31DA" w:rsidP="001629C0">
            <w:pPr>
              <w:rPr>
                <w:rFonts w:ascii="Arial Narrow" w:hAnsi="Arial Narrow"/>
                <w:color w:val="000000" w:themeColor="text1"/>
                <w:lang w:val="es-ES_tradnl"/>
              </w:rPr>
            </w:pPr>
            <w:r w:rsidRPr="009C7EF5">
              <w:rPr>
                <w:rFonts w:ascii="Arial Narrow" w:hAnsi="Arial Narrow"/>
                <w:color w:val="000000" w:themeColor="text1"/>
                <w:lang w:val="es-ES_tradnl"/>
              </w:rPr>
              <w:t xml:space="preserve">2. Realizar un diagnóstico sobre las capacidades institucionales, técnicas y presupuestarias de los municipios seleccionados respecto a incluir políticas locales de cambio climático.  </w:t>
            </w:r>
          </w:p>
          <w:p w14:paraId="4DD47960" w14:textId="77777777" w:rsidR="001C31DA" w:rsidRPr="001D5C3B" w:rsidRDefault="001C31DA" w:rsidP="001629C0">
            <w:pPr>
              <w:rPr>
                <w:rFonts w:ascii="Arial Narrow" w:hAnsi="Arial Narrow"/>
              </w:rPr>
            </w:pPr>
          </w:p>
        </w:tc>
        <w:tc>
          <w:tcPr>
            <w:tcW w:w="2578" w:type="dxa"/>
          </w:tcPr>
          <w:p w14:paraId="6B414019" w14:textId="77777777" w:rsidR="001C31DA" w:rsidRPr="001D5C3B" w:rsidRDefault="001C31DA" w:rsidP="001629C0">
            <w:pPr>
              <w:rPr>
                <w:rFonts w:ascii="Arial Narrow" w:hAnsi="Arial Narrow"/>
                <w:color w:val="000000" w:themeColor="text1"/>
                <w:lang w:val="es-PE"/>
              </w:rPr>
            </w:pPr>
            <w:r w:rsidRPr="001D5C3B">
              <w:rPr>
                <w:rFonts w:ascii="Arial Narrow" w:hAnsi="Arial Narrow"/>
                <w:color w:val="000000" w:themeColor="text1"/>
                <w:lang w:val="es-PE"/>
              </w:rPr>
              <w:t xml:space="preserve">Desarrollo del diagnóstico de capacidades de los municipios del Ecuador </w:t>
            </w:r>
          </w:p>
        </w:tc>
        <w:tc>
          <w:tcPr>
            <w:tcW w:w="2410" w:type="dxa"/>
            <w:vMerge w:val="restart"/>
          </w:tcPr>
          <w:p w14:paraId="4144F252" w14:textId="77777777" w:rsidR="001C31DA" w:rsidRPr="001D5C3B" w:rsidRDefault="001C31DA" w:rsidP="001629C0">
            <w:pPr>
              <w:rPr>
                <w:rFonts w:ascii="Arial Narrow" w:hAnsi="Arial Narrow"/>
                <w:lang w:val="es-ES_tradnl"/>
              </w:rPr>
            </w:pPr>
            <w:r w:rsidRPr="001D5C3B">
              <w:rPr>
                <w:rFonts w:ascii="Arial Narrow" w:hAnsi="Arial Narrow"/>
                <w:lang w:val="es-ES_tradnl"/>
              </w:rPr>
              <w:t>Para el desarrollo de estas actividades el consultor deberá realizar las siguientes actividades: Levantamiento de información primaria y secundaria, mapeo de actores, reuniones con actores clave incluido (CN y CCN), sistematización de talleres y eventos.</w:t>
            </w:r>
          </w:p>
          <w:p w14:paraId="0D111BB8" w14:textId="77777777" w:rsidR="001C31DA" w:rsidRPr="009C7EF5" w:rsidRDefault="001C31DA" w:rsidP="001629C0">
            <w:pPr>
              <w:rPr>
                <w:rFonts w:ascii="Arial Narrow" w:hAnsi="Arial Narrow"/>
                <w:lang w:val="es-ES_tradnl"/>
                <w:rPrChange w:id="22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</w:pPr>
          </w:p>
          <w:p w14:paraId="646112D8" w14:textId="77777777" w:rsidR="001C31DA" w:rsidRPr="009C7EF5" w:rsidRDefault="001C31DA" w:rsidP="001629C0">
            <w:pPr>
              <w:rPr>
                <w:rFonts w:ascii="Arial Narrow" w:hAnsi="Arial Narrow"/>
                <w:lang w:val="es-ES_tradnl"/>
                <w:rPrChange w:id="23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</w:pPr>
          </w:p>
        </w:tc>
        <w:tc>
          <w:tcPr>
            <w:tcW w:w="1929" w:type="dxa"/>
            <w:vMerge w:val="restart"/>
          </w:tcPr>
          <w:p w14:paraId="7B1CE0BA" w14:textId="77777777" w:rsidR="001C31DA" w:rsidRPr="009C7EF5" w:rsidRDefault="001C31DA" w:rsidP="001629C0">
            <w:pPr>
              <w:rPr>
                <w:rFonts w:ascii="Arial Narrow" w:hAnsi="Arial Narrow"/>
                <w:rPrChange w:id="24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25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>Documento Diagnóstico de capacidades técnicas, institucionales y financieras sobre GADs Municipales, respecto a incluir políticas locales de cambio climático</w:t>
            </w:r>
          </w:p>
        </w:tc>
      </w:tr>
      <w:tr w:rsidR="001629C0" w:rsidRPr="009C7EF5" w14:paraId="2975F0AC" w14:textId="77777777" w:rsidTr="00F56302">
        <w:trPr>
          <w:trHeight w:val="1155"/>
        </w:trPr>
        <w:tc>
          <w:tcPr>
            <w:tcW w:w="2208" w:type="dxa"/>
            <w:vMerge/>
          </w:tcPr>
          <w:p w14:paraId="227A5F83" w14:textId="77777777" w:rsidR="001C31DA" w:rsidRPr="009C7EF5" w:rsidRDefault="001C31DA" w:rsidP="001629C0">
            <w:pPr>
              <w:rPr>
                <w:rFonts w:ascii="Arial Narrow" w:hAnsi="Arial Narrow"/>
                <w:rPrChange w:id="26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4BAEF177" w14:textId="7A724315" w:rsidR="001C31DA" w:rsidRPr="009C7EF5" w:rsidRDefault="001C31DA" w:rsidP="001629C0">
            <w:pPr>
              <w:rPr>
                <w:rFonts w:ascii="Arial Narrow" w:hAnsi="Arial Narrow"/>
                <w:color w:val="000000" w:themeColor="text1"/>
                <w:lang w:val="es-PE"/>
                <w:rPrChange w:id="27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PE"/>
                <w:rPrChange w:id="28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 xml:space="preserve">Formulación de un procedimiento de criterios para elegibilidad de los beneficiarios e institucionalización de </w:t>
            </w:r>
            <w:r w:rsidR="00F56302" w:rsidRPr="009C7EF5">
              <w:rPr>
                <w:rFonts w:ascii="Arial Narrow" w:hAnsi="Arial Narrow"/>
                <w:color w:val="000000" w:themeColor="text1"/>
                <w:lang w:val="es-PE"/>
                <w:rPrChange w:id="29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>los objetivos</w:t>
            </w:r>
            <w:r w:rsidRPr="009C7EF5">
              <w:rPr>
                <w:rFonts w:ascii="Arial Narrow" w:hAnsi="Arial Narrow"/>
                <w:color w:val="000000" w:themeColor="text1"/>
                <w:lang w:val="es-PE"/>
                <w:rPrChange w:id="30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 xml:space="preserve"> de la iniciativa junto con (CCN)</w:t>
            </w:r>
          </w:p>
        </w:tc>
        <w:tc>
          <w:tcPr>
            <w:tcW w:w="2410" w:type="dxa"/>
            <w:vMerge/>
          </w:tcPr>
          <w:p w14:paraId="11724A02" w14:textId="77777777" w:rsidR="001C31DA" w:rsidRPr="009C7EF5" w:rsidRDefault="001C31DA" w:rsidP="001629C0">
            <w:pPr>
              <w:rPr>
                <w:rFonts w:ascii="Arial Narrow" w:hAnsi="Arial Narrow"/>
                <w:lang w:val="es-ES_tradnl"/>
                <w:rPrChange w:id="31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</w:pPr>
          </w:p>
        </w:tc>
        <w:tc>
          <w:tcPr>
            <w:tcW w:w="1929" w:type="dxa"/>
            <w:vMerge/>
          </w:tcPr>
          <w:p w14:paraId="688DF827" w14:textId="77777777" w:rsidR="001C31DA" w:rsidRPr="009C7EF5" w:rsidRDefault="001C31DA" w:rsidP="001629C0">
            <w:pPr>
              <w:rPr>
                <w:rFonts w:ascii="Arial Narrow" w:hAnsi="Arial Narrow"/>
                <w:rPrChange w:id="32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1629C0" w:rsidRPr="009C7EF5" w14:paraId="7D3C4C94" w14:textId="77777777" w:rsidTr="00F56302">
        <w:trPr>
          <w:trHeight w:val="1155"/>
        </w:trPr>
        <w:tc>
          <w:tcPr>
            <w:tcW w:w="2208" w:type="dxa"/>
            <w:vMerge/>
          </w:tcPr>
          <w:p w14:paraId="2C9EBDAB" w14:textId="77777777" w:rsidR="001C31DA" w:rsidRPr="009C7EF5" w:rsidRDefault="001C31DA" w:rsidP="001629C0">
            <w:pPr>
              <w:rPr>
                <w:rFonts w:ascii="Arial Narrow" w:hAnsi="Arial Narrow"/>
                <w:rPrChange w:id="33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60DF1206" w14:textId="77777777" w:rsidR="001C31DA" w:rsidRPr="009C7EF5" w:rsidRDefault="001C31DA" w:rsidP="001629C0">
            <w:pPr>
              <w:rPr>
                <w:rFonts w:ascii="Arial Narrow" w:hAnsi="Arial Narrow"/>
                <w:color w:val="000000" w:themeColor="text1"/>
                <w:lang w:val="es-PE"/>
                <w:rPrChange w:id="34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PE"/>
                <w:rPrChange w:id="35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>Reunión de validación de la hoja de ruta y productos por parte del (CNN) y los beneficiarios.</w:t>
            </w:r>
          </w:p>
        </w:tc>
        <w:tc>
          <w:tcPr>
            <w:tcW w:w="2410" w:type="dxa"/>
            <w:vMerge/>
          </w:tcPr>
          <w:p w14:paraId="68C36644" w14:textId="77777777" w:rsidR="001C31DA" w:rsidRPr="009C7EF5" w:rsidRDefault="001C31DA" w:rsidP="001629C0">
            <w:pPr>
              <w:rPr>
                <w:rFonts w:ascii="Arial Narrow" w:hAnsi="Arial Narrow"/>
                <w:lang w:val="es-ES_tradnl"/>
                <w:rPrChange w:id="36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</w:pPr>
          </w:p>
        </w:tc>
        <w:tc>
          <w:tcPr>
            <w:tcW w:w="1929" w:type="dxa"/>
            <w:vMerge/>
          </w:tcPr>
          <w:p w14:paraId="2B3722BC" w14:textId="77777777" w:rsidR="001C31DA" w:rsidRPr="009C7EF5" w:rsidRDefault="001C31DA" w:rsidP="001629C0">
            <w:pPr>
              <w:rPr>
                <w:rFonts w:ascii="Arial Narrow" w:hAnsi="Arial Narrow"/>
                <w:rPrChange w:id="37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BC18A8" w:rsidRPr="009C7EF5" w14:paraId="557FAA97" w14:textId="77777777" w:rsidTr="00F56302">
        <w:trPr>
          <w:trHeight w:val="1155"/>
        </w:trPr>
        <w:tc>
          <w:tcPr>
            <w:tcW w:w="2208" w:type="dxa"/>
            <w:vMerge w:val="restart"/>
          </w:tcPr>
          <w:p w14:paraId="0D52B225" w14:textId="77777777" w:rsidR="00BC18A8" w:rsidRPr="009C7EF5" w:rsidRDefault="00BC18A8" w:rsidP="001629C0">
            <w:pPr>
              <w:rPr>
                <w:rFonts w:ascii="Arial Narrow" w:hAnsi="Arial Narrow"/>
                <w:color w:val="000000" w:themeColor="text1"/>
                <w:lang w:val="es-ES_tradnl"/>
              </w:rPr>
            </w:pPr>
            <w:r w:rsidRPr="009C7EF5">
              <w:rPr>
                <w:rFonts w:ascii="Arial Narrow" w:hAnsi="Arial Narrow"/>
                <w:color w:val="000000" w:themeColor="text1"/>
                <w:lang w:val="es-ES_tradnl"/>
              </w:rPr>
              <w:t>3. Fortalecer las capacidades en cambio climático a Gobiernos Autónomos Descentralizados Municipales del Ecuador.</w:t>
            </w:r>
          </w:p>
          <w:p w14:paraId="3888E9F8" w14:textId="77777777" w:rsidR="00BC18A8" w:rsidRPr="001D5C3B" w:rsidRDefault="00BC18A8" w:rsidP="001629C0">
            <w:pPr>
              <w:rPr>
                <w:rFonts w:ascii="Arial Narrow" w:hAnsi="Arial Narrow"/>
              </w:rPr>
            </w:pPr>
          </w:p>
        </w:tc>
        <w:tc>
          <w:tcPr>
            <w:tcW w:w="2578" w:type="dxa"/>
          </w:tcPr>
          <w:p w14:paraId="77848F3B" w14:textId="77777777" w:rsidR="00BC18A8" w:rsidRPr="001D5C3B" w:rsidRDefault="00BC18A8" w:rsidP="001629C0">
            <w:pPr>
              <w:rPr>
                <w:rFonts w:ascii="Arial Narrow" w:hAnsi="Arial Narrow"/>
              </w:rPr>
            </w:pPr>
            <w:r w:rsidRPr="001D5C3B">
              <w:rPr>
                <w:rFonts w:ascii="Arial Narrow" w:hAnsi="Arial Narrow"/>
                <w:color w:val="000000" w:themeColor="text1"/>
                <w:lang w:val="es-PE"/>
              </w:rPr>
              <w:t xml:space="preserve">Designación de puntos focales técnicos e institucionales dentro de los </w:t>
            </w:r>
            <w:r w:rsidRPr="001D5C3B">
              <w:rPr>
                <w:rFonts w:ascii="Arial Narrow" w:hAnsi="Arial Narrow"/>
                <w:bCs/>
                <w:color w:val="000000" w:themeColor="text1"/>
                <w:lang w:val="es-PE"/>
              </w:rPr>
              <w:t>GADs</w:t>
            </w:r>
            <w:r w:rsidRPr="001D5C3B">
              <w:rPr>
                <w:rFonts w:ascii="Arial Narrow" w:hAnsi="Arial Narrow"/>
                <w:color w:val="000000" w:themeColor="text1"/>
                <w:lang w:val="es-PE"/>
              </w:rPr>
              <w:t xml:space="preserve"> para el tema de cambio climático.</w:t>
            </w:r>
          </w:p>
        </w:tc>
        <w:tc>
          <w:tcPr>
            <w:tcW w:w="2410" w:type="dxa"/>
          </w:tcPr>
          <w:p w14:paraId="3377B6DB" w14:textId="3ABE2EB4" w:rsidR="00BC18A8" w:rsidRPr="009C7EF5" w:rsidRDefault="00BC18A8" w:rsidP="001629C0">
            <w:pPr>
              <w:rPr>
                <w:rFonts w:ascii="Arial Narrow" w:hAnsi="Arial Narrow"/>
                <w:rPrChange w:id="38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rPrChange w:id="39" w:author="Pedro Araujo" w:date="2020-02-26T13:05:00Z">
                  <w:rPr>
                    <w:rFonts w:ascii="Arial Narrow" w:hAnsi="Arial Narrow"/>
                  </w:rPr>
                </w:rPrChange>
              </w:rPr>
              <w:t>Seguimiento a la solicitud de asignación de puntos focales oficializados por los GADs Municipales seleccionados para la inclusión del Pacto.</w:t>
            </w:r>
          </w:p>
        </w:tc>
        <w:tc>
          <w:tcPr>
            <w:tcW w:w="1929" w:type="dxa"/>
            <w:vMerge w:val="restart"/>
          </w:tcPr>
          <w:p w14:paraId="26F94B16" w14:textId="77777777" w:rsidR="00BC18A8" w:rsidRPr="009C7EF5" w:rsidRDefault="00BC18A8" w:rsidP="001629C0">
            <w:pPr>
              <w:rPr>
                <w:rFonts w:ascii="Arial Narrow" w:hAnsi="Arial Narrow"/>
                <w:lang w:val="es-ES_tradnl" w:eastAsia="en-US"/>
                <w:rPrChange w:id="40" w:author="Pedro Araujo" w:date="2020-02-26T13:05:00Z">
                  <w:rPr>
                    <w:rFonts w:ascii="Arial Narrow" w:hAnsi="Arial Narrow"/>
                    <w:lang w:val="es-ES_tradnl" w:eastAsia="en-US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41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>Documento Metodológico, Eventos y contenido.</w:t>
            </w:r>
          </w:p>
          <w:p w14:paraId="12AEC31B" w14:textId="77777777" w:rsidR="00BC18A8" w:rsidRPr="009C7EF5" w:rsidRDefault="00BC18A8" w:rsidP="001629C0">
            <w:pPr>
              <w:rPr>
                <w:rFonts w:ascii="Arial Narrow" w:hAnsi="Arial Narrow"/>
                <w:rPrChange w:id="42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BC18A8" w:rsidRPr="009C7EF5" w14:paraId="09B9662E" w14:textId="77777777" w:rsidTr="00F56302">
        <w:trPr>
          <w:trHeight w:val="1155"/>
        </w:trPr>
        <w:tc>
          <w:tcPr>
            <w:tcW w:w="2208" w:type="dxa"/>
            <w:vMerge/>
          </w:tcPr>
          <w:p w14:paraId="1DC03D25" w14:textId="77777777" w:rsidR="00BC18A8" w:rsidRPr="009C7EF5" w:rsidRDefault="00BC18A8" w:rsidP="001629C0">
            <w:pPr>
              <w:rPr>
                <w:rFonts w:ascii="Arial Narrow" w:hAnsi="Arial Narrow"/>
                <w:rPrChange w:id="43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72F6898F" w14:textId="77777777" w:rsidR="00BC18A8" w:rsidRPr="009C7EF5" w:rsidRDefault="00BC18A8" w:rsidP="001629C0">
            <w:pPr>
              <w:rPr>
                <w:rFonts w:ascii="Arial Narrow" w:hAnsi="Arial Narrow"/>
                <w:rPrChange w:id="44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ES_tradnl"/>
                <w:rPrChange w:id="45" w:author="Pedro Araujo" w:date="2020-02-26T13:05:00Z">
                  <w:rPr>
                    <w:rFonts w:ascii="Arial Narrow" w:hAnsi="Arial Narrow"/>
                    <w:color w:val="000000" w:themeColor="text1"/>
                    <w:lang w:val="es-ES_tradnl"/>
                  </w:rPr>
                </w:rPrChange>
              </w:rPr>
              <w:t xml:space="preserve">Definición de lineamientos metodológicos para las diferentes evaluaciones requeridas por la iniciativa del </w:t>
            </w:r>
            <w:r w:rsidRPr="009C7EF5">
              <w:rPr>
                <w:rFonts w:ascii="Arial Narrow" w:hAnsi="Arial Narrow"/>
                <w:bCs/>
                <w:color w:val="000000" w:themeColor="text1"/>
                <w:lang w:val="es-ES_tradnl"/>
                <w:rPrChange w:id="46" w:author="Pedro Araujo" w:date="2020-02-26T13:05:00Z">
                  <w:rPr>
                    <w:rFonts w:ascii="Arial Narrow" w:hAnsi="Arial Narrow"/>
                    <w:bCs/>
                    <w:color w:val="000000" w:themeColor="text1"/>
                    <w:lang w:val="es-ES_tradnl"/>
                  </w:rPr>
                </w:rPrChange>
              </w:rPr>
              <w:t>GCoM,</w:t>
            </w:r>
            <w:r w:rsidRPr="009C7EF5">
              <w:rPr>
                <w:rFonts w:ascii="Arial Narrow" w:hAnsi="Arial Narrow"/>
                <w:color w:val="000000" w:themeColor="text1"/>
                <w:lang w:val="es-ES_tradnl"/>
                <w:rPrChange w:id="47" w:author="Pedro Araujo" w:date="2020-02-26T13:05:00Z">
                  <w:rPr>
                    <w:rFonts w:ascii="Arial Narrow" w:hAnsi="Arial Narrow"/>
                    <w:color w:val="000000" w:themeColor="text1"/>
                    <w:lang w:val="es-ES_tradnl"/>
                  </w:rPr>
                </w:rPrChange>
              </w:rPr>
              <w:t xml:space="preserve"> (inventarios de emisiones y evaluaciones de vulnerabilidad y riesgo climático).</w:t>
            </w:r>
          </w:p>
        </w:tc>
        <w:tc>
          <w:tcPr>
            <w:tcW w:w="2410" w:type="dxa"/>
          </w:tcPr>
          <w:p w14:paraId="770819F9" w14:textId="0848E12B" w:rsidR="00BC18A8" w:rsidRPr="009C7EF5" w:rsidRDefault="00BC18A8" w:rsidP="001629C0">
            <w:pPr>
              <w:rPr>
                <w:rFonts w:ascii="Arial Narrow" w:hAnsi="Arial Narrow"/>
                <w:rPrChange w:id="48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rPrChange w:id="49" w:author="Pedro Araujo" w:date="2020-02-26T13:05:00Z">
                  <w:rPr>
                    <w:rFonts w:ascii="Arial Narrow" w:hAnsi="Arial Narrow"/>
                  </w:rPr>
                </w:rPrChange>
              </w:rPr>
              <w:t>Sistematización del taller de discusión de los lineamientos por miembros del (CCN)</w:t>
            </w:r>
          </w:p>
        </w:tc>
        <w:tc>
          <w:tcPr>
            <w:tcW w:w="1929" w:type="dxa"/>
            <w:vMerge/>
          </w:tcPr>
          <w:p w14:paraId="0CD95C5F" w14:textId="77777777" w:rsidR="00BC18A8" w:rsidRPr="009C7EF5" w:rsidRDefault="00BC18A8" w:rsidP="001629C0">
            <w:pPr>
              <w:rPr>
                <w:rFonts w:ascii="Arial Narrow" w:hAnsi="Arial Narrow"/>
                <w:rPrChange w:id="50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BC18A8" w:rsidRPr="009C7EF5" w14:paraId="36CD7581" w14:textId="77777777" w:rsidTr="00F56302">
        <w:trPr>
          <w:trHeight w:val="1155"/>
        </w:trPr>
        <w:tc>
          <w:tcPr>
            <w:tcW w:w="2208" w:type="dxa"/>
            <w:vMerge/>
          </w:tcPr>
          <w:p w14:paraId="2891B8FF" w14:textId="77777777" w:rsidR="00BC18A8" w:rsidRPr="009C7EF5" w:rsidRDefault="00BC18A8" w:rsidP="001629C0">
            <w:pPr>
              <w:rPr>
                <w:rFonts w:ascii="Arial Narrow" w:hAnsi="Arial Narrow"/>
                <w:rPrChange w:id="51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7972D0A5" w14:textId="053A8D67" w:rsidR="00BC18A8" w:rsidRPr="009C7EF5" w:rsidRDefault="00BC18A8" w:rsidP="00737A28">
            <w:pPr>
              <w:rPr>
                <w:rFonts w:ascii="Arial Narrow" w:hAnsi="Arial Narrow"/>
                <w:rPrChange w:id="52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PE"/>
                <w:rPrChange w:id="53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>Al menos tres eventos de capacitación (metodologías y financiamiento) definidos en una programación.</w:t>
            </w:r>
          </w:p>
        </w:tc>
        <w:tc>
          <w:tcPr>
            <w:tcW w:w="2410" w:type="dxa"/>
          </w:tcPr>
          <w:p w14:paraId="44BB4B1E" w14:textId="257C6AB6" w:rsidR="00BC18A8" w:rsidRPr="009C7EF5" w:rsidRDefault="00BC18A8" w:rsidP="001629C0">
            <w:pPr>
              <w:rPr>
                <w:rFonts w:ascii="Arial Narrow" w:hAnsi="Arial Narrow"/>
                <w:rPrChange w:id="54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55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>Para la ejecución de los eventos el consultor debe desarrollar al menos las siguientes tareas: coordinación con el (CCN) para: selección de temas, agenda, logística, invitaciones, nota conceptual, difusión del evento.</w:t>
            </w:r>
          </w:p>
        </w:tc>
        <w:tc>
          <w:tcPr>
            <w:tcW w:w="1929" w:type="dxa"/>
            <w:vMerge/>
          </w:tcPr>
          <w:p w14:paraId="603D9D6E" w14:textId="77777777" w:rsidR="00BC18A8" w:rsidRPr="009C7EF5" w:rsidRDefault="00BC18A8" w:rsidP="001629C0">
            <w:pPr>
              <w:rPr>
                <w:rFonts w:ascii="Arial Narrow" w:hAnsi="Arial Narrow"/>
                <w:rPrChange w:id="56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1629C0" w:rsidRPr="009C7EF5" w14:paraId="2CC5E68B" w14:textId="77777777" w:rsidTr="00F56302">
        <w:trPr>
          <w:trHeight w:val="1155"/>
        </w:trPr>
        <w:tc>
          <w:tcPr>
            <w:tcW w:w="2208" w:type="dxa"/>
            <w:vMerge w:val="restart"/>
          </w:tcPr>
          <w:p w14:paraId="1E5D9027" w14:textId="135B5396" w:rsidR="001629C0" w:rsidRPr="001D5C3B" w:rsidRDefault="001629C0" w:rsidP="001629C0">
            <w:pPr>
              <w:pStyle w:val="Prrafodelista"/>
              <w:numPr>
                <w:ilvl w:val="0"/>
                <w:numId w:val="1"/>
              </w:numPr>
              <w:rPr>
                <w:rFonts w:ascii="Arial Narrow" w:hAnsi="Arial Narrow"/>
              </w:rPr>
            </w:pPr>
            <w:r w:rsidRPr="009C7EF5">
              <w:rPr>
                <w:rFonts w:ascii="Arial Narrow" w:hAnsi="Arial Narrow"/>
                <w:color w:val="000000" w:themeColor="text1"/>
                <w:lang w:val="es-ES_tradnl"/>
              </w:rPr>
              <w:t>Acompañar y gestionar los requerimientos de la iniciativa del Pacto de los alcaldes en las ciudades seleccionadas, enfocadas en fortalecer la planificación local con criterios de cambio climático y la construcción de planes de acción</w:t>
            </w:r>
          </w:p>
        </w:tc>
        <w:tc>
          <w:tcPr>
            <w:tcW w:w="2578" w:type="dxa"/>
          </w:tcPr>
          <w:p w14:paraId="1DEB10CE" w14:textId="77777777" w:rsidR="001629C0" w:rsidRPr="001D5C3B" w:rsidRDefault="001629C0" w:rsidP="001629C0">
            <w:pPr>
              <w:rPr>
                <w:rFonts w:ascii="Arial Narrow" w:hAnsi="Arial Narrow"/>
                <w:lang w:val="es-ES_tradnl" w:eastAsia="en-US"/>
              </w:rPr>
            </w:pPr>
            <w:r w:rsidRPr="001D5C3B">
              <w:rPr>
                <w:rFonts w:ascii="Arial Narrow" w:hAnsi="Arial Narrow"/>
                <w:color w:val="000000" w:themeColor="text1"/>
                <w:lang w:val="es-PE"/>
              </w:rPr>
              <w:t xml:space="preserve">Implementación de los requerimientos de la iniciativa </w:t>
            </w:r>
            <w:r w:rsidRPr="001D5C3B">
              <w:rPr>
                <w:rFonts w:ascii="Arial Narrow" w:hAnsi="Arial Narrow"/>
                <w:bCs/>
                <w:color w:val="000000" w:themeColor="text1"/>
                <w:lang w:val="es-PE"/>
              </w:rPr>
              <w:t>GCoM,</w:t>
            </w:r>
            <w:r w:rsidRPr="001D5C3B">
              <w:rPr>
                <w:rFonts w:ascii="Arial Narrow" w:hAnsi="Arial Narrow"/>
                <w:color w:val="000000" w:themeColor="text1"/>
                <w:lang w:val="es-PE"/>
              </w:rPr>
              <w:t xml:space="preserve"> identificados con las 6 ciudades beneficiarias.</w:t>
            </w:r>
          </w:p>
          <w:p w14:paraId="066FDEDF" w14:textId="77777777" w:rsidR="001629C0" w:rsidRPr="009C7EF5" w:rsidRDefault="001629C0" w:rsidP="001629C0">
            <w:pPr>
              <w:rPr>
                <w:rFonts w:ascii="Arial Narrow" w:hAnsi="Arial Narrow"/>
                <w:color w:val="000000" w:themeColor="text1"/>
                <w:lang w:val="es-PE"/>
                <w:rPrChange w:id="57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</w:pPr>
          </w:p>
        </w:tc>
        <w:tc>
          <w:tcPr>
            <w:tcW w:w="2410" w:type="dxa"/>
          </w:tcPr>
          <w:p w14:paraId="0CC5B50E" w14:textId="23B87729" w:rsidR="001629C0" w:rsidRPr="009C7EF5" w:rsidRDefault="001629C0" w:rsidP="001629C0">
            <w:pPr>
              <w:rPr>
                <w:rFonts w:ascii="Arial Narrow" w:hAnsi="Arial Narrow"/>
                <w:rPrChange w:id="58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59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 xml:space="preserve">Aplicación de los enfoques metodológicos seleccionados por el </w:t>
            </w:r>
            <w:r w:rsidRPr="009C7EF5">
              <w:rPr>
                <w:rFonts w:ascii="Arial Narrow" w:hAnsi="Arial Narrow"/>
                <w:bCs/>
                <w:lang w:val="es-ES_tradnl"/>
                <w:rPrChange w:id="60" w:author="Pedro Araujo" w:date="2020-02-26T13:05:00Z">
                  <w:rPr>
                    <w:rFonts w:ascii="Arial Narrow" w:hAnsi="Arial Narrow"/>
                    <w:bCs/>
                    <w:lang w:val="es-ES_tradnl"/>
                  </w:rPr>
                </w:rPrChange>
              </w:rPr>
              <w:t>CCN</w:t>
            </w:r>
            <w:r w:rsidRPr="009C7EF5">
              <w:rPr>
                <w:rFonts w:ascii="Arial Narrow" w:hAnsi="Arial Narrow"/>
                <w:lang w:val="es-ES_tradnl"/>
                <w:rPrChange w:id="61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 xml:space="preserve"> en las ciudades beneficiarias.</w:t>
            </w:r>
          </w:p>
        </w:tc>
        <w:tc>
          <w:tcPr>
            <w:tcW w:w="1929" w:type="dxa"/>
            <w:vMerge w:val="restart"/>
          </w:tcPr>
          <w:p w14:paraId="17BF9BBA" w14:textId="0D183385" w:rsidR="001629C0" w:rsidRPr="009C7EF5" w:rsidRDefault="001629C0" w:rsidP="001629C0">
            <w:pPr>
              <w:rPr>
                <w:rFonts w:ascii="Arial Narrow" w:hAnsi="Arial Narrow"/>
                <w:rPrChange w:id="62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 w:cs="Arial"/>
                <w:bCs/>
                <w:rPrChange w:id="63" w:author="Pedro Araujo" w:date="2020-02-26T13:05:00Z">
                  <w:rPr>
                    <w:rFonts w:ascii="Arial Narrow" w:hAnsi="Arial Narrow" w:cs="Arial"/>
                    <w:bCs/>
                  </w:rPr>
                </w:rPrChange>
              </w:rPr>
              <w:t>Informe final de acciones realizadas</w:t>
            </w:r>
            <w:r w:rsidR="009C7EF5" w:rsidRPr="009C7EF5">
              <w:rPr>
                <w:rFonts w:ascii="Arial Narrow" w:hAnsi="Arial Narrow" w:cs="Arial"/>
                <w:bCs/>
                <w:rPrChange w:id="64" w:author="Pedro Araujo" w:date="2020-02-26T13:05:00Z">
                  <w:rPr>
                    <w:rFonts w:ascii="Arial Narrow" w:hAnsi="Arial Narrow" w:cs="Arial"/>
                    <w:bCs/>
                  </w:rPr>
                </w:rPrChange>
              </w:rPr>
              <w:t xml:space="preserve"> (talleres, reuniones, con GAD, reuniones del CNN, etc.)</w:t>
            </w:r>
            <w:r w:rsidRPr="009C7EF5">
              <w:rPr>
                <w:rFonts w:ascii="Arial Narrow" w:hAnsi="Arial Narrow" w:cs="Arial"/>
                <w:bCs/>
                <w:rPrChange w:id="65" w:author="Pedro Araujo" w:date="2020-02-26T13:05:00Z">
                  <w:rPr>
                    <w:rFonts w:ascii="Arial Narrow" w:hAnsi="Arial Narrow" w:cs="Arial"/>
                    <w:bCs/>
                  </w:rPr>
                </w:rPrChange>
              </w:rPr>
              <w:t>.</w:t>
            </w:r>
          </w:p>
        </w:tc>
      </w:tr>
      <w:tr w:rsidR="001629C0" w:rsidRPr="009C7EF5" w14:paraId="629D986D" w14:textId="77777777" w:rsidTr="00F56302">
        <w:trPr>
          <w:trHeight w:val="1155"/>
        </w:trPr>
        <w:tc>
          <w:tcPr>
            <w:tcW w:w="2208" w:type="dxa"/>
            <w:vMerge/>
          </w:tcPr>
          <w:p w14:paraId="4AAEB893" w14:textId="77777777" w:rsidR="001629C0" w:rsidRPr="009C7EF5" w:rsidRDefault="001629C0" w:rsidP="001629C0">
            <w:pPr>
              <w:rPr>
                <w:rFonts w:ascii="Arial Narrow" w:hAnsi="Arial Narrow"/>
                <w:rPrChange w:id="66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2BEBC48F" w14:textId="3F5EA175" w:rsidR="001629C0" w:rsidRPr="009C7EF5" w:rsidRDefault="001629C0" w:rsidP="001629C0">
            <w:pPr>
              <w:rPr>
                <w:rFonts w:ascii="Arial Narrow" w:hAnsi="Arial Narrow"/>
                <w:color w:val="000000" w:themeColor="text1"/>
                <w:lang w:val="es-PE"/>
                <w:rPrChange w:id="67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PE"/>
                <w:rPrChange w:id="68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 xml:space="preserve">Identificación de </w:t>
            </w:r>
            <w:r w:rsidR="00F56302" w:rsidRPr="009C7EF5">
              <w:rPr>
                <w:rFonts w:ascii="Arial Narrow" w:hAnsi="Arial Narrow"/>
                <w:color w:val="000000" w:themeColor="text1"/>
                <w:lang w:val="es-PE"/>
                <w:rPrChange w:id="69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>fuentes de</w:t>
            </w:r>
            <w:r w:rsidRPr="009C7EF5">
              <w:rPr>
                <w:rFonts w:ascii="Arial Narrow" w:hAnsi="Arial Narrow"/>
                <w:color w:val="000000" w:themeColor="text1"/>
                <w:lang w:val="es-PE"/>
                <w:rPrChange w:id="70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 xml:space="preserve"> financiamiento</w:t>
            </w:r>
            <w:r w:rsidRPr="009C7EF5">
              <w:rPr>
                <w:rFonts w:ascii="Arial Narrow" w:hAnsi="Arial Narrow"/>
                <w:color w:val="000000" w:themeColor="text1"/>
                <w:rPrChange w:id="71" w:author="Pedro Araujo" w:date="2020-02-26T13:05:00Z">
                  <w:rPr>
                    <w:rFonts w:ascii="Arial Narrow" w:hAnsi="Arial Narrow"/>
                    <w:color w:val="000000" w:themeColor="text1"/>
                  </w:rPr>
                </w:rPrChange>
              </w:rPr>
              <w:t xml:space="preserve"> </w:t>
            </w:r>
            <w:r w:rsidRPr="009C7EF5">
              <w:rPr>
                <w:rFonts w:ascii="Arial Narrow" w:hAnsi="Arial Narrow"/>
                <w:color w:val="000000" w:themeColor="text1"/>
                <w:lang w:val="es-PE"/>
                <w:rPrChange w:id="72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>para los estudios de línea base, así como para los desafíos que representen la elaboración e implementación de los planes de acción.</w:t>
            </w:r>
          </w:p>
        </w:tc>
        <w:tc>
          <w:tcPr>
            <w:tcW w:w="2410" w:type="dxa"/>
          </w:tcPr>
          <w:p w14:paraId="724E08F9" w14:textId="77777777" w:rsidR="001629C0" w:rsidRPr="009C7EF5" w:rsidRDefault="001629C0" w:rsidP="001629C0">
            <w:pPr>
              <w:rPr>
                <w:rFonts w:ascii="Arial Narrow" w:hAnsi="Arial Narrow"/>
                <w:lang w:val="es-ES_tradnl" w:eastAsia="en-US"/>
                <w:rPrChange w:id="73" w:author="Pedro Araujo" w:date="2020-02-26T13:05:00Z">
                  <w:rPr>
                    <w:rFonts w:ascii="Arial Narrow" w:hAnsi="Arial Narrow"/>
                    <w:lang w:val="es-ES_tradnl" w:eastAsia="en-US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74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 xml:space="preserve">Levantamiento de actores con actividades y presupuestos concurrentes al objetivo de la iniciativa </w:t>
            </w:r>
            <w:r w:rsidRPr="009C7EF5">
              <w:rPr>
                <w:rFonts w:ascii="Arial Narrow" w:hAnsi="Arial Narrow"/>
                <w:bCs/>
                <w:lang w:val="es-ES_tradnl"/>
                <w:rPrChange w:id="75" w:author="Pedro Araujo" w:date="2020-02-26T13:05:00Z">
                  <w:rPr>
                    <w:rFonts w:ascii="Arial Narrow" w:hAnsi="Arial Narrow"/>
                    <w:bCs/>
                    <w:lang w:val="es-ES_tradnl"/>
                  </w:rPr>
                </w:rPrChange>
              </w:rPr>
              <w:t>GCoM.</w:t>
            </w:r>
          </w:p>
          <w:p w14:paraId="0EE05DAC" w14:textId="36BB3A62" w:rsidR="001629C0" w:rsidRPr="009C7EF5" w:rsidRDefault="001629C0" w:rsidP="001629C0">
            <w:pPr>
              <w:rPr>
                <w:rFonts w:ascii="Arial Narrow" w:hAnsi="Arial Narrow"/>
                <w:rPrChange w:id="76" w:author="Pedro Araujo" w:date="2020-02-26T13:05:00Z">
                  <w:rPr>
                    <w:rFonts w:ascii="Arial Narrow" w:hAnsi="Arial Narrow"/>
                  </w:rPr>
                </w:rPrChange>
              </w:rPr>
            </w:pPr>
            <w:r w:rsidRPr="009C7EF5">
              <w:rPr>
                <w:rFonts w:ascii="Arial Narrow" w:hAnsi="Arial Narrow"/>
                <w:lang w:val="es-ES_tradnl"/>
                <w:rPrChange w:id="77" w:author="Pedro Araujo" w:date="2020-02-26T13:05:00Z">
                  <w:rPr>
                    <w:rFonts w:ascii="Arial Narrow" w:hAnsi="Arial Narrow"/>
                    <w:lang w:val="es-ES_tradnl"/>
                  </w:rPr>
                </w:rPrChange>
              </w:rPr>
              <w:t>Gestión financiera.</w:t>
            </w:r>
          </w:p>
        </w:tc>
        <w:tc>
          <w:tcPr>
            <w:tcW w:w="1929" w:type="dxa"/>
            <w:vMerge/>
          </w:tcPr>
          <w:p w14:paraId="50763A0B" w14:textId="77777777" w:rsidR="001629C0" w:rsidRPr="009C7EF5" w:rsidRDefault="001629C0" w:rsidP="001629C0">
            <w:pPr>
              <w:rPr>
                <w:rFonts w:ascii="Arial Narrow" w:hAnsi="Arial Narrow"/>
                <w:rPrChange w:id="78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  <w:tr w:rsidR="001629C0" w:rsidRPr="009C7EF5" w14:paraId="51314D31" w14:textId="77777777" w:rsidTr="00F56302">
        <w:trPr>
          <w:trHeight w:val="1155"/>
        </w:trPr>
        <w:tc>
          <w:tcPr>
            <w:tcW w:w="2208" w:type="dxa"/>
            <w:vMerge/>
          </w:tcPr>
          <w:p w14:paraId="592B7596" w14:textId="77777777" w:rsidR="001629C0" w:rsidRPr="009C7EF5" w:rsidRDefault="001629C0" w:rsidP="001629C0">
            <w:pPr>
              <w:rPr>
                <w:rFonts w:ascii="Arial Narrow" w:hAnsi="Arial Narrow"/>
                <w:rPrChange w:id="79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2578" w:type="dxa"/>
          </w:tcPr>
          <w:p w14:paraId="734AD507" w14:textId="71E1FCBC" w:rsidR="001629C0" w:rsidRPr="009C7EF5" w:rsidRDefault="001629C0" w:rsidP="001629C0">
            <w:pPr>
              <w:rPr>
                <w:rFonts w:ascii="Arial Narrow" w:hAnsi="Arial Narrow"/>
                <w:color w:val="000000" w:themeColor="text1"/>
                <w:lang w:val="es-PE"/>
                <w:rPrChange w:id="80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</w:pPr>
            <w:r w:rsidRPr="009C7EF5">
              <w:rPr>
                <w:rFonts w:ascii="Arial Narrow" w:hAnsi="Arial Narrow"/>
                <w:color w:val="000000" w:themeColor="text1"/>
                <w:lang w:val="es-PE"/>
                <w:rPrChange w:id="81" w:author="Pedro Araujo" w:date="2020-02-26T13:05:00Z">
                  <w:rPr>
                    <w:rFonts w:ascii="Arial Narrow" w:hAnsi="Arial Narrow"/>
                    <w:color w:val="000000" w:themeColor="text1"/>
                    <w:lang w:val="es-PE"/>
                  </w:rPr>
                </w:rPrChange>
              </w:rPr>
              <w:t>Elaboración de propuesta de financiamiento de la Estrategia Nacional GCoM y Proyectos de Adaptación y/o Mitigación al cambio climático (CCN)</w:t>
            </w:r>
          </w:p>
        </w:tc>
        <w:tc>
          <w:tcPr>
            <w:tcW w:w="2410" w:type="dxa"/>
          </w:tcPr>
          <w:p w14:paraId="7AE7BD34" w14:textId="11D1D47B" w:rsidR="001629C0" w:rsidRPr="009C7EF5" w:rsidRDefault="001629C0" w:rsidP="001629C0">
            <w:pPr>
              <w:spacing w:before="120" w:after="120"/>
              <w:rPr>
                <w:rFonts w:ascii="Arial Narrow" w:hAnsi="Arial Narrow" w:cs="Arial"/>
                <w:rPrChange w:id="82" w:author="Pedro Araujo" w:date="2020-02-26T13:05:00Z">
                  <w:rPr>
                    <w:rFonts w:ascii="Arial Narrow" w:hAnsi="Arial Narrow" w:cs="Arial"/>
                  </w:rPr>
                </w:rPrChange>
              </w:rPr>
            </w:pPr>
            <w:r w:rsidRPr="009C7EF5">
              <w:rPr>
                <w:rFonts w:ascii="Arial Narrow" w:hAnsi="Arial Narrow" w:cs="Arial"/>
                <w:rPrChange w:id="83" w:author="Pedro Araujo" w:date="2020-02-26T13:05:00Z">
                  <w:rPr>
                    <w:rFonts w:ascii="Arial Narrow" w:hAnsi="Arial Narrow" w:cs="Arial"/>
                  </w:rPr>
                </w:rPrChange>
              </w:rPr>
              <w:t xml:space="preserve">Elaborar propuestas para financiamiento de proyectos relacionados a la temática junto con el área de Planificación y Financiamiento de WWF Ecuador (diferentes formatos idioma inglés y/o español).   </w:t>
            </w:r>
          </w:p>
          <w:p w14:paraId="18DB7012" w14:textId="58C24673" w:rsidR="001629C0" w:rsidRPr="009C7EF5" w:rsidRDefault="001629C0" w:rsidP="001629C0">
            <w:pPr>
              <w:rPr>
                <w:rFonts w:ascii="Arial Narrow" w:hAnsi="Arial Narrow"/>
                <w:rPrChange w:id="84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  <w:tc>
          <w:tcPr>
            <w:tcW w:w="1929" w:type="dxa"/>
            <w:vMerge/>
          </w:tcPr>
          <w:p w14:paraId="35672633" w14:textId="77777777" w:rsidR="001629C0" w:rsidRPr="009C7EF5" w:rsidRDefault="001629C0" w:rsidP="001629C0">
            <w:pPr>
              <w:rPr>
                <w:rFonts w:ascii="Arial Narrow" w:hAnsi="Arial Narrow"/>
                <w:rPrChange w:id="85" w:author="Pedro Araujo" w:date="2020-02-26T13:05:00Z">
                  <w:rPr>
                    <w:rFonts w:ascii="Arial Narrow" w:hAnsi="Arial Narrow"/>
                  </w:rPr>
                </w:rPrChange>
              </w:rPr>
            </w:pPr>
          </w:p>
        </w:tc>
      </w:tr>
    </w:tbl>
    <w:p w14:paraId="5CE04B6E" w14:textId="77777777" w:rsidR="001C31DA" w:rsidRPr="009C7EF5" w:rsidRDefault="001C31DA" w:rsidP="001629C0">
      <w:pPr>
        <w:pStyle w:val="Prrafodelista"/>
        <w:spacing w:before="120" w:after="120"/>
        <w:ind w:left="360"/>
        <w:rPr>
          <w:rFonts w:ascii="Arial Narrow" w:hAnsi="Arial Narrow"/>
          <w:color w:val="000000" w:themeColor="text1"/>
          <w:lang w:val="es-PE" w:eastAsia="en-US"/>
        </w:rPr>
      </w:pPr>
    </w:p>
    <w:p w14:paraId="28EB1E49" w14:textId="20D982D7" w:rsidR="00294C3E" w:rsidRPr="001D5C3B" w:rsidRDefault="00294C3E" w:rsidP="00D87E9B">
      <w:pPr>
        <w:pStyle w:val="Prrafodelista"/>
        <w:numPr>
          <w:ilvl w:val="0"/>
          <w:numId w:val="9"/>
        </w:numPr>
        <w:spacing w:before="120" w:after="120"/>
        <w:ind w:left="426" w:hanging="426"/>
        <w:rPr>
          <w:rFonts w:ascii="Arial Narrow" w:hAnsi="Arial Narrow" w:cs="Arial"/>
          <w:b/>
        </w:rPr>
      </w:pPr>
      <w:r w:rsidRPr="001D5C3B">
        <w:rPr>
          <w:rFonts w:ascii="Arial Narrow" w:hAnsi="Arial Narrow" w:cs="Arial"/>
          <w:b/>
        </w:rPr>
        <w:t>Metodología, actividades y responsabilidades</w:t>
      </w:r>
    </w:p>
    <w:p w14:paraId="5EF597DB" w14:textId="77777777" w:rsidR="00553D20" w:rsidRPr="001D5C3B" w:rsidRDefault="00DE4D85" w:rsidP="007C33B6">
      <w:pPr>
        <w:tabs>
          <w:tab w:val="num" w:pos="-4536"/>
        </w:tabs>
        <w:suppressAutoHyphens/>
        <w:jc w:val="both"/>
        <w:rPr>
          <w:rFonts w:ascii="Arial Narrow" w:hAnsi="Arial Narrow" w:cs="Arial"/>
        </w:rPr>
      </w:pPr>
      <w:r w:rsidRPr="001D5C3B">
        <w:rPr>
          <w:rFonts w:ascii="Arial Narrow" w:hAnsi="Arial Narrow" w:cs="Arial"/>
        </w:rPr>
        <w:t>El consultor</w:t>
      </w:r>
      <w:r w:rsidR="00553D20" w:rsidRPr="001D5C3B">
        <w:rPr>
          <w:rFonts w:ascii="Arial Narrow" w:hAnsi="Arial Narrow" w:cs="Arial"/>
        </w:rPr>
        <w:t xml:space="preserve"> deberá realizar las siguientes actividades:</w:t>
      </w:r>
    </w:p>
    <w:p w14:paraId="0ECF9563" w14:textId="77777777" w:rsidR="00D458E2" w:rsidRPr="001D5C3B" w:rsidRDefault="00D458E2" w:rsidP="00D458E2">
      <w:pPr>
        <w:pStyle w:val="Default"/>
        <w:rPr>
          <w:rFonts w:ascii="Arial Narrow" w:hAnsi="Arial Narrow"/>
          <w:lang w:val="es-ES"/>
        </w:rPr>
      </w:pPr>
    </w:p>
    <w:p w14:paraId="4CA2AEDC" w14:textId="77777777" w:rsidR="00F41892" w:rsidRPr="001D5C3B" w:rsidRDefault="002435C3" w:rsidP="00233164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1D5C3B">
        <w:rPr>
          <w:rFonts w:ascii="Arial Narrow" w:hAnsi="Arial Narrow" w:cs="Arial"/>
        </w:rPr>
        <w:t>Realizar un</w:t>
      </w:r>
      <w:r w:rsidR="00ED4A25" w:rsidRPr="001D5C3B">
        <w:rPr>
          <w:rFonts w:ascii="Arial Narrow" w:hAnsi="Arial Narrow" w:cs="Arial"/>
        </w:rPr>
        <w:t xml:space="preserve"> Plan de Trabajo y cronograma detallado de actividades</w:t>
      </w:r>
      <w:r w:rsidR="00AD417A" w:rsidRPr="001D5C3B">
        <w:rPr>
          <w:rFonts w:ascii="Arial Narrow" w:hAnsi="Arial Narrow" w:cs="Arial"/>
        </w:rPr>
        <w:t>.</w:t>
      </w:r>
    </w:p>
    <w:p w14:paraId="62EB3425" w14:textId="77777777" w:rsidR="00377741" w:rsidRPr="009C7EF5" w:rsidRDefault="00377741" w:rsidP="00233164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 Narrow" w:hAnsi="Arial Narrow" w:cs="Arial"/>
          <w:rPrChange w:id="86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87" w:author="Pedro Araujo" w:date="2020-02-26T13:05:00Z">
            <w:rPr>
              <w:rFonts w:ascii="Arial Narrow" w:hAnsi="Arial Narrow" w:cs="Arial"/>
            </w:rPr>
          </w:rPrChange>
        </w:rPr>
        <w:t>Desarrollar</w:t>
      </w:r>
      <w:r w:rsidR="00ED4A25" w:rsidRPr="009C7EF5">
        <w:rPr>
          <w:rFonts w:ascii="Arial Narrow" w:hAnsi="Arial Narrow" w:cs="Arial"/>
          <w:rPrChange w:id="88" w:author="Pedro Araujo" w:date="2020-02-26T13:05:00Z">
            <w:rPr>
              <w:rFonts w:ascii="Arial Narrow" w:hAnsi="Arial Narrow" w:cs="Arial"/>
            </w:rPr>
          </w:rPrChange>
        </w:rPr>
        <w:t xml:space="preserve"> visitas técnicas a GADs Municipales con el fin de cumplir con el cumplimiento de objetivos previstos.</w:t>
      </w:r>
    </w:p>
    <w:p w14:paraId="49668EB9" w14:textId="4B2841D2" w:rsidR="00B3015E" w:rsidRPr="009C7EF5" w:rsidRDefault="00B3015E" w:rsidP="00233164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 Narrow" w:hAnsi="Arial Narrow" w:cs="Arial"/>
          <w:rPrChange w:id="89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90" w:author="Pedro Araujo" w:date="2020-02-26T13:05:00Z">
            <w:rPr>
              <w:rFonts w:ascii="Arial Narrow" w:hAnsi="Arial Narrow" w:cs="Arial"/>
            </w:rPr>
          </w:rPrChange>
        </w:rPr>
        <w:t xml:space="preserve">Coordinar </w:t>
      </w:r>
      <w:r w:rsidR="009C7EF5" w:rsidRPr="009C7EF5">
        <w:rPr>
          <w:rFonts w:ascii="Arial Narrow" w:hAnsi="Arial Narrow" w:cs="Arial"/>
          <w:rPrChange w:id="91" w:author="Pedro Araujo" w:date="2020-02-26T13:05:00Z">
            <w:rPr>
              <w:rFonts w:ascii="Arial Narrow" w:hAnsi="Arial Narrow" w:cs="Arial"/>
            </w:rPr>
          </w:rPrChange>
        </w:rPr>
        <w:t xml:space="preserve">reuniones y </w:t>
      </w:r>
      <w:r w:rsidRPr="009C7EF5">
        <w:rPr>
          <w:rFonts w:ascii="Arial Narrow" w:hAnsi="Arial Narrow" w:cs="Arial"/>
          <w:rPrChange w:id="92" w:author="Pedro Araujo" w:date="2020-02-26T13:05:00Z">
            <w:rPr>
              <w:rFonts w:ascii="Arial Narrow" w:hAnsi="Arial Narrow" w:cs="Arial"/>
            </w:rPr>
          </w:rPrChange>
        </w:rPr>
        <w:t>acciones con el Comité Consultivo Nacional (CNN).</w:t>
      </w:r>
    </w:p>
    <w:p w14:paraId="6271F7E5" w14:textId="5B85172B" w:rsidR="009C7EF5" w:rsidRPr="009C7EF5" w:rsidRDefault="009C7EF5" w:rsidP="00233164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 Narrow" w:hAnsi="Arial Narrow" w:cs="Arial"/>
          <w:rPrChange w:id="93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94" w:author="Pedro Araujo" w:date="2020-02-26T13:05:00Z">
            <w:rPr>
              <w:rFonts w:ascii="Arial Narrow" w:hAnsi="Arial Narrow" w:cs="Arial"/>
            </w:rPr>
          </w:rPrChange>
        </w:rPr>
        <w:t>Mantener un archivo documental de actas y registros de asistencias de todas las reuniones</w:t>
      </w:r>
    </w:p>
    <w:p w14:paraId="48B48623" w14:textId="6CB46369" w:rsidR="002435C3" w:rsidRPr="009C7EF5" w:rsidRDefault="00B3015E" w:rsidP="00233164">
      <w:pPr>
        <w:pStyle w:val="Prrafodelista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 Narrow" w:hAnsi="Arial Narrow" w:cs="Arial"/>
          <w:rPrChange w:id="95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96" w:author="Pedro Araujo" w:date="2020-02-26T13:05:00Z">
            <w:rPr>
              <w:rFonts w:ascii="Arial Narrow" w:hAnsi="Arial Narrow" w:cs="Arial"/>
            </w:rPr>
          </w:rPrChange>
        </w:rPr>
        <w:t xml:space="preserve">Elaborar tres informes de avance de la Estrategia Nacional Iniciativa GCoM (formato GIZ, idioma inglés y/o español). </w:t>
      </w:r>
    </w:p>
    <w:p w14:paraId="5F5694ED" w14:textId="77777777" w:rsidR="00F56302" w:rsidRPr="009C7EF5" w:rsidRDefault="00F56302" w:rsidP="00F56302">
      <w:pPr>
        <w:pStyle w:val="Prrafodelista"/>
        <w:autoSpaceDE w:val="0"/>
        <w:autoSpaceDN w:val="0"/>
        <w:adjustRightInd w:val="0"/>
        <w:jc w:val="both"/>
        <w:rPr>
          <w:rFonts w:ascii="Arial Narrow" w:hAnsi="Arial Narrow" w:cs="Arial"/>
          <w:rPrChange w:id="97" w:author="Pedro Araujo" w:date="2020-02-26T13:05:00Z">
            <w:rPr>
              <w:rFonts w:ascii="Arial Narrow" w:hAnsi="Arial Narrow" w:cs="Arial"/>
            </w:rPr>
          </w:rPrChange>
        </w:rPr>
      </w:pPr>
    </w:p>
    <w:p w14:paraId="43A576D1" w14:textId="1AE60E80" w:rsidR="003326F0" w:rsidRPr="009C7EF5" w:rsidRDefault="003326F0" w:rsidP="00233164">
      <w:pPr>
        <w:pStyle w:val="Textoindependiente"/>
        <w:numPr>
          <w:ilvl w:val="0"/>
          <w:numId w:val="9"/>
        </w:numPr>
        <w:ind w:left="426" w:hanging="426"/>
        <w:jc w:val="both"/>
        <w:rPr>
          <w:rFonts w:ascii="Arial Narrow" w:hAnsi="Arial Narrow"/>
          <w:b/>
          <w:sz w:val="24"/>
          <w:szCs w:val="24"/>
          <w:lang w:val="es-EC"/>
          <w:rPrChange w:id="98" w:author="Pedro Araujo" w:date="2020-02-26T13:05:00Z">
            <w:rPr>
              <w:rFonts w:ascii="Arial Narrow" w:hAnsi="Arial Narrow"/>
              <w:b/>
              <w:sz w:val="24"/>
              <w:szCs w:val="24"/>
              <w:lang w:val="es-EC"/>
            </w:rPr>
          </w:rPrChange>
        </w:rPr>
      </w:pPr>
      <w:r w:rsidRPr="009C7EF5">
        <w:rPr>
          <w:rFonts w:ascii="Arial Narrow" w:hAnsi="Arial Narrow"/>
          <w:b/>
          <w:sz w:val="24"/>
          <w:szCs w:val="24"/>
          <w:lang w:val="es-EC"/>
          <w:rPrChange w:id="99" w:author="Pedro Araujo" w:date="2020-02-26T13:05:00Z">
            <w:rPr>
              <w:rFonts w:ascii="Arial Narrow" w:hAnsi="Arial Narrow"/>
              <w:b/>
              <w:sz w:val="24"/>
              <w:szCs w:val="24"/>
              <w:lang w:val="es-EC"/>
            </w:rPr>
          </w:rPrChange>
        </w:rPr>
        <w:t>Per</w:t>
      </w:r>
      <w:r w:rsidR="00D32199" w:rsidRPr="009C7EF5">
        <w:rPr>
          <w:rFonts w:ascii="Arial Narrow" w:hAnsi="Arial Narrow"/>
          <w:b/>
          <w:sz w:val="24"/>
          <w:szCs w:val="24"/>
          <w:lang w:val="es-EC"/>
          <w:rPrChange w:id="100" w:author="Pedro Araujo" w:date="2020-02-26T13:05:00Z">
            <w:rPr>
              <w:rFonts w:ascii="Arial Narrow" w:hAnsi="Arial Narrow"/>
              <w:b/>
              <w:sz w:val="24"/>
              <w:szCs w:val="24"/>
              <w:lang w:val="es-EC"/>
            </w:rPr>
          </w:rPrChange>
        </w:rPr>
        <w:t>í</w:t>
      </w:r>
      <w:r w:rsidRPr="009C7EF5">
        <w:rPr>
          <w:rFonts w:ascii="Arial Narrow" w:hAnsi="Arial Narrow"/>
          <w:b/>
          <w:sz w:val="24"/>
          <w:szCs w:val="24"/>
          <w:lang w:val="es-EC"/>
          <w:rPrChange w:id="101" w:author="Pedro Araujo" w:date="2020-02-26T13:05:00Z">
            <w:rPr>
              <w:rFonts w:ascii="Arial Narrow" w:hAnsi="Arial Narrow"/>
              <w:b/>
              <w:sz w:val="24"/>
              <w:szCs w:val="24"/>
              <w:lang w:val="es-EC"/>
            </w:rPr>
          </w:rPrChange>
        </w:rPr>
        <w:t>odo de implementación</w:t>
      </w:r>
    </w:p>
    <w:p w14:paraId="3DCBF815" w14:textId="77777777" w:rsidR="003326F0" w:rsidRPr="009C7EF5" w:rsidRDefault="003326F0" w:rsidP="003326F0">
      <w:pPr>
        <w:jc w:val="both"/>
        <w:rPr>
          <w:rFonts w:ascii="Arial Narrow" w:hAnsi="Arial Narrow" w:cs="Arial"/>
          <w:rPrChange w:id="102" w:author="Pedro Araujo" w:date="2020-02-26T13:05:00Z">
            <w:rPr>
              <w:rFonts w:ascii="Arial Narrow" w:hAnsi="Arial Narrow" w:cs="Arial"/>
            </w:rPr>
          </w:rPrChange>
        </w:rPr>
      </w:pPr>
    </w:p>
    <w:p w14:paraId="54F91465" w14:textId="7EA4F4CD" w:rsidR="003326F0" w:rsidRPr="009C7EF5" w:rsidRDefault="003326F0" w:rsidP="003326F0">
      <w:pPr>
        <w:jc w:val="both"/>
        <w:rPr>
          <w:rFonts w:ascii="Arial Narrow" w:hAnsi="Arial Narrow" w:cs="Arial"/>
          <w:rPrChange w:id="103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104" w:author="Pedro Araujo" w:date="2020-02-26T13:05:00Z">
            <w:rPr>
              <w:rFonts w:ascii="Arial Narrow" w:hAnsi="Arial Narrow" w:cs="Arial"/>
            </w:rPr>
          </w:rPrChange>
        </w:rPr>
        <w:t xml:space="preserve">El desarrollo de la consultoría se iniciará </w:t>
      </w:r>
      <w:r w:rsidR="000901A9" w:rsidRPr="009C7EF5">
        <w:rPr>
          <w:rFonts w:ascii="Arial Narrow" w:hAnsi="Arial Narrow" w:cs="Arial"/>
          <w:rPrChange w:id="105" w:author="Pedro Araujo" w:date="2020-02-26T13:05:00Z">
            <w:rPr>
              <w:rFonts w:ascii="Arial Narrow" w:hAnsi="Arial Narrow" w:cs="Arial"/>
            </w:rPr>
          </w:rPrChange>
        </w:rPr>
        <w:t>el 02</w:t>
      </w:r>
      <w:r w:rsidR="006F27CA" w:rsidRPr="009C7EF5">
        <w:rPr>
          <w:rFonts w:ascii="Arial Narrow" w:hAnsi="Arial Narrow" w:cs="Arial"/>
          <w:rPrChange w:id="106" w:author="Pedro Araujo" w:date="2020-02-26T13:05:00Z">
            <w:rPr>
              <w:rFonts w:ascii="Arial Narrow" w:hAnsi="Arial Narrow" w:cs="Arial"/>
            </w:rPr>
          </w:rPrChange>
        </w:rPr>
        <w:t xml:space="preserve"> de </w:t>
      </w:r>
      <w:r w:rsidR="00D32199" w:rsidRPr="009C7EF5">
        <w:rPr>
          <w:rFonts w:ascii="Arial Narrow" w:hAnsi="Arial Narrow" w:cs="Arial"/>
          <w:rPrChange w:id="107" w:author="Pedro Araujo" w:date="2020-02-26T13:05:00Z">
            <w:rPr>
              <w:rFonts w:ascii="Arial Narrow" w:hAnsi="Arial Narrow" w:cs="Arial"/>
            </w:rPr>
          </w:rPrChange>
        </w:rPr>
        <w:t>marzo del 2020</w:t>
      </w:r>
      <w:r w:rsidRPr="009C7EF5">
        <w:rPr>
          <w:rFonts w:ascii="Arial Narrow" w:hAnsi="Arial Narrow" w:cs="Arial"/>
          <w:rPrChange w:id="108" w:author="Pedro Araujo" w:date="2020-02-26T13:05:00Z">
            <w:rPr>
              <w:rFonts w:ascii="Arial Narrow" w:hAnsi="Arial Narrow" w:cs="Arial"/>
            </w:rPr>
          </w:rPrChange>
        </w:rPr>
        <w:t xml:space="preserve"> y concluye el </w:t>
      </w:r>
      <w:r w:rsidR="006F27CA" w:rsidRPr="009C7EF5">
        <w:rPr>
          <w:rFonts w:ascii="Arial Narrow" w:hAnsi="Arial Narrow" w:cs="Arial"/>
          <w:rPrChange w:id="109" w:author="Pedro Araujo" w:date="2020-02-26T13:05:00Z">
            <w:rPr>
              <w:rFonts w:ascii="Arial Narrow" w:hAnsi="Arial Narrow" w:cs="Arial"/>
            </w:rPr>
          </w:rPrChange>
        </w:rPr>
        <w:t>3</w:t>
      </w:r>
      <w:r w:rsidR="001629C0" w:rsidRPr="009C7EF5">
        <w:rPr>
          <w:rFonts w:ascii="Arial Narrow" w:hAnsi="Arial Narrow" w:cs="Arial"/>
          <w:rPrChange w:id="110" w:author="Pedro Araujo" w:date="2020-02-26T13:05:00Z">
            <w:rPr>
              <w:rFonts w:ascii="Arial Narrow" w:hAnsi="Arial Narrow" w:cs="Arial"/>
            </w:rPr>
          </w:rPrChange>
        </w:rPr>
        <w:t xml:space="preserve">1 </w:t>
      </w:r>
      <w:r w:rsidR="006F27CA" w:rsidRPr="009C7EF5">
        <w:rPr>
          <w:rFonts w:ascii="Arial Narrow" w:hAnsi="Arial Narrow" w:cs="Arial"/>
          <w:rPrChange w:id="111" w:author="Pedro Araujo" w:date="2020-02-26T13:05:00Z">
            <w:rPr>
              <w:rFonts w:ascii="Arial Narrow" w:hAnsi="Arial Narrow" w:cs="Arial"/>
            </w:rPr>
          </w:rPrChange>
        </w:rPr>
        <w:t xml:space="preserve">de </w:t>
      </w:r>
      <w:r w:rsidR="001629C0" w:rsidRPr="009C7EF5">
        <w:rPr>
          <w:rFonts w:ascii="Arial Narrow" w:hAnsi="Arial Narrow" w:cs="Arial"/>
          <w:rPrChange w:id="112" w:author="Pedro Araujo" w:date="2020-02-26T13:05:00Z">
            <w:rPr>
              <w:rFonts w:ascii="Arial Narrow" w:hAnsi="Arial Narrow" w:cs="Arial"/>
            </w:rPr>
          </w:rPrChange>
        </w:rPr>
        <w:t>agosto d</w:t>
      </w:r>
      <w:r w:rsidR="00F41892" w:rsidRPr="009C7EF5">
        <w:rPr>
          <w:rFonts w:ascii="Arial Narrow" w:hAnsi="Arial Narrow" w:cs="Arial"/>
          <w:rPrChange w:id="113" w:author="Pedro Araujo" w:date="2020-02-26T13:05:00Z">
            <w:rPr>
              <w:rFonts w:ascii="Arial Narrow" w:hAnsi="Arial Narrow" w:cs="Arial"/>
            </w:rPr>
          </w:rPrChange>
        </w:rPr>
        <w:t>el</w:t>
      </w:r>
      <w:r w:rsidR="0085617F" w:rsidRPr="009C7EF5">
        <w:rPr>
          <w:rFonts w:ascii="Arial Narrow" w:hAnsi="Arial Narrow" w:cs="Arial"/>
          <w:rPrChange w:id="114" w:author="Pedro Araujo" w:date="2020-02-26T13:05:00Z">
            <w:rPr>
              <w:rFonts w:ascii="Arial Narrow" w:hAnsi="Arial Narrow" w:cs="Arial"/>
            </w:rPr>
          </w:rPrChange>
        </w:rPr>
        <w:t xml:space="preserve"> </w:t>
      </w:r>
      <w:r w:rsidR="00F41892" w:rsidRPr="009C7EF5">
        <w:rPr>
          <w:rFonts w:ascii="Arial Narrow" w:hAnsi="Arial Narrow" w:cs="Arial"/>
          <w:rPrChange w:id="115" w:author="Pedro Araujo" w:date="2020-02-26T13:05:00Z">
            <w:rPr>
              <w:rFonts w:ascii="Arial Narrow" w:hAnsi="Arial Narrow" w:cs="Arial"/>
            </w:rPr>
          </w:rPrChange>
        </w:rPr>
        <w:t>2020</w:t>
      </w:r>
      <w:r w:rsidRPr="009C7EF5">
        <w:rPr>
          <w:rFonts w:ascii="Arial Narrow" w:hAnsi="Arial Narrow" w:cs="Arial"/>
          <w:rPrChange w:id="116" w:author="Pedro Araujo" w:date="2020-02-26T13:05:00Z">
            <w:rPr>
              <w:rFonts w:ascii="Arial Narrow" w:hAnsi="Arial Narrow" w:cs="Arial"/>
            </w:rPr>
          </w:rPrChange>
        </w:rPr>
        <w:t>.</w:t>
      </w:r>
    </w:p>
    <w:p w14:paraId="72904D91" w14:textId="77777777" w:rsidR="00FA4FF7" w:rsidRPr="009C7EF5" w:rsidRDefault="00FA4FF7" w:rsidP="003326F0">
      <w:pPr>
        <w:jc w:val="both"/>
        <w:rPr>
          <w:rFonts w:ascii="Arial Narrow" w:hAnsi="Arial Narrow" w:cs="Arial"/>
          <w:rPrChange w:id="117" w:author="Pedro Araujo" w:date="2020-02-26T13:05:00Z">
            <w:rPr>
              <w:rFonts w:ascii="Arial Narrow" w:hAnsi="Arial Narrow" w:cs="Arial"/>
            </w:rPr>
          </w:rPrChange>
        </w:rPr>
      </w:pPr>
    </w:p>
    <w:p w14:paraId="24FC9C94" w14:textId="77777777" w:rsidR="00545C98" w:rsidRPr="009C7EF5" w:rsidRDefault="00545C98" w:rsidP="00D87E9B">
      <w:pPr>
        <w:numPr>
          <w:ilvl w:val="0"/>
          <w:numId w:val="9"/>
        </w:numPr>
        <w:spacing w:before="120" w:after="120"/>
        <w:ind w:left="357" w:hanging="357"/>
        <w:rPr>
          <w:rFonts w:ascii="Arial Narrow" w:hAnsi="Arial Narrow" w:cs="Arial"/>
          <w:b/>
          <w:rPrChange w:id="118" w:author="Pedro Araujo" w:date="2020-02-26T13:05:00Z">
            <w:rPr>
              <w:rFonts w:ascii="Arial Narrow" w:hAnsi="Arial Narrow" w:cs="Arial"/>
              <w:b/>
            </w:rPr>
          </w:rPrChange>
        </w:rPr>
      </w:pPr>
      <w:r w:rsidRPr="009C7EF5">
        <w:rPr>
          <w:rFonts w:ascii="Arial Narrow" w:hAnsi="Arial Narrow" w:cs="Arial"/>
          <w:b/>
          <w:rPrChange w:id="119" w:author="Pedro Araujo" w:date="2020-02-26T13:05:00Z">
            <w:rPr>
              <w:rFonts w:ascii="Arial Narrow" w:hAnsi="Arial Narrow" w:cs="Arial"/>
              <w:b/>
            </w:rPr>
          </w:rPrChange>
        </w:rPr>
        <w:t>Perfil del Consultor</w:t>
      </w:r>
    </w:p>
    <w:p w14:paraId="0A0F98A2" w14:textId="77777777" w:rsidR="00545C98" w:rsidRPr="009C7EF5" w:rsidRDefault="00545C98" w:rsidP="00A733C4">
      <w:pPr>
        <w:ind w:left="396"/>
        <w:jc w:val="both"/>
        <w:rPr>
          <w:rFonts w:ascii="Arial Narrow" w:hAnsi="Arial Narrow" w:cs="Arial"/>
          <w:u w:val="single"/>
          <w:rPrChange w:id="120" w:author="Pedro Araujo" w:date="2020-02-26T13:05:00Z">
            <w:rPr>
              <w:rFonts w:ascii="Arial Narrow" w:hAnsi="Arial Narrow" w:cs="Arial"/>
              <w:u w:val="single"/>
            </w:rPr>
          </w:rPrChange>
        </w:rPr>
      </w:pPr>
      <w:r w:rsidRPr="009C7EF5">
        <w:rPr>
          <w:rFonts w:ascii="Arial Narrow" w:hAnsi="Arial Narrow" w:cs="Arial"/>
          <w:u w:val="single"/>
          <w:rPrChange w:id="121" w:author="Pedro Araujo" w:date="2020-02-26T13:05:00Z">
            <w:rPr>
              <w:rFonts w:ascii="Arial Narrow" w:hAnsi="Arial Narrow" w:cs="Arial"/>
              <w:u w:val="single"/>
            </w:rPr>
          </w:rPrChange>
        </w:rPr>
        <w:t>Formación académica</w:t>
      </w:r>
    </w:p>
    <w:p w14:paraId="135F418A" w14:textId="4C75CB90" w:rsidR="00E07543" w:rsidRPr="009C7EF5" w:rsidRDefault="00BF4A6E" w:rsidP="00F5035F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Arial Narrow" w:hAnsi="Arial Narrow" w:cs="Arial"/>
          <w:rPrChange w:id="122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123" w:author="Pedro Araujo" w:date="2020-02-26T13:05:00Z">
            <w:rPr>
              <w:rFonts w:ascii="Arial Narrow" w:hAnsi="Arial Narrow" w:cs="Arial"/>
            </w:rPr>
          </w:rPrChange>
        </w:rPr>
        <w:t xml:space="preserve">Título de cuarto nivel (Master) relacionado a: </w:t>
      </w:r>
      <w:r w:rsidR="00D32199" w:rsidRPr="009C7EF5">
        <w:rPr>
          <w:rFonts w:ascii="Arial Narrow" w:hAnsi="Arial Narrow" w:cs="Arial"/>
          <w:rPrChange w:id="124" w:author="Pedro Araujo" w:date="2020-02-26T13:05:00Z">
            <w:rPr>
              <w:rFonts w:ascii="Arial Narrow" w:hAnsi="Arial Narrow" w:cs="Arial"/>
            </w:rPr>
          </w:rPrChange>
        </w:rPr>
        <w:t>Cambio climático, Manejo y Gestión Territorial, Ciudades sostenibles</w:t>
      </w:r>
      <w:r w:rsidR="00D87E9B" w:rsidRPr="009C7EF5">
        <w:rPr>
          <w:rFonts w:ascii="Arial Narrow" w:hAnsi="Arial Narrow" w:cs="Arial"/>
          <w:rPrChange w:id="125" w:author="Pedro Araujo" w:date="2020-02-26T13:05:00Z">
            <w:rPr>
              <w:rFonts w:ascii="Arial Narrow" w:hAnsi="Arial Narrow" w:cs="Arial"/>
            </w:rPr>
          </w:rPrChange>
        </w:rPr>
        <w:t xml:space="preserve"> y Desarrollo local</w:t>
      </w:r>
      <w:r w:rsidR="00D32199" w:rsidRPr="009C7EF5">
        <w:rPr>
          <w:rFonts w:ascii="Arial Narrow" w:hAnsi="Arial Narrow" w:cs="Arial"/>
          <w:rPrChange w:id="126" w:author="Pedro Araujo" w:date="2020-02-26T13:05:00Z">
            <w:rPr>
              <w:rFonts w:ascii="Arial Narrow" w:hAnsi="Arial Narrow" w:cs="Arial"/>
            </w:rPr>
          </w:rPrChange>
        </w:rPr>
        <w:t>.</w:t>
      </w:r>
    </w:p>
    <w:p w14:paraId="486217EF" w14:textId="5C828DEE" w:rsidR="00E0769B" w:rsidRPr="009C7EF5" w:rsidRDefault="00E0769B" w:rsidP="00F5035F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Arial Narrow" w:hAnsi="Arial Narrow" w:cs="Arial"/>
          <w:rPrChange w:id="127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128" w:author="Pedro Araujo" w:date="2020-02-26T13:05:00Z">
            <w:rPr>
              <w:rFonts w:ascii="Arial Narrow" w:hAnsi="Arial Narrow" w:cs="Arial"/>
            </w:rPr>
          </w:rPrChange>
        </w:rPr>
        <w:t xml:space="preserve">Título </w:t>
      </w:r>
      <w:r w:rsidR="00E52414" w:rsidRPr="009C7EF5">
        <w:rPr>
          <w:rFonts w:ascii="Arial Narrow" w:hAnsi="Arial Narrow" w:cs="Arial"/>
          <w:rPrChange w:id="129" w:author="Pedro Araujo" w:date="2020-02-26T13:05:00Z">
            <w:rPr>
              <w:rFonts w:ascii="Arial Narrow" w:hAnsi="Arial Narrow" w:cs="Arial"/>
            </w:rPr>
          </w:rPrChange>
        </w:rPr>
        <w:t xml:space="preserve">de tercer nivel en: </w:t>
      </w:r>
      <w:r w:rsidR="00D32199" w:rsidRPr="009C7EF5">
        <w:rPr>
          <w:rFonts w:ascii="Arial Narrow" w:hAnsi="Arial Narrow" w:cs="Arial"/>
          <w:rPrChange w:id="130" w:author="Pedro Araujo" w:date="2020-02-26T13:05:00Z">
            <w:rPr>
              <w:rFonts w:ascii="Arial Narrow" w:hAnsi="Arial Narrow" w:cs="Arial"/>
            </w:rPr>
          </w:rPrChange>
        </w:rPr>
        <w:t>Ciencias Sociales</w:t>
      </w:r>
      <w:r w:rsidR="00D87E9B" w:rsidRPr="009C7EF5">
        <w:rPr>
          <w:rFonts w:ascii="Arial Narrow" w:hAnsi="Arial Narrow" w:cs="Arial"/>
          <w:rPrChange w:id="131" w:author="Pedro Araujo" w:date="2020-02-26T13:05:00Z">
            <w:rPr>
              <w:rFonts w:ascii="Arial Narrow" w:hAnsi="Arial Narrow" w:cs="Arial"/>
            </w:rPr>
          </w:rPrChange>
        </w:rPr>
        <w:t xml:space="preserve">-ambientales </w:t>
      </w:r>
      <w:r w:rsidR="00D32199" w:rsidRPr="009C7EF5">
        <w:rPr>
          <w:rFonts w:ascii="Arial Narrow" w:hAnsi="Arial Narrow" w:cs="Arial"/>
          <w:rPrChange w:id="132" w:author="Pedro Araujo" w:date="2020-02-26T13:05:00Z">
            <w:rPr>
              <w:rFonts w:ascii="Arial Narrow" w:hAnsi="Arial Narrow" w:cs="Arial"/>
            </w:rPr>
          </w:rPrChange>
        </w:rPr>
        <w:t>y/o I</w:t>
      </w:r>
      <w:r w:rsidR="00E52414" w:rsidRPr="009C7EF5">
        <w:rPr>
          <w:rFonts w:ascii="Arial Narrow" w:hAnsi="Arial Narrow" w:cs="Arial"/>
          <w:rPrChange w:id="133" w:author="Pedro Araujo" w:date="2020-02-26T13:05:00Z">
            <w:rPr>
              <w:rFonts w:ascii="Arial Narrow" w:hAnsi="Arial Narrow" w:cs="Arial"/>
            </w:rPr>
          </w:rPrChange>
        </w:rPr>
        <w:t>ngenierías</w:t>
      </w:r>
      <w:r w:rsidRPr="009C7EF5">
        <w:rPr>
          <w:rFonts w:ascii="Arial Narrow" w:hAnsi="Arial Narrow" w:cstheme="minorHAnsi"/>
          <w:rPrChange w:id="134" w:author="Pedro Araujo" w:date="2020-02-26T13:05:00Z">
            <w:rPr>
              <w:rFonts w:ascii="Arial Narrow" w:hAnsi="Arial Narrow" w:cstheme="minorHAnsi"/>
            </w:rPr>
          </w:rPrChange>
        </w:rPr>
        <w:t>.</w:t>
      </w:r>
    </w:p>
    <w:p w14:paraId="763D0CA1" w14:textId="77777777" w:rsidR="00545C98" w:rsidRPr="009C7EF5" w:rsidRDefault="00545C98" w:rsidP="006B142E">
      <w:pPr>
        <w:ind w:left="396"/>
        <w:jc w:val="both"/>
        <w:rPr>
          <w:rFonts w:ascii="Arial Narrow" w:hAnsi="Arial Narrow" w:cs="Arial"/>
          <w:u w:val="single"/>
          <w:rPrChange w:id="135" w:author="Pedro Araujo" w:date="2020-02-26T13:05:00Z">
            <w:rPr>
              <w:rFonts w:ascii="Arial Narrow" w:hAnsi="Arial Narrow" w:cs="Arial"/>
              <w:u w:val="single"/>
            </w:rPr>
          </w:rPrChange>
        </w:rPr>
      </w:pPr>
      <w:r w:rsidRPr="009C7EF5">
        <w:rPr>
          <w:rFonts w:ascii="Arial Narrow" w:hAnsi="Arial Narrow" w:cs="Arial"/>
          <w:u w:val="single"/>
          <w:rPrChange w:id="136" w:author="Pedro Araujo" w:date="2020-02-26T13:05:00Z">
            <w:rPr>
              <w:rFonts w:ascii="Arial Narrow" w:hAnsi="Arial Narrow" w:cs="Arial"/>
              <w:u w:val="single"/>
            </w:rPr>
          </w:rPrChange>
        </w:rPr>
        <w:t>Experiencia laboral general</w:t>
      </w:r>
    </w:p>
    <w:p w14:paraId="1F1A7068" w14:textId="77777777" w:rsidR="006B142E" w:rsidRPr="009C7EF5" w:rsidRDefault="00545C98" w:rsidP="00F5035F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Arial Narrow" w:hAnsi="Arial Narrow" w:cs="Arial"/>
          <w:rPrChange w:id="137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138" w:author="Pedro Araujo" w:date="2020-02-26T13:05:00Z">
            <w:rPr>
              <w:rFonts w:ascii="Arial Narrow" w:hAnsi="Arial Narrow" w:cs="Arial"/>
            </w:rPr>
          </w:rPrChange>
        </w:rPr>
        <w:t>Experiencia mínima de</w:t>
      </w:r>
      <w:r w:rsidR="00384684" w:rsidRPr="009C7EF5">
        <w:rPr>
          <w:rFonts w:ascii="Arial Narrow" w:hAnsi="Arial Narrow" w:cs="Arial"/>
          <w:rPrChange w:id="139" w:author="Pedro Araujo" w:date="2020-02-26T13:05:00Z">
            <w:rPr>
              <w:rFonts w:ascii="Arial Narrow" w:hAnsi="Arial Narrow" w:cs="Arial"/>
            </w:rPr>
          </w:rPrChange>
        </w:rPr>
        <w:t xml:space="preserve"> </w:t>
      </w:r>
      <w:r w:rsidR="00430CB9" w:rsidRPr="009C7EF5">
        <w:rPr>
          <w:rFonts w:ascii="Arial Narrow" w:hAnsi="Arial Narrow" w:cs="Arial"/>
          <w:rPrChange w:id="140" w:author="Pedro Araujo" w:date="2020-02-26T13:05:00Z">
            <w:rPr>
              <w:rFonts w:ascii="Arial Narrow" w:hAnsi="Arial Narrow" w:cs="Arial"/>
            </w:rPr>
          </w:rPrChange>
        </w:rPr>
        <w:t xml:space="preserve">cuatro </w:t>
      </w:r>
      <w:r w:rsidRPr="009C7EF5">
        <w:rPr>
          <w:rFonts w:ascii="Arial Narrow" w:hAnsi="Arial Narrow" w:cs="Arial"/>
          <w:rPrChange w:id="141" w:author="Pedro Araujo" w:date="2020-02-26T13:05:00Z">
            <w:rPr>
              <w:rFonts w:ascii="Arial Narrow" w:hAnsi="Arial Narrow" w:cs="Arial"/>
            </w:rPr>
          </w:rPrChange>
        </w:rPr>
        <w:t xml:space="preserve">años </w:t>
      </w:r>
      <w:r w:rsidR="00BF4A6E" w:rsidRPr="009C7EF5">
        <w:rPr>
          <w:rFonts w:ascii="Arial Narrow" w:hAnsi="Arial Narrow" w:cs="Arial"/>
          <w:rPrChange w:id="142" w:author="Pedro Araujo" w:date="2020-02-26T13:05:00Z">
            <w:rPr>
              <w:rFonts w:ascii="Arial Narrow" w:hAnsi="Arial Narrow" w:cs="Arial"/>
            </w:rPr>
          </w:rPrChange>
        </w:rPr>
        <w:t xml:space="preserve">en trabajos </w:t>
      </w:r>
      <w:r w:rsidR="00E0769B" w:rsidRPr="009C7EF5">
        <w:rPr>
          <w:rFonts w:ascii="Arial Narrow" w:hAnsi="Arial Narrow" w:cs="Arial"/>
          <w:rPrChange w:id="143" w:author="Pedro Araujo" w:date="2020-02-26T13:05:00Z">
            <w:rPr>
              <w:rFonts w:ascii="Arial Narrow" w:hAnsi="Arial Narrow" w:cs="Arial"/>
            </w:rPr>
          </w:rPrChange>
        </w:rPr>
        <w:t>relacionados</w:t>
      </w:r>
      <w:r w:rsidR="00430CB9" w:rsidRPr="009C7EF5">
        <w:rPr>
          <w:rFonts w:ascii="Arial Narrow" w:hAnsi="Arial Narrow" w:cs="Arial"/>
          <w:rPrChange w:id="144" w:author="Pedro Araujo" w:date="2020-02-26T13:05:00Z">
            <w:rPr>
              <w:rFonts w:ascii="Arial Narrow" w:hAnsi="Arial Narrow" w:cs="Arial"/>
            </w:rPr>
          </w:rPrChange>
        </w:rPr>
        <w:t xml:space="preserve"> al tema de </w:t>
      </w:r>
      <w:r w:rsidR="00D32199" w:rsidRPr="009C7EF5">
        <w:rPr>
          <w:rFonts w:ascii="Arial Narrow" w:hAnsi="Arial Narrow" w:cs="Arial"/>
          <w:rPrChange w:id="145" w:author="Pedro Araujo" w:date="2020-02-26T13:05:00Z">
            <w:rPr>
              <w:rFonts w:ascii="Arial Narrow" w:hAnsi="Arial Narrow" w:cs="Arial"/>
            </w:rPr>
          </w:rPrChange>
        </w:rPr>
        <w:t xml:space="preserve">cambio climático: a) vulnerabilidad y riesgos climáticos, </w:t>
      </w:r>
      <w:r w:rsidR="00430CB9" w:rsidRPr="009C7EF5">
        <w:rPr>
          <w:rFonts w:ascii="Arial Narrow" w:hAnsi="Arial Narrow" w:cs="Arial"/>
          <w:rPrChange w:id="146" w:author="Pedro Araujo" w:date="2020-02-26T13:05:00Z">
            <w:rPr>
              <w:rFonts w:ascii="Arial Narrow" w:hAnsi="Arial Narrow" w:cs="Arial"/>
            </w:rPr>
          </w:rPrChange>
        </w:rPr>
        <w:t xml:space="preserve">b) </w:t>
      </w:r>
      <w:r w:rsidR="00D32199" w:rsidRPr="009C7EF5">
        <w:rPr>
          <w:rFonts w:ascii="Arial Narrow" w:hAnsi="Arial Narrow" w:cs="Arial"/>
          <w:rPrChange w:id="147" w:author="Pedro Araujo" w:date="2020-02-26T13:05:00Z">
            <w:rPr>
              <w:rFonts w:ascii="Arial Narrow" w:hAnsi="Arial Narrow" w:cs="Arial"/>
            </w:rPr>
          </w:rPrChange>
        </w:rPr>
        <w:t xml:space="preserve">inventarios de emisiones de GEI y </w:t>
      </w:r>
      <w:r w:rsidR="00430CB9" w:rsidRPr="009C7EF5">
        <w:rPr>
          <w:rFonts w:ascii="Arial Narrow" w:hAnsi="Arial Narrow" w:cs="Arial"/>
          <w:rPrChange w:id="148" w:author="Pedro Araujo" w:date="2020-02-26T13:05:00Z">
            <w:rPr>
              <w:rFonts w:ascii="Arial Narrow" w:hAnsi="Arial Narrow" w:cs="Arial"/>
            </w:rPr>
          </w:rPrChange>
        </w:rPr>
        <w:t xml:space="preserve">c) </w:t>
      </w:r>
      <w:r w:rsidR="00D32199" w:rsidRPr="009C7EF5">
        <w:rPr>
          <w:rFonts w:ascii="Arial Narrow" w:hAnsi="Arial Narrow" w:cs="Arial"/>
          <w:rPrChange w:id="149" w:author="Pedro Araujo" w:date="2020-02-26T13:05:00Z">
            <w:rPr>
              <w:rFonts w:ascii="Arial Narrow" w:hAnsi="Arial Narrow" w:cs="Arial"/>
            </w:rPr>
          </w:rPrChange>
        </w:rPr>
        <w:t>Planes de Adaptación y Mitigación al cambio climático.</w:t>
      </w:r>
      <w:r w:rsidR="00BF4A6E" w:rsidRPr="009C7EF5">
        <w:rPr>
          <w:rFonts w:ascii="Arial Narrow" w:hAnsi="Arial Narrow" w:cs="Arial"/>
          <w:bCs/>
          <w:rPrChange w:id="150" w:author="Pedro Araujo" w:date="2020-02-26T13:05:00Z">
            <w:rPr>
              <w:rFonts w:ascii="Arial Narrow" w:hAnsi="Arial Narrow" w:cs="Arial"/>
              <w:bCs/>
            </w:rPr>
          </w:rPrChange>
        </w:rPr>
        <w:t xml:space="preserve"> </w:t>
      </w:r>
    </w:p>
    <w:p w14:paraId="5456F942" w14:textId="77777777" w:rsidR="00545C98" w:rsidRPr="009C7EF5" w:rsidRDefault="00545C98" w:rsidP="00A733C4">
      <w:pPr>
        <w:ind w:left="396"/>
        <w:jc w:val="both"/>
        <w:rPr>
          <w:rFonts w:ascii="Arial Narrow" w:hAnsi="Arial Narrow" w:cs="Arial"/>
          <w:u w:val="single"/>
          <w:rPrChange w:id="151" w:author="Pedro Araujo" w:date="2020-02-26T13:05:00Z">
            <w:rPr>
              <w:rFonts w:ascii="Arial Narrow" w:hAnsi="Arial Narrow" w:cs="Arial"/>
              <w:u w:val="single"/>
            </w:rPr>
          </w:rPrChange>
        </w:rPr>
      </w:pPr>
      <w:r w:rsidRPr="009C7EF5">
        <w:rPr>
          <w:rFonts w:ascii="Arial Narrow" w:hAnsi="Arial Narrow" w:cs="Arial"/>
          <w:u w:val="single"/>
          <w:rPrChange w:id="152" w:author="Pedro Araujo" w:date="2020-02-26T13:05:00Z">
            <w:rPr>
              <w:rFonts w:ascii="Arial Narrow" w:hAnsi="Arial Narrow" w:cs="Arial"/>
              <w:u w:val="single"/>
            </w:rPr>
          </w:rPrChange>
        </w:rPr>
        <w:t>Experiencia laboral especifica</w:t>
      </w:r>
    </w:p>
    <w:p w14:paraId="27A52AA6" w14:textId="10817B3F" w:rsidR="00430CB9" w:rsidRPr="009C7EF5" w:rsidRDefault="00430CB9" w:rsidP="00F5035F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Arial Narrow" w:hAnsi="Arial Narrow" w:cs="Arial"/>
          <w:rPrChange w:id="153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154" w:author="Pedro Araujo" w:date="2020-02-26T13:05:00Z">
            <w:rPr>
              <w:rFonts w:ascii="Arial Narrow" w:hAnsi="Arial Narrow" w:cs="Arial"/>
            </w:rPr>
          </w:rPrChange>
        </w:rPr>
        <w:t xml:space="preserve">Experiencia mínima de </w:t>
      </w:r>
      <w:r w:rsidR="00D87E9B" w:rsidRPr="009C7EF5">
        <w:rPr>
          <w:rFonts w:ascii="Arial Narrow" w:hAnsi="Arial Narrow" w:cs="Arial"/>
          <w:rPrChange w:id="155" w:author="Pedro Araujo" w:date="2020-02-26T13:05:00Z">
            <w:rPr>
              <w:rFonts w:ascii="Arial Narrow" w:hAnsi="Arial Narrow" w:cs="Arial"/>
            </w:rPr>
          </w:rPrChange>
        </w:rPr>
        <w:t xml:space="preserve">tres </w:t>
      </w:r>
      <w:r w:rsidRPr="009C7EF5">
        <w:rPr>
          <w:rFonts w:ascii="Arial Narrow" w:hAnsi="Arial Narrow" w:cs="Arial"/>
          <w:rPrChange w:id="156" w:author="Pedro Araujo" w:date="2020-02-26T13:05:00Z">
            <w:rPr>
              <w:rFonts w:ascii="Arial Narrow" w:hAnsi="Arial Narrow" w:cs="Arial"/>
            </w:rPr>
          </w:rPrChange>
        </w:rPr>
        <w:t xml:space="preserve">años en trabajos relacionados al uso de herramientas de planificación y ordenamiento Territorial PDyOT a nivel Municipal. </w:t>
      </w:r>
    </w:p>
    <w:p w14:paraId="0661FBB3" w14:textId="5261E0B3" w:rsidR="006E5368" w:rsidRPr="009C7EF5" w:rsidRDefault="00FE572B" w:rsidP="00F5035F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Arial Narrow" w:hAnsi="Arial Narrow" w:cs="Arial"/>
          <w:bCs/>
          <w:rPrChange w:id="157" w:author="Pedro Araujo" w:date="2020-02-26T13:05:00Z">
            <w:rPr>
              <w:rFonts w:ascii="Arial Narrow" w:hAnsi="Arial Narrow" w:cs="Arial"/>
              <w:bCs/>
            </w:rPr>
          </w:rPrChange>
        </w:rPr>
      </w:pPr>
      <w:r w:rsidRPr="009C7EF5">
        <w:rPr>
          <w:rFonts w:ascii="Arial Narrow" w:hAnsi="Arial Narrow" w:cs="Arial"/>
          <w:bCs/>
          <w:rPrChange w:id="158" w:author="Pedro Araujo" w:date="2020-02-26T13:05:00Z">
            <w:rPr>
              <w:rFonts w:ascii="Arial Narrow" w:hAnsi="Arial Narrow" w:cs="Arial"/>
              <w:bCs/>
            </w:rPr>
          </w:rPrChange>
        </w:rPr>
        <w:t>C</w:t>
      </w:r>
      <w:r w:rsidR="00D33C7D" w:rsidRPr="009C7EF5">
        <w:rPr>
          <w:rFonts w:ascii="Arial Narrow" w:hAnsi="Arial Narrow" w:cs="Arial"/>
          <w:bCs/>
          <w:rPrChange w:id="159" w:author="Pedro Araujo" w:date="2020-02-26T13:05:00Z">
            <w:rPr>
              <w:rFonts w:ascii="Arial Narrow" w:hAnsi="Arial Narrow" w:cs="Arial"/>
              <w:bCs/>
            </w:rPr>
          </w:rPrChange>
        </w:rPr>
        <w:t>onocimientos</w:t>
      </w:r>
      <w:r w:rsidR="00BF4A6E" w:rsidRPr="009C7EF5">
        <w:rPr>
          <w:rFonts w:ascii="Arial Narrow" w:hAnsi="Arial Narrow" w:cs="Arial"/>
          <w:bCs/>
          <w:rPrChange w:id="160" w:author="Pedro Araujo" w:date="2020-02-26T13:05:00Z">
            <w:rPr>
              <w:rFonts w:ascii="Arial Narrow" w:hAnsi="Arial Narrow" w:cs="Arial"/>
              <w:bCs/>
            </w:rPr>
          </w:rPrChange>
        </w:rPr>
        <w:t xml:space="preserve"> del marco legal e institucional del Ecuador para el ordenamiento territorial</w:t>
      </w:r>
      <w:r w:rsidR="00430CB9" w:rsidRPr="009C7EF5">
        <w:rPr>
          <w:rFonts w:ascii="Arial Narrow" w:hAnsi="Arial Narrow" w:cs="Arial"/>
          <w:bCs/>
          <w:rPrChange w:id="161" w:author="Pedro Araujo" w:date="2020-02-26T13:05:00Z">
            <w:rPr>
              <w:rFonts w:ascii="Arial Narrow" w:hAnsi="Arial Narrow" w:cs="Arial"/>
              <w:bCs/>
            </w:rPr>
          </w:rPrChange>
        </w:rPr>
        <w:t xml:space="preserve">, </w:t>
      </w:r>
      <w:r w:rsidRPr="009C7EF5">
        <w:rPr>
          <w:rFonts w:ascii="Arial Narrow" w:hAnsi="Arial Narrow" w:cs="Arial"/>
          <w:bCs/>
          <w:rPrChange w:id="162" w:author="Pedro Araujo" w:date="2020-02-26T13:05:00Z">
            <w:rPr>
              <w:rFonts w:ascii="Arial Narrow" w:hAnsi="Arial Narrow" w:cs="Arial"/>
              <w:bCs/>
            </w:rPr>
          </w:rPrChange>
        </w:rPr>
        <w:t>gestión ambiental</w:t>
      </w:r>
      <w:r w:rsidR="00430CB9" w:rsidRPr="009C7EF5">
        <w:rPr>
          <w:rFonts w:ascii="Arial Narrow" w:hAnsi="Arial Narrow" w:cs="Arial"/>
          <w:bCs/>
          <w:rPrChange w:id="163" w:author="Pedro Araujo" w:date="2020-02-26T13:05:00Z">
            <w:rPr>
              <w:rFonts w:ascii="Arial Narrow" w:hAnsi="Arial Narrow" w:cs="Arial"/>
              <w:bCs/>
            </w:rPr>
          </w:rPrChange>
        </w:rPr>
        <w:t xml:space="preserve"> y cambio climático</w:t>
      </w:r>
      <w:r w:rsidR="00BF4A6E" w:rsidRPr="009C7EF5">
        <w:rPr>
          <w:rFonts w:ascii="Arial Narrow" w:hAnsi="Arial Narrow" w:cs="Arial"/>
          <w:bCs/>
          <w:rPrChange w:id="164" w:author="Pedro Araujo" w:date="2020-02-26T13:05:00Z">
            <w:rPr>
              <w:rFonts w:ascii="Arial Narrow" w:hAnsi="Arial Narrow" w:cs="Arial"/>
              <w:bCs/>
            </w:rPr>
          </w:rPrChange>
        </w:rPr>
        <w:t>.</w:t>
      </w:r>
    </w:p>
    <w:p w14:paraId="7801A9E3" w14:textId="77777777" w:rsidR="00B20BB4" w:rsidRPr="009C7EF5" w:rsidRDefault="00553D20" w:rsidP="00D87E9B">
      <w:pPr>
        <w:numPr>
          <w:ilvl w:val="0"/>
          <w:numId w:val="9"/>
        </w:numPr>
        <w:spacing w:before="120" w:after="120"/>
        <w:ind w:left="357" w:hanging="357"/>
        <w:rPr>
          <w:rFonts w:ascii="Arial Narrow" w:hAnsi="Arial Narrow" w:cs="Arial"/>
          <w:b/>
          <w:rPrChange w:id="165" w:author="Pedro Araujo" w:date="2020-02-26T13:05:00Z">
            <w:rPr>
              <w:rFonts w:ascii="Arial Narrow" w:hAnsi="Arial Narrow" w:cs="Arial"/>
              <w:b/>
            </w:rPr>
          </w:rPrChange>
        </w:rPr>
      </w:pPr>
      <w:r w:rsidRPr="009C7EF5">
        <w:rPr>
          <w:rFonts w:ascii="Arial Narrow" w:hAnsi="Arial Narrow" w:cs="Arial"/>
          <w:b/>
          <w:rPrChange w:id="166" w:author="Pedro Araujo" w:date="2020-02-26T13:05:00Z">
            <w:rPr>
              <w:rFonts w:ascii="Arial Narrow" w:hAnsi="Arial Narrow" w:cs="Arial"/>
              <w:b/>
            </w:rPr>
          </w:rPrChange>
        </w:rPr>
        <w:t>Duración de la consultoría</w:t>
      </w:r>
    </w:p>
    <w:p w14:paraId="72DF5B94" w14:textId="01AAF026" w:rsidR="003326F0" w:rsidRPr="009C7EF5" w:rsidRDefault="003326F0" w:rsidP="003326F0">
      <w:pPr>
        <w:jc w:val="both"/>
        <w:rPr>
          <w:rFonts w:ascii="Arial Narrow" w:hAnsi="Arial Narrow" w:cs="Arial"/>
          <w:rPrChange w:id="167" w:author="Pedro Araujo" w:date="2020-02-26T13:05:00Z">
            <w:rPr>
              <w:rFonts w:ascii="Arial Narrow" w:hAnsi="Arial Narrow" w:cs="Arial"/>
            </w:rPr>
          </w:rPrChange>
        </w:rPr>
      </w:pPr>
      <w:r w:rsidRPr="009C7EF5">
        <w:rPr>
          <w:rFonts w:ascii="Arial Narrow" w:hAnsi="Arial Narrow" w:cs="Arial"/>
          <w:rPrChange w:id="168" w:author="Pedro Araujo" w:date="2020-02-26T13:05:00Z">
            <w:rPr>
              <w:rFonts w:ascii="Arial Narrow" w:hAnsi="Arial Narrow" w:cs="Arial"/>
            </w:rPr>
          </w:rPrChange>
        </w:rPr>
        <w:t>El tiempo estimado para el desarrollo de la consultoría es de</w:t>
      </w:r>
      <w:r w:rsidR="006A2DD9" w:rsidRPr="009C7EF5">
        <w:rPr>
          <w:rFonts w:ascii="Arial Narrow" w:hAnsi="Arial Narrow" w:cs="Arial"/>
          <w:rPrChange w:id="169" w:author="Pedro Araujo" w:date="2020-02-26T13:05:00Z">
            <w:rPr>
              <w:rFonts w:ascii="Arial Narrow" w:hAnsi="Arial Narrow" w:cs="Arial"/>
            </w:rPr>
          </w:rPrChange>
        </w:rPr>
        <w:t xml:space="preserve"> </w:t>
      </w:r>
      <w:r w:rsidR="007C33B6" w:rsidRPr="009C7EF5">
        <w:rPr>
          <w:rFonts w:ascii="Arial Narrow" w:hAnsi="Arial Narrow" w:cs="Arial"/>
          <w:rPrChange w:id="170" w:author="Pedro Araujo" w:date="2020-02-26T13:05:00Z">
            <w:rPr>
              <w:rFonts w:ascii="Arial Narrow" w:hAnsi="Arial Narrow" w:cs="Arial"/>
            </w:rPr>
          </w:rPrChange>
        </w:rPr>
        <w:t xml:space="preserve">180 </w:t>
      </w:r>
      <w:r w:rsidRPr="009C7EF5">
        <w:rPr>
          <w:rFonts w:ascii="Arial Narrow" w:hAnsi="Arial Narrow" w:cs="Arial"/>
          <w:rPrChange w:id="171" w:author="Pedro Araujo" w:date="2020-02-26T13:05:00Z">
            <w:rPr>
              <w:rFonts w:ascii="Arial Narrow" w:hAnsi="Arial Narrow" w:cs="Arial"/>
            </w:rPr>
          </w:rPrChange>
        </w:rPr>
        <w:t xml:space="preserve">días </w:t>
      </w:r>
      <w:r w:rsidR="007C33B6" w:rsidRPr="009C7EF5">
        <w:rPr>
          <w:rFonts w:ascii="Arial Narrow" w:hAnsi="Arial Narrow" w:cs="Arial"/>
          <w:rPrChange w:id="172" w:author="Pedro Araujo" w:date="2020-02-26T13:05:00Z">
            <w:rPr>
              <w:rFonts w:ascii="Arial Narrow" w:hAnsi="Arial Narrow" w:cs="Arial"/>
            </w:rPr>
          </w:rPrChange>
        </w:rPr>
        <w:t xml:space="preserve">o 6 meses a partir de la firma del contrato en calidad de </w:t>
      </w:r>
      <w:r w:rsidR="00D87E9B" w:rsidRPr="009C7EF5">
        <w:rPr>
          <w:rFonts w:ascii="Arial Narrow" w:hAnsi="Arial Narrow" w:cs="Arial"/>
          <w:rPrChange w:id="173" w:author="Pedro Araujo" w:date="2020-02-26T13:05:00Z">
            <w:rPr>
              <w:rFonts w:ascii="Arial Narrow" w:hAnsi="Arial Narrow" w:cs="Arial"/>
            </w:rPr>
          </w:rPrChange>
        </w:rPr>
        <w:t xml:space="preserve">consultor para </w:t>
      </w:r>
      <w:r w:rsidR="007C33B6" w:rsidRPr="009C7EF5">
        <w:rPr>
          <w:rFonts w:ascii="Arial Narrow" w:hAnsi="Arial Narrow" w:cs="Arial"/>
          <w:rPrChange w:id="174" w:author="Pedro Araujo" w:date="2020-02-26T13:05:00Z">
            <w:rPr>
              <w:rFonts w:ascii="Arial Narrow" w:hAnsi="Arial Narrow" w:cs="Arial"/>
            </w:rPr>
          </w:rPrChange>
        </w:rPr>
        <w:t>WWF Ecuador</w:t>
      </w:r>
      <w:r w:rsidR="00D87E9B" w:rsidRPr="009C7EF5">
        <w:rPr>
          <w:rFonts w:ascii="Arial Narrow" w:hAnsi="Arial Narrow" w:cs="Arial"/>
          <w:rPrChange w:id="175" w:author="Pedro Araujo" w:date="2020-02-26T13:05:00Z">
            <w:rPr>
              <w:rFonts w:ascii="Arial Narrow" w:hAnsi="Arial Narrow" w:cs="Arial"/>
            </w:rPr>
          </w:rPrChange>
        </w:rPr>
        <w:t>.</w:t>
      </w:r>
    </w:p>
    <w:p w14:paraId="15CBA132" w14:textId="77777777" w:rsidR="00F56302" w:rsidRPr="009C7EF5" w:rsidRDefault="00F56302" w:rsidP="003326F0">
      <w:pPr>
        <w:jc w:val="both"/>
        <w:rPr>
          <w:rFonts w:ascii="Arial Narrow" w:hAnsi="Arial Narrow" w:cs="Arial"/>
          <w:rPrChange w:id="176" w:author="Pedro Araujo" w:date="2020-02-26T13:05:00Z">
            <w:rPr>
              <w:rFonts w:ascii="Arial Narrow" w:hAnsi="Arial Narrow" w:cs="Arial"/>
            </w:rPr>
          </w:rPrChange>
        </w:rPr>
      </w:pPr>
    </w:p>
    <w:p w14:paraId="2A23DFA3" w14:textId="77777777" w:rsidR="00FE572B" w:rsidRPr="009C7EF5" w:rsidRDefault="007C33B6" w:rsidP="00233164">
      <w:pPr>
        <w:pStyle w:val="Prrafodelista"/>
        <w:numPr>
          <w:ilvl w:val="0"/>
          <w:numId w:val="9"/>
        </w:numPr>
        <w:spacing w:after="160" w:line="259" w:lineRule="auto"/>
        <w:ind w:left="426" w:hanging="426"/>
        <w:jc w:val="both"/>
        <w:rPr>
          <w:rFonts w:ascii="Arial Narrow" w:hAnsi="Arial Narrow" w:cs="Arial"/>
          <w:b/>
          <w:bCs/>
          <w:rPrChange w:id="177" w:author="Pedro Araujo" w:date="2020-02-26T13:05:00Z">
            <w:rPr>
              <w:rFonts w:ascii="Arial Narrow" w:hAnsi="Arial Narrow" w:cs="Arial"/>
              <w:b/>
              <w:bCs/>
            </w:rPr>
          </w:rPrChange>
        </w:rPr>
      </w:pPr>
      <w:r w:rsidRPr="009C7EF5">
        <w:rPr>
          <w:rFonts w:ascii="Arial Narrow" w:hAnsi="Arial Narrow" w:cs="Arial"/>
          <w:b/>
          <w:bCs/>
          <w:rPrChange w:id="178" w:author="Pedro Araujo" w:date="2020-02-26T13:05:00Z">
            <w:rPr>
              <w:rFonts w:ascii="Arial Narrow" w:hAnsi="Arial Narrow" w:cs="Arial"/>
              <w:b/>
              <w:bCs/>
            </w:rPr>
          </w:rPrChange>
        </w:rPr>
        <w:t>Supervisión</w:t>
      </w:r>
    </w:p>
    <w:p w14:paraId="1D1C07B3" w14:textId="3D02536C" w:rsidR="00D87E9B" w:rsidRPr="009C7EF5" w:rsidRDefault="007C33B6" w:rsidP="00D87E9B">
      <w:pPr>
        <w:spacing w:after="160" w:line="259" w:lineRule="auto"/>
        <w:jc w:val="both"/>
        <w:rPr>
          <w:rFonts w:ascii="Arial Narrow" w:hAnsi="Arial Narrow"/>
          <w:bCs/>
          <w:lang w:val="es-ES_tradnl"/>
          <w:rPrChange w:id="179" w:author="Pedro Araujo" w:date="2020-02-26T13:05:00Z">
            <w:rPr>
              <w:rFonts w:ascii="Arial Narrow" w:hAnsi="Arial Narrow"/>
              <w:bCs/>
              <w:lang w:val="es-ES_tradnl"/>
            </w:rPr>
          </w:rPrChange>
        </w:rPr>
      </w:pPr>
      <w:r w:rsidRPr="009C7EF5">
        <w:rPr>
          <w:rFonts w:ascii="Arial Narrow" w:hAnsi="Arial Narrow" w:cs="Arial"/>
          <w:rPrChange w:id="180" w:author="Pedro Araujo" w:date="2020-02-26T13:05:00Z">
            <w:rPr>
              <w:rFonts w:ascii="Arial Narrow" w:hAnsi="Arial Narrow" w:cs="Arial"/>
            </w:rPr>
          </w:rPrChange>
        </w:rPr>
        <w:t>El Coordinador contratado trabajará bajo la supervisión de Pedro Araujo Oficial de Proyectos SIG junto con el área de Planificación y F</w:t>
      </w:r>
      <w:r w:rsidR="00D87E9B" w:rsidRPr="009C7EF5">
        <w:rPr>
          <w:rFonts w:ascii="Arial Narrow" w:hAnsi="Arial Narrow" w:cs="Arial"/>
          <w:rPrChange w:id="181" w:author="Pedro Araujo" w:date="2020-02-26T13:05:00Z">
            <w:rPr>
              <w:rFonts w:ascii="Arial Narrow" w:hAnsi="Arial Narrow" w:cs="Arial"/>
            </w:rPr>
          </w:rPrChange>
        </w:rPr>
        <w:t>inanciamiento</w:t>
      </w:r>
      <w:r w:rsidRPr="009C7EF5">
        <w:rPr>
          <w:rFonts w:ascii="Arial Narrow" w:hAnsi="Arial Narrow" w:cs="Arial"/>
          <w:rPrChange w:id="182" w:author="Pedro Araujo" w:date="2020-02-26T13:05:00Z">
            <w:rPr>
              <w:rFonts w:ascii="Arial Narrow" w:hAnsi="Arial Narrow" w:cs="Arial"/>
            </w:rPr>
          </w:rPrChange>
        </w:rPr>
        <w:t xml:space="preserve"> WWF Ecuador</w:t>
      </w:r>
      <w:r w:rsidR="00D87E9B" w:rsidRPr="009C7EF5">
        <w:rPr>
          <w:rFonts w:ascii="Arial Narrow" w:hAnsi="Arial Narrow" w:cs="Arial"/>
          <w:rPrChange w:id="183" w:author="Pedro Araujo" w:date="2020-02-26T13:05:00Z">
            <w:rPr>
              <w:rFonts w:ascii="Arial Narrow" w:hAnsi="Arial Narrow" w:cs="Arial"/>
            </w:rPr>
          </w:rPrChange>
        </w:rPr>
        <w:t>, el mismo que reportará periódicamente a l</w:t>
      </w:r>
      <w:r w:rsidR="00D87E9B" w:rsidRPr="009C7EF5">
        <w:rPr>
          <w:rFonts w:ascii="Arial Narrow" w:hAnsi="Arial Narrow"/>
          <w:lang w:val="es-ES_tradnl"/>
          <w:rPrChange w:id="184" w:author="Pedro Araujo" w:date="2020-02-26T13:05:00Z">
            <w:rPr>
              <w:rFonts w:ascii="Arial Narrow" w:hAnsi="Arial Narrow"/>
              <w:lang w:val="es-ES_tradnl"/>
            </w:rPr>
          </w:rPrChange>
        </w:rPr>
        <w:t xml:space="preserve">os </w:t>
      </w:r>
      <w:r w:rsidR="00D87E9B" w:rsidRPr="009C7EF5">
        <w:rPr>
          <w:rFonts w:ascii="Arial Narrow" w:hAnsi="Arial Narrow"/>
          <w:bCs/>
          <w:lang w:val="es-ES_tradnl"/>
          <w:rPrChange w:id="185" w:author="Pedro Araujo" w:date="2020-02-26T13:05:00Z">
            <w:rPr>
              <w:rFonts w:ascii="Arial Narrow" w:hAnsi="Arial Narrow"/>
              <w:bCs/>
              <w:lang w:val="es-ES_tradnl"/>
            </w:rPr>
          </w:rPrChange>
        </w:rPr>
        <w:t>Coordinador Nacional CN (AME)</w:t>
      </w:r>
      <w:r w:rsidR="00233164" w:rsidRPr="009C7EF5">
        <w:rPr>
          <w:rFonts w:ascii="Arial Narrow" w:hAnsi="Arial Narrow"/>
          <w:bCs/>
          <w:lang w:val="es-ES_tradnl"/>
          <w:rPrChange w:id="186" w:author="Pedro Araujo" w:date="2020-02-26T13:05:00Z">
            <w:rPr>
              <w:rFonts w:ascii="Arial Narrow" w:hAnsi="Arial Narrow"/>
              <w:bCs/>
              <w:lang w:val="es-ES_tradnl"/>
            </w:rPr>
          </w:rPrChange>
        </w:rPr>
        <w:t>.</w:t>
      </w:r>
    </w:p>
    <w:p w14:paraId="1D473B64" w14:textId="50BE270C" w:rsidR="00233164" w:rsidRPr="009C7EF5" w:rsidRDefault="00233164" w:rsidP="00D87E9B">
      <w:pPr>
        <w:spacing w:after="160" w:line="259" w:lineRule="auto"/>
        <w:jc w:val="both"/>
        <w:rPr>
          <w:rFonts w:ascii="Arial Narrow" w:hAnsi="Arial Narrow"/>
          <w:bCs/>
          <w:lang w:val="es-ES_tradnl"/>
          <w:rPrChange w:id="187" w:author="Pedro Araujo" w:date="2020-02-26T13:05:00Z">
            <w:rPr>
              <w:rFonts w:ascii="Arial Narrow" w:hAnsi="Arial Narrow"/>
              <w:bCs/>
              <w:lang w:val="es-ES_tradnl"/>
            </w:rPr>
          </w:rPrChange>
        </w:rPr>
      </w:pPr>
    </w:p>
    <w:p w14:paraId="29ECC849" w14:textId="333797BD" w:rsidR="00233164" w:rsidRPr="009C7EF5" w:rsidRDefault="00233164" w:rsidP="00233164">
      <w:pPr>
        <w:pStyle w:val="Prrafodelista"/>
        <w:numPr>
          <w:ilvl w:val="0"/>
          <w:numId w:val="9"/>
        </w:numPr>
        <w:spacing w:after="160" w:line="259" w:lineRule="auto"/>
        <w:ind w:left="426" w:hanging="426"/>
        <w:jc w:val="both"/>
        <w:rPr>
          <w:rFonts w:ascii="Arial Narrow" w:hAnsi="Arial Narrow" w:cs="Arial"/>
          <w:b/>
          <w:bCs/>
          <w:rPrChange w:id="188" w:author="Pedro Araujo" w:date="2020-02-26T13:05:00Z">
            <w:rPr>
              <w:rFonts w:ascii="Arial Narrow" w:hAnsi="Arial Narrow" w:cs="Arial"/>
              <w:b/>
              <w:bCs/>
            </w:rPr>
          </w:rPrChange>
        </w:rPr>
      </w:pPr>
      <w:r w:rsidRPr="009C7EF5">
        <w:rPr>
          <w:rFonts w:ascii="Arial Narrow" w:hAnsi="Arial Narrow" w:cs="Arial"/>
          <w:b/>
          <w:bCs/>
          <w:rPrChange w:id="189" w:author="Pedro Araujo" w:date="2020-02-26T13:05:00Z">
            <w:rPr>
              <w:rFonts w:ascii="Arial Narrow" w:hAnsi="Arial Narrow" w:cs="Arial"/>
              <w:b/>
              <w:bCs/>
            </w:rPr>
          </w:rPrChange>
        </w:rPr>
        <w:t>Monto referencial</w:t>
      </w:r>
    </w:p>
    <w:p w14:paraId="3D4747A8" w14:textId="7661F8AA" w:rsidR="007C33B6" w:rsidRDefault="00233164" w:rsidP="007C33B6">
      <w:pPr>
        <w:spacing w:after="160" w:line="259" w:lineRule="auto"/>
        <w:jc w:val="both"/>
        <w:rPr>
          <w:rFonts w:ascii="Arial Narrow" w:hAnsi="Arial Narrow" w:cs="Arial"/>
        </w:rPr>
      </w:pPr>
      <w:r w:rsidRPr="009C7EF5">
        <w:rPr>
          <w:rFonts w:ascii="Arial Narrow" w:hAnsi="Arial Narrow" w:cs="Arial"/>
          <w:rPrChange w:id="190" w:author="Pedro Araujo" w:date="2020-02-26T13:05:00Z">
            <w:rPr>
              <w:rFonts w:ascii="Arial Narrow" w:hAnsi="Arial Narrow" w:cs="Arial"/>
            </w:rPr>
          </w:rPrChange>
        </w:rPr>
        <w:t>El consultor recibirá un monto mensual de 2000 Usd incluidos I.V.A. Los gastos relacionados a las visitas de campo a GADs Municipales cubrirá en su totalidad (Transporte, alimentación y hospedaje) WWF Ecuador.</w:t>
      </w:r>
    </w:p>
    <w:p w14:paraId="278D823A" w14:textId="7AC9B745" w:rsidR="0013482D" w:rsidRDefault="0013482D" w:rsidP="007C33B6">
      <w:pPr>
        <w:spacing w:after="160" w:line="259" w:lineRule="auto"/>
        <w:jc w:val="both"/>
        <w:rPr>
          <w:rFonts w:ascii="Arial Narrow" w:hAnsi="Arial Narrow" w:cs="Arial"/>
        </w:rPr>
      </w:pPr>
    </w:p>
    <w:p w14:paraId="004F21C4" w14:textId="3927CBD8" w:rsidR="0013482D" w:rsidRPr="009C7EF5" w:rsidRDefault="0013482D" w:rsidP="0013482D">
      <w:pPr>
        <w:pStyle w:val="Prrafodelista"/>
        <w:numPr>
          <w:ilvl w:val="0"/>
          <w:numId w:val="9"/>
        </w:numPr>
        <w:spacing w:after="160" w:line="259" w:lineRule="auto"/>
        <w:ind w:left="426" w:hanging="426"/>
        <w:jc w:val="both"/>
        <w:rPr>
          <w:rFonts w:ascii="Arial Narrow" w:hAnsi="Arial Narrow" w:cs="Arial"/>
          <w:b/>
          <w:bCs/>
          <w:rPrChange w:id="191" w:author="Pedro Araujo" w:date="2020-02-26T13:05:00Z">
            <w:rPr>
              <w:rFonts w:ascii="Arial Narrow" w:hAnsi="Arial Narrow" w:cs="Arial"/>
              <w:b/>
              <w:bCs/>
            </w:rPr>
          </w:rPrChange>
        </w:rPr>
      </w:pPr>
      <w:r>
        <w:rPr>
          <w:rFonts w:ascii="Arial Narrow" w:hAnsi="Arial Narrow" w:cs="Arial"/>
          <w:b/>
          <w:bCs/>
        </w:rPr>
        <w:t xml:space="preserve">Plazo de envío de CV: </w:t>
      </w:r>
      <w:r>
        <w:rPr>
          <w:rFonts w:ascii="Arial Narrow" w:hAnsi="Arial Narrow" w:cs="Arial"/>
        </w:rPr>
        <w:t xml:space="preserve">Jueves 5 de Marzo del 2020, al correo </w:t>
      </w:r>
      <w:hyperlink r:id="rId8" w:history="1">
        <w:r w:rsidRPr="00416FF6">
          <w:rPr>
            <w:rStyle w:val="Hipervnculo"/>
            <w:rFonts w:ascii="Arial Narrow" w:hAnsi="Arial Narrow" w:cs="Arial"/>
          </w:rPr>
          <w:t>pedro.araujo@wwf.org.ec</w:t>
        </w:r>
      </w:hyperlink>
      <w:r>
        <w:rPr>
          <w:rFonts w:ascii="Arial Narrow" w:hAnsi="Arial Narrow" w:cs="Arial"/>
        </w:rPr>
        <w:t xml:space="preserve"> con referencia Consultor GCoM.</w:t>
      </w:r>
      <w:bookmarkStart w:id="192" w:name="_GoBack"/>
      <w:bookmarkEnd w:id="192"/>
    </w:p>
    <w:p w14:paraId="2788C7DB" w14:textId="3F09D3C1" w:rsidR="0013482D" w:rsidRPr="0013482D" w:rsidRDefault="0013482D" w:rsidP="0013482D">
      <w:pPr>
        <w:pStyle w:val="Prrafodelista"/>
        <w:spacing w:after="160" w:line="259" w:lineRule="auto"/>
        <w:jc w:val="both"/>
        <w:rPr>
          <w:rFonts w:ascii="Arial Narrow" w:hAnsi="Arial Narrow" w:cs="Arial"/>
        </w:rPr>
      </w:pPr>
    </w:p>
    <w:sectPr w:rsidR="0013482D" w:rsidRPr="0013482D" w:rsidSect="00AA7142">
      <w:headerReference w:type="default" r:id="rId9"/>
      <w:footerReference w:type="default" r:id="rId10"/>
      <w:pgSz w:w="11906" w:h="16838"/>
      <w:pgMar w:top="116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33F787" w14:textId="77777777" w:rsidR="00C961B4" w:rsidRDefault="00C961B4" w:rsidP="00605DFB">
      <w:r>
        <w:separator/>
      </w:r>
    </w:p>
  </w:endnote>
  <w:endnote w:type="continuationSeparator" w:id="0">
    <w:p w14:paraId="6E5AFFDA" w14:textId="77777777" w:rsidR="00C961B4" w:rsidRDefault="00C961B4" w:rsidP="00605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E9185" w14:textId="77777777" w:rsidR="0040754C" w:rsidRPr="0040754C" w:rsidRDefault="0040754C">
    <w:pPr>
      <w:pStyle w:val="Piedepgina"/>
      <w:jc w:val="right"/>
      <w:rPr>
        <w:rFonts w:ascii="Arial" w:hAnsi="Arial" w:cs="Arial"/>
        <w:sz w:val="18"/>
      </w:rPr>
    </w:pPr>
    <w:r w:rsidRPr="0040754C">
      <w:rPr>
        <w:rFonts w:ascii="Arial" w:hAnsi="Arial" w:cs="Arial"/>
        <w:sz w:val="18"/>
      </w:rPr>
      <w:fldChar w:fldCharType="begin"/>
    </w:r>
    <w:r w:rsidRPr="0040754C">
      <w:rPr>
        <w:rFonts w:ascii="Arial" w:hAnsi="Arial" w:cs="Arial"/>
        <w:sz w:val="18"/>
      </w:rPr>
      <w:instrText>PAGE   \* MERGEFORMAT</w:instrText>
    </w:r>
    <w:r w:rsidRPr="0040754C">
      <w:rPr>
        <w:rFonts w:ascii="Arial" w:hAnsi="Arial" w:cs="Arial"/>
        <w:sz w:val="18"/>
      </w:rPr>
      <w:fldChar w:fldCharType="separate"/>
    </w:r>
    <w:r w:rsidR="00294762">
      <w:rPr>
        <w:rFonts w:ascii="Arial" w:hAnsi="Arial" w:cs="Arial"/>
        <w:noProof/>
        <w:sz w:val="18"/>
      </w:rPr>
      <w:t>4</w:t>
    </w:r>
    <w:r w:rsidRPr="0040754C">
      <w:rPr>
        <w:rFonts w:ascii="Arial" w:hAnsi="Arial" w:cs="Arial"/>
        <w:sz w:val="18"/>
      </w:rPr>
      <w:fldChar w:fldCharType="end"/>
    </w:r>
  </w:p>
  <w:p w14:paraId="02F158FD" w14:textId="77777777" w:rsidR="0040754C" w:rsidRDefault="004075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1CD73C" w14:textId="77777777" w:rsidR="00C961B4" w:rsidRDefault="00C961B4" w:rsidP="00605DFB">
      <w:r>
        <w:separator/>
      </w:r>
    </w:p>
  </w:footnote>
  <w:footnote w:type="continuationSeparator" w:id="0">
    <w:p w14:paraId="4DA73639" w14:textId="77777777" w:rsidR="00C961B4" w:rsidRDefault="00C961B4" w:rsidP="00605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5F7C18" w14:textId="2769DAE0" w:rsidR="00963986" w:rsidRPr="008E4033" w:rsidRDefault="00AA7142" w:rsidP="00963986">
    <w:pPr>
      <w:autoSpaceDE w:val="0"/>
      <w:autoSpaceDN w:val="0"/>
      <w:rPr>
        <w:rFonts w:ascii="Arial" w:eastAsiaTheme="minorEastAsia" w:hAnsi="Arial" w:cs="Arial"/>
        <w:noProof/>
        <w:color w:val="000000"/>
        <w:sz w:val="20"/>
        <w:szCs w:val="20"/>
        <w:lang w:val="en-US" w:eastAsia="es-EC"/>
      </w:rPr>
    </w:pPr>
    <w:r>
      <w:rPr>
        <w:rFonts w:ascii="Arial" w:eastAsiaTheme="minorEastAsia" w:hAnsi="Arial" w:cs="Arial"/>
        <w:noProof/>
        <w:color w:val="000000"/>
        <w:sz w:val="20"/>
        <w:szCs w:val="20"/>
        <w:lang w:val="es-EC" w:eastAsia="es-EC"/>
      </w:rPr>
      <w:drawing>
        <wp:anchor distT="0" distB="0" distL="114300" distR="114300" simplePos="0" relativeHeight="251658752" behindDoc="1" locked="0" layoutInCell="1" allowOverlap="1" wp14:anchorId="204E1025" wp14:editId="6DCE31E8">
          <wp:simplePos x="0" y="0"/>
          <wp:positionH relativeFrom="column">
            <wp:posOffset>3148965</wp:posOffset>
          </wp:positionH>
          <wp:positionV relativeFrom="paragraph">
            <wp:posOffset>-205740</wp:posOffset>
          </wp:positionV>
          <wp:extent cx="274320" cy="393730"/>
          <wp:effectExtent l="0" t="0" r="0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" cy="39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5680" behindDoc="0" locked="0" layoutInCell="1" allowOverlap="1" wp14:anchorId="1A5D82A6" wp14:editId="1069ED67">
          <wp:simplePos x="0" y="0"/>
          <wp:positionH relativeFrom="margin">
            <wp:posOffset>2364105</wp:posOffset>
          </wp:positionH>
          <wp:positionV relativeFrom="paragraph">
            <wp:posOffset>-167640</wp:posOffset>
          </wp:positionV>
          <wp:extent cx="520700" cy="304800"/>
          <wp:effectExtent l="0" t="0" r="0" b="0"/>
          <wp:wrapSquare wrapText="bothSides"/>
          <wp:docPr id="6" name="Imagen 6" descr="logotip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o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6704" behindDoc="1" locked="0" layoutInCell="1" allowOverlap="1" wp14:anchorId="4AC54CC1" wp14:editId="0E1E54C5">
          <wp:simplePos x="0" y="0"/>
          <wp:positionH relativeFrom="column">
            <wp:posOffset>1487806</wp:posOffset>
          </wp:positionH>
          <wp:positionV relativeFrom="paragraph">
            <wp:posOffset>-139596</wp:posOffset>
          </wp:positionV>
          <wp:extent cx="586740" cy="323111"/>
          <wp:effectExtent l="0" t="0" r="381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14" cy="33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C" w:eastAsia="es-EC"/>
      </w:rPr>
      <w:drawing>
        <wp:anchor distT="0" distB="0" distL="114300" distR="114300" simplePos="0" relativeHeight="251657728" behindDoc="1" locked="0" layoutInCell="1" allowOverlap="1" wp14:anchorId="3CA6B613" wp14:editId="62A3CCB2">
          <wp:simplePos x="0" y="0"/>
          <wp:positionH relativeFrom="margin">
            <wp:align>left</wp:align>
          </wp:positionH>
          <wp:positionV relativeFrom="paragraph">
            <wp:posOffset>-182880</wp:posOffset>
          </wp:positionV>
          <wp:extent cx="1326515" cy="46482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651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285127" w14:textId="77777777" w:rsidR="00963986" w:rsidRPr="008E4033" w:rsidRDefault="00963986">
    <w:pPr>
      <w:pStyle w:val="Encabezado"/>
      <w:rPr>
        <w:lang w:val="en-US"/>
      </w:rPr>
    </w:pPr>
  </w:p>
  <w:p w14:paraId="13BE13FF" w14:textId="77777777" w:rsidR="00E0369B" w:rsidRPr="008E4033" w:rsidRDefault="00E0369B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63661"/>
    <w:multiLevelType w:val="hybridMultilevel"/>
    <w:tmpl w:val="CEECD7A2"/>
    <w:lvl w:ilvl="0" w:tplc="3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67609C9"/>
    <w:multiLevelType w:val="multilevel"/>
    <w:tmpl w:val="55EEEB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4A560F32"/>
    <w:multiLevelType w:val="hybridMultilevel"/>
    <w:tmpl w:val="21EE16F8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37C0578"/>
    <w:multiLevelType w:val="hybridMultilevel"/>
    <w:tmpl w:val="2BE2C98A"/>
    <w:lvl w:ilvl="0" w:tplc="30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D059BF"/>
    <w:multiLevelType w:val="hybridMultilevel"/>
    <w:tmpl w:val="6E66B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6C0B1F"/>
    <w:multiLevelType w:val="hybridMultilevel"/>
    <w:tmpl w:val="85B87A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E9C30A6"/>
    <w:multiLevelType w:val="hybridMultilevel"/>
    <w:tmpl w:val="FADAFF5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54737"/>
    <w:multiLevelType w:val="hybridMultilevel"/>
    <w:tmpl w:val="A9688432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5"/>
  </w:num>
  <w:num w:numId="5">
    <w:abstractNumId w:val="0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3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edro Araujo">
    <w15:presenceInfo w15:providerId="None" w15:userId="Pedro Arauj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04D07"/>
    <w:rsid w:val="000042C7"/>
    <w:rsid w:val="0001267D"/>
    <w:rsid w:val="0002160E"/>
    <w:rsid w:val="00024AD1"/>
    <w:rsid w:val="0003734B"/>
    <w:rsid w:val="00043C3A"/>
    <w:rsid w:val="00053E20"/>
    <w:rsid w:val="00066EBF"/>
    <w:rsid w:val="00067B6F"/>
    <w:rsid w:val="00072915"/>
    <w:rsid w:val="00077402"/>
    <w:rsid w:val="00083301"/>
    <w:rsid w:val="000901A9"/>
    <w:rsid w:val="0009081D"/>
    <w:rsid w:val="00094F30"/>
    <w:rsid w:val="000A71D4"/>
    <w:rsid w:val="000A7F06"/>
    <w:rsid w:val="000B2636"/>
    <w:rsid w:val="000C29DB"/>
    <w:rsid w:val="000C4738"/>
    <w:rsid w:val="000C4772"/>
    <w:rsid w:val="000C5966"/>
    <w:rsid w:val="000D33A5"/>
    <w:rsid w:val="000D6FE6"/>
    <w:rsid w:val="000E1388"/>
    <w:rsid w:val="000E20BF"/>
    <w:rsid w:val="000E5629"/>
    <w:rsid w:val="000F067F"/>
    <w:rsid w:val="000F70A5"/>
    <w:rsid w:val="000F770B"/>
    <w:rsid w:val="00104FB4"/>
    <w:rsid w:val="00112E44"/>
    <w:rsid w:val="0011434D"/>
    <w:rsid w:val="0013482D"/>
    <w:rsid w:val="00136DE2"/>
    <w:rsid w:val="00141112"/>
    <w:rsid w:val="00157C9C"/>
    <w:rsid w:val="001629C0"/>
    <w:rsid w:val="00171489"/>
    <w:rsid w:val="00177C56"/>
    <w:rsid w:val="00181156"/>
    <w:rsid w:val="00194679"/>
    <w:rsid w:val="00196140"/>
    <w:rsid w:val="001A1C23"/>
    <w:rsid w:val="001A3925"/>
    <w:rsid w:val="001A4435"/>
    <w:rsid w:val="001B246C"/>
    <w:rsid w:val="001B2A31"/>
    <w:rsid w:val="001B565F"/>
    <w:rsid w:val="001C31DA"/>
    <w:rsid w:val="001C67A1"/>
    <w:rsid w:val="001D5C3B"/>
    <w:rsid w:val="001D64F3"/>
    <w:rsid w:val="001E254D"/>
    <w:rsid w:val="001E2C48"/>
    <w:rsid w:val="001E36B1"/>
    <w:rsid w:val="001E3CE7"/>
    <w:rsid w:val="001E4F09"/>
    <w:rsid w:val="001F5FBF"/>
    <w:rsid w:val="00201B88"/>
    <w:rsid w:val="0020290D"/>
    <w:rsid w:val="002051FF"/>
    <w:rsid w:val="00212588"/>
    <w:rsid w:val="002156D1"/>
    <w:rsid w:val="0022035D"/>
    <w:rsid w:val="00227757"/>
    <w:rsid w:val="00230F89"/>
    <w:rsid w:val="00231815"/>
    <w:rsid w:val="00233164"/>
    <w:rsid w:val="00241A33"/>
    <w:rsid w:val="002435C3"/>
    <w:rsid w:val="00246909"/>
    <w:rsid w:val="00260470"/>
    <w:rsid w:val="00263A6B"/>
    <w:rsid w:val="00271B66"/>
    <w:rsid w:val="002839A8"/>
    <w:rsid w:val="00286B63"/>
    <w:rsid w:val="0029368E"/>
    <w:rsid w:val="00294762"/>
    <w:rsid w:val="00294C3E"/>
    <w:rsid w:val="002A26EE"/>
    <w:rsid w:val="002A628C"/>
    <w:rsid w:val="002B5CE6"/>
    <w:rsid w:val="002C2557"/>
    <w:rsid w:val="002D5040"/>
    <w:rsid w:val="002E6F79"/>
    <w:rsid w:val="002F346A"/>
    <w:rsid w:val="002F76AF"/>
    <w:rsid w:val="003143A8"/>
    <w:rsid w:val="00315400"/>
    <w:rsid w:val="003326F0"/>
    <w:rsid w:val="0033475C"/>
    <w:rsid w:val="00335D1F"/>
    <w:rsid w:val="00337E04"/>
    <w:rsid w:val="00363553"/>
    <w:rsid w:val="00365DCF"/>
    <w:rsid w:val="003671DA"/>
    <w:rsid w:val="00377741"/>
    <w:rsid w:val="003777F2"/>
    <w:rsid w:val="00380629"/>
    <w:rsid w:val="00383BD5"/>
    <w:rsid w:val="00384684"/>
    <w:rsid w:val="003915FB"/>
    <w:rsid w:val="00397851"/>
    <w:rsid w:val="00397CA7"/>
    <w:rsid w:val="003A330D"/>
    <w:rsid w:val="003A4839"/>
    <w:rsid w:val="003A5578"/>
    <w:rsid w:val="003B2D3E"/>
    <w:rsid w:val="003B5BD1"/>
    <w:rsid w:val="003B7606"/>
    <w:rsid w:val="003C4499"/>
    <w:rsid w:val="003D7648"/>
    <w:rsid w:val="003E2939"/>
    <w:rsid w:val="003F5BC3"/>
    <w:rsid w:val="003F5E67"/>
    <w:rsid w:val="003F64F2"/>
    <w:rsid w:val="00404343"/>
    <w:rsid w:val="0040754C"/>
    <w:rsid w:val="004204A5"/>
    <w:rsid w:val="00430B86"/>
    <w:rsid w:val="00430CB9"/>
    <w:rsid w:val="00442628"/>
    <w:rsid w:val="0044570A"/>
    <w:rsid w:val="00445D75"/>
    <w:rsid w:val="0045294E"/>
    <w:rsid w:val="00454F1A"/>
    <w:rsid w:val="0045700A"/>
    <w:rsid w:val="00460357"/>
    <w:rsid w:val="004653BA"/>
    <w:rsid w:val="0046659B"/>
    <w:rsid w:val="00490873"/>
    <w:rsid w:val="004926BF"/>
    <w:rsid w:val="00496EF4"/>
    <w:rsid w:val="004A0112"/>
    <w:rsid w:val="004A7976"/>
    <w:rsid w:val="004B61AA"/>
    <w:rsid w:val="004C626C"/>
    <w:rsid w:val="004D3FFB"/>
    <w:rsid w:val="004E078D"/>
    <w:rsid w:val="005310B5"/>
    <w:rsid w:val="00531F5B"/>
    <w:rsid w:val="00533C3D"/>
    <w:rsid w:val="00543E18"/>
    <w:rsid w:val="00545C98"/>
    <w:rsid w:val="005522E4"/>
    <w:rsid w:val="00553D20"/>
    <w:rsid w:val="00560EA1"/>
    <w:rsid w:val="00560F18"/>
    <w:rsid w:val="005643D5"/>
    <w:rsid w:val="00565640"/>
    <w:rsid w:val="0056668A"/>
    <w:rsid w:val="00570721"/>
    <w:rsid w:val="005912F2"/>
    <w:rsid w:val="005929D6"/>
    <w:rsid w:val="005A5BE1"/>
    <w:rsid w:val="005A7290"/>
    <w:rsid w:val="005B3E23"/>
    <w:rsid w:val="005B4CFA"/>
    <w:rsid w:val="005D1C2D"/>
    <w:rsid w:val="005D1F8B"/>
    <w:rsid w:val="005D7F3F"/>
    <w:rsid w:val="005E0723"/>
    <w:rsid w:val="005E0A1D"/>
    <w:rsid w:val="005F5E7F"/>
    <w:rsid w:val="005F7FB6"/>
    <w:rsid w:val="00601FCC"/>
    <w:rsid w:val="00605DFB"/>
    <w:rsid w:val="006128F6"/>
    <w:rsid w:val="00615EAB"/>
    <w:rsid w:val="0063282B"/>
    <w:rsid w:val="0064003E"/>
    <w:rsid w:val="00670AFE"/>
    <w:rsid w:val="00671F76"/>
    <w:rsid w:val="00675E56"/>
    <w:rsid w:val="006768B3"/>
    <w:rsid w:val="00677292"/>
    <w:rsid w:val="00681AF2"/>
    <w:rsid w:val="00686D10"/>
    <w:rsid w:val="0069177B"/>
    <w:rsid w:val="00695A17"/>
    <w:rsid w:val="00696265"/>
    <w:rsid w:val="006972F5"/>
    <w:rsid w:val="006A2DD9"/>
    <w:rsid w:val="006B142E"/>
    <w:rsid w:val="006B6BCB"/>
    <w:rsid w:val="006C1368"/>
    <w:rsid w:val="006C1A12"/>
    <w:rsid w:val="006C690E"/>
    <w:rsid w:val="006D0F3C"/>
    <w:rsid w:val="006D672F"/>
    <w:rsid w:val="006E5368"/>
    <w:rsid w:val="006E5CFC"/>
    <w:rsid w:val="006E688A"/>
    <w:rsid w:val="006E7DF9"/>
    <w:rsid w:val="006F1F50"/>
    <w:rsid w:val="006F27CA"/>
    <w:rsid w:val="0070071C"/>
    <w:rsid w:val="00704371"/>
    <w:rsid w:val="00706A52"/>
    <w:rsid w:val="00706F09"/>
    <w:rsid w:val="007163E9"/>
    <w:rsid w:val="007269E2"/>
    <w:rsid w:val="00730C06"/>
    <w:rsid w:val="007318A8"/>
    <w:rsid w:val="007338B6"/>
    <w:rsid w:val="00734381"/>
    <w:rsid w:val="00737A28"/>
    <w:rsid w:val="007445BD"/>
    <w:rsid w:val="0075260C"/>
    <w:rsid w:val="00760524"/>
    <w:rsid w:val="0076703C"/>
    <w:rsid w:val="007679A4"/>
    <w:rsid w:val="00773265"/>
    <w:rsid w:val="00775BF8"/>
    <w:rsid w:val="0078067B"/>
    <w:rsid w:val="00783F75"/>
    <w:rsid w:val="00787B67"/>
    <w:rsid w:val="00790EA3"/>
    <w:rsid w:val="0079514C"/>
    <w:rsid w:val="007A37F2"/>
    <w:rsid w:val="007A5797"/>
    <w:rsid w:val="007A5E12"/>
    <w:rsid w:val="007A7919"/>
    <w:rsid w:val="007B13E6"/>
    <w:rsid w:val="007B20DD"/>
    <w:rsid w:val="007B5F11"/>
    <w:rsid w:val="007B6F6E"/>
    <w:rsid w:val="007C0E04"/>
    <w:rsid w:val="007C2606"/>
    <w:rsid w:val="007C33B6"/>
    <w:rsid w:val="007C4888"/>
    <w:rsid w:val="007C6C83"/>
    <w:rsid w:val="007E1EED"/>
    <w:rsid w:val="00807C89"/>
    <w:rsid w:val="00810C57"/>
    <w:rsid w:val="00815D63"/>
    <w:rsid w:val="00820F3B"/>
    <w:rsid w:val="00833FCF"/>
    <w:rsid w:val="008406AE"/>
    <w:rsid w:val="00840B22"/>
    <w:rsid w:val="00840DAB"/>
    <w:rsid w:val="00844020"/>
    <w:rsid w:val="0085617F"/>
    <w:rsid w:val="00864002"/>
    <w:rsid w:val="00870D68"/>
    <w:rsid w:val="008727D7"/>
    <w:rsid w:val="00873A15"/>
    <w:rsid w:val="00875881"/>
    <w:rsid w:val="008842EB"/>
    <w:rsid w:val="00886F4E"/>
    <w:rsid w:val="0089575B"/>
    <w:rsid w:val="00897026"/>
    <w:rsid w:val="008B26CA"/>
    <w:rsid w:val="008D2CBB"/>
    <w:rsid w:val="008E340F"/>
    <w:rsid w:val="008E4033"/>
    <w:rsid w:val="00900D27"/>
    <w:rsid w:val="0090629C"/>
    <w:rsid w:val="009063B6"/>
    <w:rsid w:val="0091092B"/>
    <w:rsid w:val="00910BC4"/>
    <w:rsid w:val="00913CEB"/>
    <w:rsid w:val="009207AB"/>
    <w:rsid w:val="00922D39"/>
    <w:rsid w:val="00926705"/>
    <w:rsid w:val="00927A8D"/>
    <w:rsid w:val="00935FD1"/>
    <w:rsid w:val="009371EE"/>
    <w:rsid w:val="00940E59"/>
    <w:rsid w:val="009425CB"/>
    <w:rsid w:val="0094379D"/>
    <w:rsid w:val="009464E0"/>
    <w:rsid w:val="009507BF"/>
    <w:rsid w:val="00954F16"/>
    <w:rsid w:val="00963986"/>
    <w:rsid w:val="009664CF"/>
    <w:rsid w:val="00966D90"/>
    <w:rsid w:val="00985011"/>
    <w:rsid w:val="009865D5"/>
    <w:rsid w:val="009873C7"/>
    <w:rsid w:val="009A14C9"/>
    <w:rsid w:val="009A372F"/>
    <w:rsid w:val="009A70FD"/>
    <w:rsid w:val="009B2603"/>
    <w:rsid w:val="009C2C67"/>
    <w:rsid w:val="009C7EF5"/>
    <w:rsid w:val="009D44AB"/>
    <w:rsid w:val="009D6469"/>
    <w:rsid w:val="009E5630"/>
    <w:rsid w:val="009F3038"/>
    <w:rsid w:val="009F41F6"/>
    <w:rsid w:val="00A04D07"/>
    <w:rsid w:val="00A0691A"/>
    <w:rsid w:val="00A10FAC"/>
    <w:rsid w:val="00A135D0"/>
    <w:rsid w:val="00A20507"/>
    <w:rsid w:val="00A21F1E"/>
    <w:rsid w:val="00A31716"/>
    <w:rsid w:val="00A3350D"/>
    <w:rsid w:val="00A37FB0"/>
    <w:rsid w:val="00A40815"/>
    <w:rsid w:val="00A65902"/>
    <w:rsid w:val="00A66F7B"/>
    <w:rsid w:val="00A72D01"/>
    <w:rsid w:val="00A733C4"/>
    <w:rsid w:val="00A755B7"/>
    <w:rsid w:val="00A8113C"/>
    <w:rsid w:val="00AA1E6D"/>
    <w:rsid w:val="00AA57BE"/>
    <w:rsid w:val="00AA7142"/>
    <w:rsid w:val="00AA762A"/>
    <w:rsid w:val="00AC31EB"/>
    <w:rsid w:val="00AC4A1E"/>
    <w:rsid w:val="00AC4CA0"/>
    <w:rsid w:val="00AD232D"/>
    <w:rsid w:val="00AD417A"/>
    <w:rsid w:val="00AE1552"/>
    <w:rsid w:val="00AE42E2"/>
    <w:rsid w:val="00AF158E"/>
    <w:rsid w:val="00AF448C"/>
    <w:rsid w:val="00AF5A27"/>
    <w:rsid w:val="00B03FD6"/>
    <w:rsid w:val="00B17F0E"/>
    <w:rsid w:val="00B20BB4"/>
    <w:rsid w:val="00B238C6"/>
    <w:rsid w:val="00B24496"/>
    <w:rsid w:val="00B3015E"/>
    <w:rsid w:val="00B34373"/>
    <w:rsid w:val="00B43DA0"/>
    <w:rsid w:val="00B47374"/>
    <w:rsid w:val="00B47E91"/>
    <w:rsid w:val="00B51958"/>
    <w:rsid w:val="00B52DFD"/>
    <w:rsid w:val="00B6236B"/>
    <w:rsid w:val="00B878ED"/>
    <w:rsid w:val="00B945C2"/>
    <w:rsid w:val="00BA261F"/>
    <w:rsid w:val="00BA30C6"/>
    <w:rsid w:val="00BA514C"/>
    <w:rsid w:val="00BA6240"/>
    <w:rsid w:val="00BC18A8"/>
    <w:rsid w:val="00BC24DA"/>
    <w:rsid w:val="00BC5FED"/>
    <w:rsid w:val="00BD2B96"/>
    <w:rsid w:val="00BD4ADF"/>
    <w:rsid w:val="00BE3B2E"/>
    <w:rsid w:val="00BE536B"/>
    <w:rsid w:val="00BF2A7D"/>
    <w:rsid w:val="00BF4A6E"/>
    <w:rsid w:val="00C00123"/>
    <w:rsid w:val="00C056BB"/>
    <w:rsid w:val="00C06750"/>
    <w:rsid w:val="00C1543F"/>
    <w:rsid w:val="00C15B62"/>
    <w:rsid w:val="00C23173"/>
    <w:rsid w:val="00C27480"/>
    <w:rsid w:val="00C32134"/>
    <w:rsid w:val="00C41147"/>
    <w:rsid w:val="00C42490"/>
    <w:rsid w:val="00C44698"/>
    <w:rsid w:val="00C52B82"/>
    <w:rsid w:val="00C63C9B"/>
    <w:rsid w:val="00C80347"/>
    <w:rsid w:val="00C961B4"/>
    <w:rsid w:val="00CB21E6"/>
    <w:rsid w:val="00CB3798"/>
    <w:rsid w:val="00CB3E37"/>
    <w:rsid w:val="00CD3F57"/>
    <w:rsid w:val="00CD6513"/>
    <w:rsid w:val="00CE19FF"/>
    <w:rsid w:val="00CE3829"/>
    <w:rsid w:val="00CF2E58"/>
    <w:rsid w:val="00CF7A22"/>
    <w:rsid w:val="00D0278A"/>
    <w:rsid w:val="00D03B52"/>
    <w:rsid w:val="00D053D2"/>
    <w:rsid w:val="00D24D03"/>
    <w:rsid w:val="00D25E76"/>
    <w:rsid w:val="00D32199"/>
    <w:rsid w:val="00D33C7D"/>
    <w:rsid w:val="00D3641C"/>
    <w:rsid w:val="00D4286C"/>
    <w:rsid w:val="00D458E2"/>
    <w:rsid w:val="00D47997"/>
    <w:rsid w:val="00D558A3"/>
    <w:rsid w:val="00D67CE2"/>
    <w:rsid w:val="00D848E7"/>
    <w:rsid w:val="00D84D31"/>
    <w:rsid w:val="00D87E9B"/>
    <w:rsid w:val="00D91867"/>
    <w:rsid w:val="00D962EA"/>
    <w:rsid w:val="00DA0B4F"/>
    <w:rsid w:val="00DA6D93"/>
    <w:rsid w:val="00DB1303"/>
    <w:rsid w:val="00DC4BA6"/>
    <w:rsid w:val="00DD1AF4"/>
    <w:rsid w:val="00DD1FEA"/>
    <w:rsid w:val="00DD4E5E"/>
    <w:rsid w:val="00DE0584"/>
    <w:rsid w:val="00DE4D85"/>
    <w:rsid w:val="00DF0DB5"/>
    <w:rsid w:val="00DF1DDE"/>
    <w:rsid w:val="00DF3DD6"/>
    <w:rsid w:val="00E0369B"/>
    <w:rsid w:val="00E04BDD"/>
    <w:rsid w:val="00E07543"/>
    <w:rsid w:val="00E0769B"/>
    <w:rsid w:val="00E141DD"/>
    <w:rsid w:val="00E2293A"/>
    <w:rsid w:val="00E2490C"/>
    <w:rsid w:val="00E2497D"/>
    <w:rsid w:val="00E34A2B"/>
    <w:rsid w:val="00E43E6C"/>
    <w:rsid w:val="00E4663E"/>
    <w:rsid w:val="00E52414"/>
    <w:rsid w:val="00E545BA"/>
    <w:rsid w:val="00E54BBB"/>
    <w:rsid w:val="00E6037A"/>
    <w:rsid w:val="00E717C4"/>
    <w:rsid w:val="00E8084A"/>
    <w:rsid w:val="00E9541F"/>
    <w:rsid w:val="00EA3286"/>
    <w:rsid w:val="00EB08CE"/>
    <w:rsid w:val="00EB3B1D"/>
    <w:rsid w:val="00EC6F0E"/>
    <w:rsid w:val="00ED4A25"/>
    <w:rsid w:val="00ED55D9"/>
    <w:rsid w:val="00F01396"/>
    <w:rsid w:val="00F11A27"/>
    <w:rsid w:val="00F23E7B"/>
    <w:rsid w:val="00F41892"/>
    <w:rsid w:val="00F42498"/>
    <w:rsid w:val="00F5035F"/>
    <w:rsid w:val="00F516C6"/>
    <w:rsid w:val="00F539A6"/>
    <w:rsid w:val="00F549AB"/>
    <w:rsid w:val="00F56302"/>
    <w:rsid w:val="00F64A1B"/>
    <w:rsid w:val="00F72C81"/>
    <w:rsid w:val="00F740B0"/>
    <w:rsid w:val="00F74E56"/>
    <w:rsid w:val="00F76D31"/>
    <w:rsid w:val="00F80CAC"/>
    <w:rsid w:val="00F80EFB"/>
    <w:rsid w:val="00F8636E"/>
    <w:rsid w:val="00F9240B"/>
    <w:rsid w:val="00F92AD6"/>
    <w:rsid w:val="00F9435B"/>
    <w:rsid w:val="00FA4FF7"/>
    <w:rsid w:val="00FA72E4"/>
    <w:rsid w:val="00FB4DAE"/>
    <w:rsid w:val="00FC2220"/>
    <w:rsid w:val="00FC280C"/>
    <w:rsid w:val="00FC287C"/>
    <w:rsid w:val="00FC2AEF"/>
    <w:rsid w:val="00FC2C70"/>
    <w:rsid w:val="00FC63D9"/>
    <w:rsid w:val="00FD7B4C"/>
    <w:rsid w:val="00FE572B"/>
    <w:rsid w:val="00FF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F5D45E"/>
  <w15:docId w15:val="{70E3B703-E19F-488C-A5BE-AB93F23A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A37F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A37FB0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60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rsid w:val="00605DF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605DF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605DF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05DFB"/>
    <w:rPr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531F5B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extoindependienteCar">
    <w:name w:val="Texto independiente Car"/>
    <w:link w:val="Textoindependiente"/>
    <w:uiPriority w:val="1"/>
    <w:rsid w:val="00531F5B"/>
    <w:rPr>
      <w:rFonts w:ascii="Arial" w:eastAsia="Arial" w:hAnsi="Arial" w:cs="Arial"/>
      <w:sz w:val="22"/>
      <w:szCs w:val="22"/>
      <w:lang w:val="en-US" w:eastAsia="en-US"/>
    </w:rPr>
  </w:style>
  <w:style w:type="paragraph" w:styleId="Prrafodelista">
    <w:name w:val="List Paragraph"/>
    <w:aliases w:val="Ha,GIZ List Paragraph,Bullet Points,Liste Paragraf,Liststycke SKL,En tête 1,PDP DOCUMENT SUBTITLE,Normal bullet 2,Bullet list,Table of contents numbered,Foot note,Listenabsatz1,Indent Paragraph,Lettre d'introduction"/>
    <w:basedOn w:val="Normal"/>
    <w:link w:val="PrrafodelistaCar"/>
    <w:uiPriority w:val="34"/>
    <w:qFormat/>
    <w:rsid w:val="00531F5B"/>
    <w:pPr>
      <w:ind w:left="720"/>
      <w:contextualSpacing/>
    </w:pPr>
  </w:style>
  <w:style w:type="paragraph" w:styleId="Textoindependiente2">
    <w:name w:val="Body Text 2"/>
    <w:basedOn w:val="Normal"/>
    <w:link w:val="Textoindependiente2Car"/>
    <w:rsid w:val="00734381"/>
    <w:pPr>
      <w:spacing w:after="120" w:line="480" w:lineRule="auto"/>
    </w:pPr>
    <w:rPr>
      <w:lang w:val="es-MX" w:eastAsia="es-MX"/>
    </w:rPr>
  </w:style>
  <w:style w:type="character" w:customStyle="1" w:styleId="Textoindependiente2Car">
    <w:name w:val="Texto independiente 2 Car"/>
    <w:link w:val="Textoindependiente2"/>
    <w:rsid w:val="00734381"/>
    <w:rPr>
      <w:sz w:val="24"/>
      <w:szCs w:val="24"/>
      <w:lang w:val="es-MX" w:eastAsia="es-MX"/>
    </w:rPr>
  </w:style>
  <w:style w:type="paragraph" w:styleId="Sangra3detindependiente">
    <w:name w:val="Body Text Indent 3"/>
    <w:basedOn w:val="Normal"/>
    <w:link w:val="Sangra3detindependienteCar"/>
    <w:rsid w:val="00553D20"/>
    <w:pPr>
      <w:spacing w:after="120"/>
      <w:ind w:left="283"/>
    </w:pPr>
    <w:rPr>
      <w:sz w:val="16"/>
      <w:szCs w:val="16"/>
      <w:lang w:val="es-MX" w:eastAsia="es-MX"/>
    </w:rPr>
  </w:style>
  <w:style w:type="character" w:customStyle="1" w:styleId="Sangra3detindependienteCar">
    <w:name w:val="Sangría 3 de t. independiente Car"/>
    <w:link w:val="Sangra3detindependiente"/>
    <w:rsid w:val="00553D20"/>
    <w:rPr>
      <w:sz w:val="16"/>
      <w:szCs w:val="16"/>
      <w:lang w:val="es-MX" w:eastAsia="es-MX"/>
    </w:rPr>
  </w:style>
  <w:style w:type="character" w:styleId="Refdecomentario">
    <w:name w:val="annotation reference"/>
    <w:semiHidden/>
    <w:unhideWhenUsed/>
    <w:rsid w:val="00C0012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C001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C00123"/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C00123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00123"/>
    <w:rPr>
      <w:b/>
      <w:bCs/>
    </w:rPr>
  </w:style>
  <w:style w:type="character" w:customStyle="1" w:styleId="PrrafodelistaCar">
    <w:name w:val="Párrafo de lista Car"/>
    <w:aliases w:val="Ha Car,GIZ List Paragraph Car,Bullet Points Car,Liste Paragraf Car,Liststycke SKL Car,En tête 1 Car,PDP DOCUMENT SUBTITLE Car,Normal bullet 2 Car,Bullet list Car,Table of contents numbered Car,Foot note Car,Listenabsatz1 Car"/>
    <w:link w:val="Prrafodelista"/>
    <w:uiPriority w:val="34"/>
    <w:rsid w:val="00A31716"/>
    <w:rPr>
      <w:sz w:val="24"/>
      <w:szCs w:val="24"/>
    </w:rPr>
  </w:style>
  <w:style w:type="paragraph" w:customStyle="1" w:styleId="Prrafodelista1">
    <w:name w:val="Párrafo de lista1"/>
    <w:basedOn w:val="Normal"/>
    <w:uiPriority w:val="34"/>
    <w:qFormat/>
    <w:rsid w:val="006E536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PE" w:eastAsia="en-US"/>
    </w:rPr>
  </w:style>
  <w:style w:type="paragraph" w:customStyle="1" w:styleId="Default">
    <w:name w:val="Default"/>
    <w:rsid w:val="00D458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styleId="Textonotaalfinal">
    <w:name w:val="endnote text"/>
    <w:basedOn w:val="Normal"/>
    <w:link w:val="TextonotaalfinalCar"/>
    <w:semiHidden/>
    <w:rsid w:val="001A3925"/>
    <w:pPr>
      <w:widowControl w:val="0"/>
    </w:pPr>
    <w:rPr>
      <w:rFonts w:ascii="Courier New" w:hAnsi="Courier New"/>
      <w:snapToGrid w:val="0"/>
      <w:szCs w:val="20"/>
      <w:lang w:val="en-US" w:eastAsia="en-US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1A3925"/>
    <w:rPr>
      <w:rFonts w:ascii="Courier New" w:hAnsi="Courier New"/>
      <w:snapToGrid w:val="0"/>
      <w:sz w:val="24"/>
      <w:lang w:val="en-US" w:eastAsia="en-US"/>
    </w:rPr>
  </w:style>
  <w:style w:type="character" w:styleId="Hipervnculo">
    <w:name w:val="Hyperlink"/>
    <w:basedOn w:val="Fuentedeprrafopredeter"/>
    <w:unhideWhenUsed/>
    <w:rsid w:val="0013482D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348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ro.araujo@wwf.org.ec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AA833-03B4-47F9-AAAE-C74094B5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1578</Words>
  <Characters>8685</Characters>
  <Application>Microsoft Office Word</Application>
  <DocSecurity>0</DocSecurity>
  <Lines>72</Lines>
  <Paragraphs>20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TOR</vt:lpstr>
      <vt:lpstr>TOR</vt:lpstr>
      <vt:lpstr>TOR</vt:lpstr>
    </vt:vector>
  </TitlesOfParts>
  <Company>GTZ</Company>
  <LinksUpToDate>false</LinksUpToDate>
  <CharactersWithSpaces>10243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</dc:title>
  <dc:creator>pevanrouge</dc:creator>
  <cp:lastModifiedBy>Pedro Araujo</cp:lastModifiedBy>
  <cp:revision>6</cp:revision>
  <cp:lastPrinted>2017-11-02T20:57:00Z</cp:lastPrinted>
  <dcterms:created xsi:type="dcterms:W3CDTF">2020-02-26T18:00:00Z</dcterms:created>
  <dcterms:modified xsi:type="dcterms:W3CDTF">2020-02-27T20:39:00Z</dcterms:modified>
</cp:coreProperties>
</file>